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48" w:rsidRPr="000D445B" w:rsidRDefault="000B7D48" w:rsidP="000B7D48"/>
    <w:p w:rsidR="000B7D48" w:rsidRPr="00DC16E4" w:rsidRDefault="007A426C" w:rsidP="000B7D48">
      <w:pPr>
        <w:jc w:val="center"/>
        <w:rPr>
          <w:sz w:val="24"/>
          <w:szCs w:val="24"/>
        </w:rPr>
      </w:pPr>
      <w:r>
        <w:rPr>
          <w:b/>
          <w:noProof/>
          <w:sz w:val="24"/>
          <w:szCs w:val="24"/>
        </w:rPr>
        <w:drawing>
          <wp:inline distT="0" distB="0" distL="0" distR="0">
            <wp:extent cx="501015" cy="65214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501015" cy="652145"/>
                    </a:xfrm>
                    <a:prstGeom prst="rect">
                      <a:avLst/>
                    </a:prstGeom>
                    <a:noFill/>
                    <a:ln w="9525">
                      <a:noFill/>
                      <a:miter lim="800000"/>
                      <a:headEnd/>
                      <a:tailEnd/>
                    </a:ln>
                  </pic:spPr>
                </pic:pic>
              </a:graphicData>
            </a:graphic>
          </wp:inline>
        </w:drawing>
      </w:r>
    </w:p>
    <w:p w:rsidR="000B7D48" w:rsidRPr="00DC16E4" w:rsidRDefault="000B7D48" w:rsidP="000B7D48">
      <w:pPr>
        <w:jc w:val="center"/>
        <w:outlineLvl w:val="0"/>
        <w:rPr>
          <w:b/>
          <w:sz w:val="24"/>
          <w:szCs w:val="24"/>
        </w:rPr>
      </w:pPr>
      <w:r w:rsidRPr="00DC16E4">
        <w:rPr>
          <w:b/>
          <w:sz w:val="24"/>
          <w:szCs w:val="24"/>
        </w:rPr>
        <w:t>БАЙКИТСКИЙ СЕЛЬСКИЙ СОВЕТ ДЕПУТАТОВ</w:t>
      </w:r>
    </w:p>
    <w:p w:rsidR="000B7D48" w:rsidRPr="00DC16E4" w:rsidRDefault="000B7D48" w:rsidP="000B7D48">
      <w:pPr>
        <w:jc w:val="center"/>
        <w:rPr>
          <w:b/>
          <w:sz w:val="24"/>
          <w:szCs w:val="24"/>
        </w:rPr>
      </w:pPr>
      <w:r w:rsidRPr="00DC16E4">
        <w:rPr>
          <w:noProof/>
          <w:sz w:val="24"/>
          <w:szCs w:val="24"/>
        </w:rPr>
        <w:pict>
          <v:line id="_x0000_s1027" style="position:absolute;left:0;text-align:left;z-index:251657728" from="11.75pt,13.45pt" to="481.25pt,13.45pt" strokeweight="3pt">
            <v:stroke linestyle="thinThin"/>
            <w10:wrap type="topAndBottom"/>
          </v:line>
        </w:pict>
      </w:r>
    </w:p>
    <w:p w:rsidR="000B7D48" w:rsidRPr="00DC16E4" w:rsidRDefault="000B7D48" w:rsidP="000B7D48">
      <w:pPr>
        <w:jc w:val="center"/>
        <w:outlineLvl w:val="0"/>
        <w:rPr>
          <w:b/>
          <w:w w:val="80"/>
          <w:position w:val="4"/>
          <w:sz w:val="24"/>
          <w:szCs w:val="24"/>
        </w:rPr>
      </w:pPr>
    </w:p>
    <w:p w:rsidR="000B7D48" w:rsidRPr="00DC16E4" w:rsidRDefault="000B7D48" w:rsidP="000B7D48">
      <w:pPr>
        <w:jc w:val="center"/>
        <w:outlineLvl w:val="0"/>
        <w:rPr>
          <w:b/>
          <w:w w:val="80"/>
          <w:position w:val="4"/>
          <w:sz w:val="24"/>
          <w:szCs w:val="24"/>
        </w:rPr>
      </w:pPr>
      <w:r w:rsidRPr="00DC16E4">
        <w:rPr>
          <w:b/>
          <w:w w:val="80"/>
          <w:position w:val="4"/>
          <w:sz w:val="24"/>
          <w:szCs w:val="24"/>
        </w:rPr>
        <w:t>Р Е Ш Е Н И Е</w:t>
      </w:r>
    </w:p>
    <w:p w:rsidR="000B7D48" w:rsidRPr="00DC16E4" w:rsidRDefault="000B7D48" w:rsidP="000B7D48">
      <w:pPr>
        <w:jc w:val="center"/>
        <w:outlineLvl w:val="0"/>
        <w:rPr>
          <w:sz w:val="24"/>
          <w:szCs w:val="24"/>
        </w:rPr>
      </w:pPr>
      <w:r w:rsidRPr="00DC16E4">
        <w:rPr>
          <w:sz w:val="24"/>
          <w:szCs w:val="24"/>
        </w:rPr>
        <w:t xml:space="preserve">6 созыв  </w:t>
      </w:r>
      <w:r w:rsidR="00CE5C3B">
        <w:rPr>
          <w:sz w:val="24"/>
          <w:szCs w:val="24"/>
        </w:rPr>
        <w:t>21</w:t>
      </w:r>
      <w:r w:rsidRPr="00DC16E4">
        <w:rPr>
          <w:sz w:val="24"/>
          <w:szCs w:val="24"/>
        </w:rPr>
        <w:t xml:space="preserve">  заседание</w:t>
      </w:r>
    </w:p>
    <w:p w:rsidR="000B7D48" w:rsidRPr="00DC16E4" w:rsidRDefault="000B7D48" w:rsidP="000B7D48">
      <w:pPr>
        <w:jc w:val="center"/>
        <w:rPr>
          <w:sz w:val="24"/>
          <w:szCs w:val="24"/>
        </w:rPr>
      </w:pPr>
    </w:p>
    <w:p w:rsidR="000B7D48" w:rsidRPr="00DC16E4" w:rsidRDefault="000B7D48" w:rsidP="000B7D48">
      <w:pPr>
        <w:jc w:val="center"/>
        <w:rPr>
          <w:sz w:val="24"/>
          <w:szCs w:val="24"/>
        </w:rPr>
      </w:pPr>
      <w:r w:rsidRPr="00DC16E4">
        <w:rPr>
          <w:sz w:val="24"/>
          <w:szCs w:val="24"/>
        </w:rPr>
        <w:t xml:space="preserve">с. </w:t>
      </w:r>
      <w:smartTag w:uri="urn:schemas-microsoft-com:office:smarttags" w:element="PersonName">
        <w:r w:rsidRPr="00DC16E4">
          <w:rPr>
            <w:sz w:val="24"/>
            <w:szCs w:val="24"/>
          </w:rPr>
          <w:t>Байкит</w:t>
        </w:r>
      </w:smartTag>
    </w:p>
    <w:p w:rsidR="000B7D48" w:rsidRPr="00DC16E4" w:rsidRDefault="00CE5C3B" w:rsidP="000B7D48">
      <w:pPr>
        <w:ind w:right="-428"/>
        <w:rPr>
          <w:sz w:val="24"/>
          <w:szCs w:val="24"/>
        </w:rPr>
      </w:pPr>
      <w:r>
        <w:rPr>
          <w:sz w:val="24"/>
          <w:szCs w:val="24"/>
        </w:rPr>
        <w:t>19</w:t>
      </w:r>
      <w:r w:rsidR="000B7D48" w:rsidRPr="00DC16E4">
        <w:rPr>
          <w:sz w:val="24"/>
          <w:szCs w:val="24"/>
        </w:rPr>
        <w:t>.0</w:t>
      </w:r>
      <w:r w:rsidR="000B7D48">
        <w:rPr>
          <w:sz w:val="24"/>
          <w:szCs w:val="24"/>
        </w:rPr>
        <w:t>7</w:t>
      </w:r>
      <w:r w:rsidR="000B7D48" w:rsidRPr="00DC16E4">
        <w:rPr>
          <w:sz w:val="24"/>
          <w:szCs w:val="24"/>
        </w:rPr>
        <w:t>. 2023 г.                                                                                                                      № 6-</w:t>
      </w:r>
      <w:r>
        <w:rPr>
          <w:sz w:val="24"/>
          <w:szCs w:val="24"/>
        </w:rPr>
        <w:t>92</w:t>
      </w:r>
      <w:r w:rsidR="000B7D48" w:rsidRPr="00DC16E4">
        <w:rPr>
          <w:sz w:val="24"/>
          <w:szCs w:val="24"/>
        </w:rPr>
        <w:t xml:space="preserve">                                                                                          </w:t>
      </w:r>
    </w:p>
    <w:p w:rsidR="000B7D48" w:rsidRPr="00DC16E4" w:rsidRDefault="000B7D48" w:rsidP="000B7D48">
      <w:pPr>
        <w:rPr>
          <w:sz w:val="24"/>
          <w:szCs w:val="24"/>
        </w:rPr>
      </w:pPr>
    </w:p>
    <w:p w:rsidR="000B7D48" w:rsidRPr="00DC16E4" w:rsidRDefault="000B7D48" w:rsidP="000B7D48">
      <w:pPr>
        <w:outlineLvl w:val="0"/>
        <w:rPr>
          <w:sz w:val="24"/>
          <w:szCs w:val="24"/>
        </w:rPr>
      </w:pPr>
      <w:r w:rsidRPr="00DC16E4">
        <w:rPr>
          <w:sz w:val="24"/>
          <w:szCs w:val="24"/>
        </w:rPr>
        <w:t>«О внесении изменений в Решение</w:t>
      </w:r>
    </w:p>
    <w:p w:rsidR="000B7D48" w:rsidRPr="00DC16E4" w:rsidRDefault="000B7D48" w:rsidP="000B7D48">
      <w:pPr>
        <w:outlineLvl w:val="0"/>
        <w:rPr>
          <w:sz w:val="24"/>
          <w:szCs w:val="24"/>
        </w:rPr>
      </w:pPr>
      <w:r w:rsidRPr="00DC16E4">
        <w:rPr>
          <w:sz w:val="24"/>
          <w:szCs w:val="24"/>
        </w:rPr>
        <w:t>Байкитского сельского Совета депутатов</w:t>
      </w:r>
    </w:p>
    <w:p w:rsidR="000B7D48" w:rsidRPr="00DC16E4" w:rsidRDefault="000B7D48" w:rsidP="000B7D48">
      <w:pPr>
        <w:outlineLvl w:val="0"/>
        <w:rPr>
          <w:sz w:val="24"/>
          <w:szCs w:val="24"/>
        </w:rPr>
      </w:pPr>
      <w:r w:rsidRPr="00DC16E4">
        <w:rPr>
          <w:sz w:val="24"/>
          <w:szCs w:val="24"/>
        </w:rPr>
        <w:t xml:space="preserve">от   28.12.2022 № 6-66   «О бюджете </w:t>
      </w:r>
    </w:p>
    <w:p w:rsidR="000B7D48" w:rsidRPr="00DC16E4" w:rsidRDefault="000B7D48" w:rsidP="000B7D48">
      <w:pPr>
        <w:outlineLvl w:val="0"/>
        <w:rPr>
          <w:sz w:val="24"/>
          <w:szCs w:val="24"/>
        </w:rPr>
      </w:pPr>
      <w:r w:rsidRPr="00DC16E4">
        <w:rPr>
          <w:sz w:val="24"/>
          <w:szCs w:val="24"/>
        </w:rPr>
        <w:t>муниципального образования с. Байкит на 2023 год</w:t>
      </w:r>
    </w:p>
    <w:p w:rsidR="000B7D48" w:rsidRPr="00DC16E4" w:rsidRDefault="000B7D48" w:rsidP="000B7D48">
      <w:pPr>
        <w:outlineLvl w:val="0"/>
        <w:rPr>
          <w:sz w:val="24"/>
          <w:szCs w:val="24"/>
        </w:rPr>
      </w:pPr>
      <w:r w:rsidRPr="00DC16E4">
        <w:rPr>
          <w:sz w:val="24"/>
          <w:szCs w:val="24"/>
        </w:rPr>
        <w:t>и плановый период  2024 – 2025 годы»</w:t>
      </w:r>
    </w:p>
    <w:p w:rsidR="000B7D48" w:rsidRPr="00DC16E4" w:rsidRDefault="000B7D48" w:rsidP="000B7D48">
      <w:pPr>
        <w:rPr>
          <w:sz w:val="24"/>
          <w:szCs w:val="24"/>
        </w:rPr>
      </w:pPr>
    </w:p>
    <w:p w:rsidR="000B7D48" w:rsidRPr="00DC16E4" w:rsidRDefault="000B7D48" w:rsidP="000B7D48">
      <w:pPr>
        <w:ind w:right="-428"/>
        <w:jc w:val="both"/>
        <w:rPr>
          <w:sz w:val="24"/>
          <w:szCs w:val="24"/>
        </w:rPr>
      </w:pPr>
      <w:r w:rsidRPr="00DC16E4">
        <w:rPr>
          <w:sz w:val="24"/>
          <w:szCs w:val="24"/>
        </w:rPr>
        <w:t xml:space="preserve">               На основании анализа исполнения бюджета с. Байкит по состоянию на 01.06.2023г., Устава с. Байкит,  Байкитский сел</w:t>
      </w:r>
      <w:r w:rsidRPr="00DC16E4">
        <w:rPr>
          <w:sz w:val="24"/>
          <w:szCs w:val="24"/>
        </w:rPr>
        <w:t>ь</w:t>
      </w:r>
      <w:r w:rsidRPr="00DC16E4">
        <w:rPr>
          <w:sz w:val="24"/>
          <w:szCs w:val="24"/>
        </w:rPr>
        <w:t xml:space="preserve">ский Совет депутатов </w:t>
      </w:r>
      <w:r w:rsidRPr="00DC16E4">
        <w:rPr>
          <w:b/>
          <w:sz w:val="24"/>
          <w:szCs w:val="24"/>
        </w:rPr>
        <w:t>РЕШИЛ</w:t>
      </w:r>
      <w:r w:rsidRPr="00DC16E4">
        <w:rPr>
          <w:sz w:val="24"/>
          <w:szCs w:val="24"/>
        </w:rPr>
        <w:t>:</w:t>
      </w:r>
    </w:p>
    <w:p w:rsidR="000B7D48" w:rsidRPr="00DC16E4" w:rsidRDefault="000B7D48" w:rsidP="000B7D48">
      <w:pPr>
        <w:ind w:right="-428" w:firstLine="709"/>
        <w:jc w:val="both"/>
        <w:outlineLvl w:val="0"/>
        <w:rPr>
          <w:sz w:val="24"/>
          <w:szCs w:val="24"/>
        </w:rPr>
      </w:pPr>
      <w:r w:rsidRPr="00DC16E4">
        <w:rPr>
          <w:color w:val="000000"/>
          <w:sz w:val="24"/>
          <w:szCs w:val="24"/>
        </w:rPr>
        <w:t>1. Внести в Решение Байкитского сельского Совета депутатов от  28.12.2022 № 6-66    «О бюджете муниципального образования с. Байкит на 2023 год</w:t>
      </w:r>
      <w:r w:rsidRPr="00DC16E4">
        <w:rPr>
          <w:sz w:val="24"/>
          <w:szCs w:val="24"/>
        </w:rPr>
        <w:t xml:space="preserve"> и плановый период 2024 – 2025 годы» </w:t>
      </w:r>
      <w:r w:rsidRPr="00DC16E4">
        <w:rPr>
          <w:color w:val="000000"/>
          <w:sz w:val="24"/>
          <w:szCs w:val="24"/>
        </w:rPr>
        <w:t>следующие изм</w:t>
      </w:r>
      <w:r w:rsidRPr="00DC16E4">
        <w:rPr>
          <w:color w:val="000000"/>
          <w:sz w:val="24"/>
          <w:szCs w:val="24"/>
        </w:rPr>
        <w:t>е</w:t>
      </w:r>
      <w:r w:rsidRPr="00DC16E4">
        <w:rPr>
          <w:color w:val="000000"/>
          <w:sz w:val="24"/>
          <w:szCs w:val="24"/>
        </w:rPr>
        <w:t>нения:</w:t>
      </w:r>
    </w:p>
    <w:p w:rsidR="000B7D48" w:rsidRPr="00DC16E4" w:rsidRDefault="000B7D48" w:rsidP="000B7D48">
      <w:pPr>
        <w:ind w:right="-428" w:firstLine="709"/>
        <w:jc w:val="both"/>
        <w:rPr>
          <w:sz w:val="24"/>
          <w:szCs w:val="24"/>
        </w:rPr>
      </w:pPr>
      <w:r w:rsidRPr="00DC16E4">
        <w:rPr>
          <w:sz w:val="24"/>
          <w:szCs w:val="24"/>
        </w:rPr>
        <w:t>1) пункт 1 изложить в следующей редакции:</w:t>
      </w:r>
    </w:p>
    <w:p w:rsidR="000B7D48" w:rsidRPr="00DC16E4" w:rsidRDefault="000B7D48" w:rsidP="000B7D48">
      <w:pPr>
        <w:tabs>
          <w:tab w:val="num" w:pos="567"/>
        </w:tabs>
        <w:ind w:right="-428" w:firstLine="709"/>
        <w:jc w:val="both"/>
        <w:rPr>
          <w:bCs/>
          <w:sz w:val="24"/>
          <w:szCs w:val="24"/>
        </w:rPr>
      </w:pPr>
      <w:r w:rsidRPr="00DC16E4">
        <w:rPr>
          <w:bCs/>
          <w:sz w:val="24"/>
          <w:szCs w:val="24"/>
        </w:rPr>
        <w:t xml:space="preserve">2. Утвердить основные характеристики бюджета с. Байкит (далее – местный бюджет) на 2023 год:                                                                      </w:t>
      </w:r>
    </w:p>
    <w:p w:rsidR="000B7D48" w:rsidRPr="00DC16E4" w:rsidRDefault="000B7D48" w:rsidP="000B7D48">
      <w:pPr>
        <w:numPr>
          <w:ilvl w:val="0"/>
          <w:numId w:val="3"/>
        </w:numPr>
        <w:ind w:left="709" w:right="-428"/>
        <w:jc w:val="both"/>
        <w:rPr>
          <w:bCs/>
          <w:sz w:val="24"/>
          <w:szCs w:val="24"/>
        </w:rPr>
      </w:pPr>
      <w:r w:rsidRPr="00DC16E4">
        <w:rPr>
          <w:bCs/>
          <w:sz w:val="24"/>
          <w:szCs w:val="24"/>
        </w:rPr>
        <w:t>Общий объем доходов местного бюджета в сумме 1</w:t>
      </w:r>
      <w:r>
        <w:rPr>
          <w:bCs/>
          <w:sz w:val="24"/>
          <w:szCs w:val="24"/>
        </w:rPr>
        <w:t>79</w:t>
      </w:r>
      <w:r w:rsidRPr="00DC16E4">
        <w:rPr>
          <w:bCs/>
          <w:sz w:val="24"/>
          <w:szCs w:val="24"/>
        </w:rPr>
        <w:t> </w:t>
      </w:r>
      <w:r>
        <w:rPr>
          <w:bCs/>
          <w:sz w:val="24"/>
          <w:szCs w:val="24"/>
        </w:rPr>
        <w:t>357</w:t>
      </w:r>
      <w:r w:rsidRPr="00DC16E4">
        <w:rPr>
          <w:bCs/>
          <w:sz w:val="24"/>
          <w:szCs w:val="24"/>
        </w:rPr>
        <w:t>,</w:t>
      </w:r>
      <w:r>
        <w:rPr>
          <w:bCs/>
          <w:sz w:val="24"/>
          <w:szCs w:val="24"/>
        </w:rPr>
        <w:t>5</w:t>
      </w:r>
      <w:r w:rsidRPr="00DC16E4">
        <w:rPr>
          <w:bCs/>
          <w:sz w:val="24"/>
          <w:szCs w:val="24"/>
        </w:rPr>
        <w:t xml:space="preserve"> тыс. рублей;</w:t>
      </w:r>
    </w:p>
    <w:p w:rsidR="000B7D48" w:rsidRPr="00DC16E4" w:rsidRDefault="000B7D48" w:rsidP="000B7D48">
      <w:pPr>
        <w:numPr>
          <w:ilvl w:val="0"/>
          <w:numId w:val="3"/>
        </w:numPr>
        <w:ind w:left="709" w:right="-428"/>
        <w:jc w:val="both"/>
        <w:rPr>
          <w:sz w:val="24"/>
          <w:szCs w:val="24"/>
        </w:rPr>
      </w:pPr>
      <w:r w:rsidRPr="00DC16E4">
        <w:rPr>
          <w:bCs/>
          <w:sz w:val="24"/>
          <w:szCs w:val="24"/>
        </w:rPr>
        <w:t>Общий объем расходов местного бюджета в сумме 1</w:t>
      </w:r>
      <w:r>
        <w:rPr>
          <w:bCs/>
          <w:sz w:val="24"/>
          <w:szCs w:val="24"/>
        </w:rPr>
        <w:t>84</w:t>
      </w:r>
      <w:r w:rsidRPr="00DC16E4">
        <w:rPr>
          <w:bCs/>
          <w:sz w:val="24"/>
          <w:szCs w:val="24"/>
        </w:rPr>
        <w:t> </w:t>
      </w:r>
      <w:r>
        <w:rPr>
          <w:bCs/>
          <w:sz w:val="24"/>
          <w:szCs w:val="24"/>
        </w:rPr>
        <w:t>590</w:t>
      </w:r>
      <w:r w:rsidRPr="00DC16E4">
        <w:rPr>
          <w:bCs/>
          <w:sz w:val="24"/>
          <w:szCs w:val="24"/>
        </w:rPr>
        <w:t>,</w:t>
      </w:r>
      <w:r>
        <w:rPr>
          <w:bCs/>
          <w:sz w:val="24"/>
          <w:szCs w:val="24"/>
        </w:rPr>
        <w:t>5</w:t>
      </w:r>
      <w:r w:rsidRPr="00DC16E4">
        <w:rPr>
          <w:bCs/>
          <w:sz w:val="24"/>
          <w:szCs w:val="24"/>
        </w:rPr>
        <w:t xml:space="preserve"> тыс. рублей;</w:t>
      </w:r>
    </w:p>
    <w:p w:rsidR="000B7D48" w:rsidRPr="00DC16E4" w:rsidRDefault="000B7D48" w:rsidP="000B7D48">
      <w:pPr>
        <w:numPr>
          <w:ilvl w:val="0"/>
          <w:numId w:val="3"/>
        </w:numPr>
        <w:ind w:left="709" w:right="-428"/>
        <w:jc w:val="both"/>
        <w:rPr>
          <w:sz w:val="24"/>
          <w:szCs w:val="24"/>
        </w:rPr>
      </w:pPr>
      <w:r w:rsidRPr="00DC16E4">
        <w:rPr>
          <w:sz w:val="24"/>
          <w:szCs w:val="24"/>
        </w:rPr>
        <w:t>Дефицит местного бюджета в сумме  5233,0 тыс. рублей;</w:t>
      </w:r>
    </w:p>
    <w:p w:rsidR="000B7D48" w:rsidRPr="00DC16E4" w:rsidRDefault="000B7D48" w:rsidP="000B7D48">
      <w:pPr>
        <w:numPr>
          <w:ilvl w:val="0"/>
          <w:numId w:val="3"/>
        </w:numPr>
        <w:ind w:left="709" w:right="-428"/>
        <w:jc w:val="both"/>
        <w:rPr>
          <w:sz w:val="24"/>
          <w:szCs w:val="24"/>
        </w:rPr>
      </w:pPr>
      <w:r w:rsidRPr="00DC16E4">
        <w:rPr>
          <w:sz w:val="24"/>
          <w:szCs w:val="24"/>
        </w:rPr>
        <w:t>Источники внутреннего финансирования дефицита местного бюджета   в сумме 5233,0 тыс. рублей согласно приложению 6 к настоящему Решению.</w:t>
      </w:r>
    </w:p>
    <w:p w:rsidR="000B7D48" w:rsidRPr="00DC16E4" w:rsidRDefault="000B7D48" w:rsidP="000B7D48">
      <w:pPr>
        <w:ind w:right="-428" w:firstLine="709"/>
        <w:jc w:val="both"/>
        <w:rPr>
          <w:sz w:val="24"/>
          <w:szCs w:val="24"/>
        </w:rPr>
      </w:pPr>
      <w:r w:rsidRPr="00DC16E4">
        <w:rPr>
          <w:sz w:val="24"/>
          <w:szCs w:val="24"/>
        </w:rPr>
        <w:t>2) приложение № 2, № 3, № 4 изложить в новой редакции, согласно приложению к настоящему Реш</w:t>
      </w:r>
      <w:r w:rsidRPr="00DC16E4">
        <w:rPr>
          <w:sz w:val="24"/>
          <w:szCs w:val="24"/>
        </w:rPr>
        <w:t>е</w:t>
      </w:r>
      <w:r w:rsidRPr="00DC16E4">
        <w:rPr>
          <w:sz w:val="24"/>
          <w:szCs w:val="24"/>
        </w:rPr>
        <w:t>нию;</w:t>
      </w:r>
    </w:p>
    <w:p w:rsidR="000B7D48" w:rsidRPr="00DC16E4" w:rsidRDefault="000B7D48" w:rsidP="000B7D48">
      <w:pPr>
        <w:ind w:right="-428" w:firstLine="709"/>
        <w:jc w:val="both"/>
        <w:rPr>
          <w:sz w:val="24"/>
          <w:szCs w:val="24"/>
        </w:rPr>
      </w:pPr>
      <w:r w:rsidRPr="00DC16E4">
        <w:rPr>
          <w:sz w:val="24"/>
          <w:szCs w:val="24"/>
        </w:rPr>
        <w:t>3.  Направить  настоящее Решение для   опубликования в информационном бюлл</w:t>
      </w:r>
      <w:r w:rsidRPr="00DC16E4">
        <w:rPr>
          <w:sz w:val="24"/>
          <w:szCs w:val="24"/>
        </w:rPr>
        <w:t>е</w:t>
      </w:r>
      <w:r w:rsidRPr="00DC16E4">
        <w:rPr>
          <w:sz w:val="24"/>
          <w:szCs w:val="24"/>
        </w:rPr>
        <w:t>тене «Байкитский вестник» и на официальном сайте органов местного самоуправления с. Ба</w:t>
      </w:r>
      <w:r w:rsidRPr="00DC16E4">
        <w:rPr>
          <w:sz w:val="24"/>
          <w:szCs w:val="24"/>
        </w:rPr>
        <w:t>й</w:t>
      </w:r>
      <w:r w:rsidRPr="00DC16E4">
        <w:rPr>
          <w:sz w:val="24"/>
          <w:szCs w:val="24"/>
        </w:rPr>
        <w:t>кит.</w:t>
      </w:r>
    </w:p>
    <w:p w:rsidR="000B7D48" w:rsidRPr="00DC16E4" w:rsidRDefault="000B7D48" w:rsidP="000B7D48">
      <w:pPr>
        <w:ind w:right="-428" w:firstLine="709"/>
        <w:jc w:val="both"/>
        <w:rPr>
          <w:sz w:val="24"/>
          <w:szCs w:val="24"/>
        </w:rPr>
      </w:pPr>
      <w:r w:rsidRPr="00DC16E4">
        <w:rPr>
          <w:sz w:val="24"/>
          <w:szCs w:val="24"/>
        </w:rPr>
        <w:t>4. Настоящее решение вступает в силу со дня опубликования.</w:t>
      </w:r>
    </w:p>
    <w:p w:rsidR="000B7D48" w:rsidRPr="00DC16E4" w:rsidRDefault="000B7D48" w:rsidP="000B7D48">
      <w:pPr>
        <w:ind w:right="-428"/>
        <w:jc w:val="both"/>
        <w:rPr>
          <w:sz w:val="24"/>
          <w:szCs w:val="24"/>
        </w:rPr>
      </w:pPr>
    </w:p>
    <w:tbl>
      <w:tblPr>
        <w:tblW w:w="9617" w:type="dxa"/>
        <w:tblLook w:val="04A0"/>
      </w:tblPr>
      <w:tblGrid>
        <w:gridCol w:w="4224"/>
        <w:gridCol w:w="993"/>
        <w:gridCol w:w="4400"/>
      </w:tblGrid>
      <w:tr w:rsidR="000B7D48" w:rsidRPr="00DC16E4" w:rsidTr="00887119">
        <w:trPr>
          <w:trHeight w:val="979"/>
        </w:trPr>
        <w:tc>
          <w:tcPr>
            <w:tcW w:w="4224" w:type="dxa"/>
          </w:tcPr>
          <w:p w:rsidR="004178F1" w:rsidRDefault="004178F1" w:rsidP="00887119">
            <w:pPr>
              <w:widowControl w:val="0"/>
              <w:adjustRightInd w:val="0"/>
              <w:spacing w:line="360" w:lineRule="atLeast"/>
              <w:ind w:right="-428"/>
              <w:jc w:val="both"/>
              <w:textAlignment w:val="baseline"/>
              <w:rPr>
                <w:bCs/>
                <w:sz w:val="24"/>
                <w:szCs w:val="24"/>
              </w:rPr>
            </w:pPr>
            <w:r>
              <w:rPr>
                <w:bCs/>
                <w:sz w:val="24"/>
                <w:szCs w:val="24"/>
              </w:rPr>
              <w:t xml:space="preserve">Заместитель </w:t>
            </w:r>
            <w:r w:rsidR="000B7D48" w:rsidRPr="00DC16E4">
              <w:rPr>
                <w:bCs/>
                <w:sz w:val="24"/>
                <w:szCs w:val="24"/>
              </w:rPr>
              <w:t>Председател</w:t>
            </w:r>
            <w:r>
              <w:rPr>
                <w:bCs/>
                <w:sz w:val="24"/>
                <w:szCs w:val="24"/>
              </w:rPr>
              <w:t>я</w:t>
            </w:r>
          </w:p>
          <w:p w:rsidR="000B7D48" w:rsidRPr="00DC16E4" w:rsidRDefault="000B7D48" w:rsidP="00887119">
            <w:pPr>
              <w:widowControl w:val="0"/>
              <w:adjustRightInd w:val="0"/>
              <w:spacing w:line="360" w:lineRule="atLeast"/>
              <w:ind w:right="-428"/>
              <w:jc w:val="both"/>
              <w:textAlignment w:val="baseline"/>
              <w:rPr>
                <w:bCs/>
                <w:sz w:val="24"/>
                <w:szCs w:val="24"/>
              </w:rPr>
            </w:pPr>
            <w:r w:rsidRPr="00DC16E4">
              <w:rPr>
                <w:bCs/>
                <w:sz w:val="24"/>
                <w:szCs w:val="24"/>
              </w:rPr>
              <w:t xml:space="preserve"> Байкитского сельского</w:t>
            </w:r>
          </w:p>
          <w:p w:rsidR="000B7D48" w:rsidRPr="00DC16E4" w:rsidRDefault="000B7D48" w:rsidP="00887119">
            <w:pPr>
              <w:widowControl w:val="0"/>
              <w:adjustRightInd w:val="0"/>
              <w:spacing w:line="360" w:lineRule="atLeast"/>
              <w:ind w:right="-428"/>
              <w:jc w:val="both"/>
              <w:textAlignment w:val="baseline"/>
              <w:rPr>
                <w:bCs/>
                <w:sz w:val="24"/>
                <w:szCs w:val="24"/>
              </w:rPr>
            </w:pPr>
            <w:r w:rsidRPr="00DC16E4">
              <w:rPr>
                <w:bCs/>
                <w:sz w:val="24"/>
                <w:szCs w:val="24"/>
              </w:rPr>
              <w:t xml:space="preserve"> С</w:t>
            </w:r>
            <w:r w:rsidRPr="00DC16E4">
              <w:rPr>
                <w:bCs/>
                <w:sz w:val="24"/>
                <w:szCs w:val="24"/>
              </w:rPr>
              <w:t>о</w:t>
            </w:r>
            <w:r w:rsidRPr="00DC16E4">
              <w:rPr>
                <w:bCs/>
                <w:sz w:val="24"/>
                <w:szCs w:val="24"/>
              </w:rPr>
              <w:t xml:space="preserve">вета депутатов </w:t>
            </w:r>
          </w:p>
          <w:p w:rsidR="000B7D48" w:rsidRPr="00DC16E4" w:rsidRDefault="000B7D48" w:rsidP="004178F1">
            <w:pPr>
              <w:widowControl w:val="0"/>
              <w:adjustRightInd w:val="0"/>
              <w:spacing w:line="360" w:lineRule="atLeast"/>
              <w:ind w:right="-428"/>
              <w:jc w:val="both"/>
              <w:textAlignment w:val="baseline"/>
              <w:rPr>
                <w:bCs/>
                <w:sz w:val="24"/>
                <w:szCs w:val="24"/>
              </w:rPr>
            </w:pPr>
            <w:r w:rsidRPr="00DC16E4">
              <w:rPr>
                <w:bCs/>
                <w:sz w:val="24"/>
                <w:szCs w:val="24"/>
              </w:rPr>
              <w:t xml:space="preserve">________________ </w:t>
            </w:r>
            <w:r w:rsidR="004178F1">
              <w:rPr>
                <w:bCs/>
                <w:sz w:val="24"/>
                <w:szCs w:val="24"/>
              </w:rPr>
              <w:t>В.С. Миронов</w:t>
            </w:r>
          </w:p>
        </w:tc>
        <w:tc>
          <w:tcPr>
            <w:tcW w:w="993" w:type="dxa"/>
          </w:tcPr>
          <w:p w:rsidR="000B7D48" w:rsidRPr="00DC16E4" w:rsidRDefault="000B7D48" w:rsidP="00887119">
            <w:pPr>
              <w:widowControl w:val="0"/>
              <w:adjustRightInd w:val="0"/>
              <w:spacing w:line="360" w:lineRule="atLeast"/>
              <w:ind w:right="-428"/>
              <w:jc w:val="both"/>
              <w:textAlignment w:val="baseline"/>
              <w:rPr>
                <w:bCs/>
                <w:sz w:val="24"/>
                <w:szCs w:val="24"/>
              </w:rPr>
            </w:pPr>
          </w:p>
          <w:p w:rsidR="000B7D48" w:rsidRPr="00DC16E4" w:rsidRDefault="000B7D48" w:rsidP="00887119">
            <w:pPr>
              <w:widowControl w:val="0"/>
              <w:adjustRightInd w:val="0"/>
              <w:spacing w:line="360" w:lineRule="atLeast"/>
              <w:ind w:right="-428"/>
              <w:jc w:val="both"/>
              <w:textAlignment w:val="baseline"/>
              <w:rPr>
                <w:bCs/>
                <w:sz w:val="24"/>
                <w:szCs w:val="24"/>
              </w:rPr>
            </w:pPr>
          </w:p>
          <w:p w:rsidR="000B7D48" w:rsidRPr="00DC16E4" w:rsidRDefault="000B7D48" w:rsidP="00887119">
            <w:pPr>
              <w:widowControl w:val="0"/>
              <w:adjustRightInd w:val="0"/>
              <w:spacing w:line="360" w:lineRule="atLeast"/>
              <w:ind w:right="-428"/>
              <w:jc w:val="both"/>
              <w:textAlignment w:val="baseline"/>
              <w:rPr>
                <w:bCs/>
                <w:sz w:val="24"/>
                <w:szCs w:val="24"/>
              </w:rPr>
            </w:pPr>
          </w:p>
          <w:p w:rsidR="000B7D48" w:rsidRPr="00DC16E4" w:rsidRDefault="000B7D48" w:rsidP="00887119">
            <w:pPr>
              <w:widowControl w:val="0"/>
              <w:adjustRightInd w:val="0"/>
              <w:spacing w:line="360" w:lineRule="atLeast"/>
              <w:ind w:right="-428"/>
              <w:jc w:val="both"/>
              <w:textAlignment w:val="baseline"/>
              <w:rPr>
                <w:bCs/>
                <w:sz w:val="24"/>
                <w:szCs w:val="24"/>
              </w:rPr>
            </w:pPr>
          </w:p>
        </w:tc>
        <w:tc>
          <w:tcPr>
            <w:tcW w:w="4400" w:type="dxa"/>
          </w:tcPr>
          <w:p w:rsidR="004178F1" w:rsidRDefault="004178F1" w:rsidP="00887119">
            <w:pPr>
              <w:widowControl w:val="0"/>
              <w:adjustRightInd w:val="0"/>
              <w:spacing w:line="360" w:lineRule="atLeast"/>
              <w:ind w:right="-428"/>
              <w:jc w:val="both"/>
              <w:textAlignment w:val="baseline"/>
              <w:rPr>
                <w:bCs/>
                <w:sz w:val="24"/>
                <w:szCs w:val="24"/>
              </w:rPr>
            </w:pPr>
            <w:r>
              <w:rPr>
                <w:bCs/>
                <w:sz w:val="24"/>
                <w:szCs w:val="24"/>
              </w:rPr>
              <w:t>Исполняющий полномочия</w:t>
            </w:r>
          </w:p>
          <w:p w:rsidR="000B7D48" w:rsidRPr="00DC16E4" w:rsidRDefault="000B7D48" w:rsidP="00887119">
            <w:pPr>
              <w:widowControl w:val="0"/>
              <w:adjustRightInd w:val="0"/>
              <w:spacing w:line="360" w:lineRule="atLeast"/>
              <w:ind w:right="-428"/>
              <w:jc w:val="both"/>
              <w:textAlignment w:val="baseline"/>
              <w:rPr>
                <w:bCs/>
                <w:sz w:val="24"/>
                <w:szCs w:val="24"/>
              </w:rPr>
            </w:pPr>
            <w:r w:rsidRPr="00DC16E4">
              <w:rPr>
                <w:bCs/>
                <w:sz w:val="24"/>
                <w:szCs w:val="24"/>
              </w:rPr>
              <w:t>Глав</w:t>
            </w:r>
            <w:r w:rsidR="004178F1">
              <w:rPr>
                <w:bCs/>
                <w:sz w:val="24"/>
                <w:szCs w:val="24"/>
              </w:rPr>
              <w:t>ы</w:t>
            </w:r>
            <w:r w:rsidRPr="00DC16E4">
              <w:rPr>
                <w:bCs/>
                <w:sz w:val="24"/>
                <w:szCs w:val="24"/>
              </w:rPr>
              <w:t xml:space="preserve"> села Ба</w:t>
            </w:r>
            <w:r w:rsidRPr="00DC16E4">
              <w:rPr>
                <w:bCs/>
                <w:sz w:val="24"/>
                <w:szCs w:val="24"/>
              </w:rPr>
              <w:t>й</w:t>
            </w:r>
            <w:r w:rsidRPr="00DC16E4">
              <w:rPr>
                <w:bCs/>
                <w:sz w:val="24"/>
                <w:szCs w:val="24"/>
              </w:rPr>
              <w:t>кит</w:t>
            </w:r>
          </w:p>
          <w:p w:rsidR="000B7D48" w:rsidRPr="00DC16E4" w:rsidRDefault="000B7D48" w:rsidP="00887119">
            <w:pPr>
              <w:widowControl w:val="0"/>
              <w:adjustRightInd w:val="0"/>
              <w:spacing w:line="360" w:lineRule="atLeast"/>
              <w:ind w:right="-428"/>
              <w:jc w:val="both"/>
              <w:textAlignment w:val="baseline"/>
              <w:rPr>
                <w:bCs/>
                <w:sz w:val="24"/>
                <w:szCs w:val="24"/>
              </w:rPr>
            </w:pPr>
          </w:p>
          <w:p w:rsidR="000B7D48" w:rsidRPr="00DC16E4" w:rsidRDefault="000B7D48" w:rsidP="004178F1">
            <w:pPr>
              <w:widowControl w:val="0"/>
              <w:adjustRightInd w:val="0"/>
              <w:spacing w:line="360" w:lineRule="atLeast"/>
              <w:ind w:right="-428"/>
              <w:jc w:val="both"/>
              <w:textAlignment w:val="baseline"/>
              <w:rPr>
                <w:bCs/>
                <w:sz w:val="24"/>
                <w:szCs w:val="24"/>
              </w:rPr>
            </w:pPr>
            <w:r w:rsidRPr="00DC16E4">
              <w:rPr>
                <w:bCs/>
                <w:sz w:val="24"/>
                <w:szCs w:val="24"/>
              </w:rPr>
              <w:t xml:space="preserve">_____________ </w:t>
            </w:r>
            <w:r w:rsidR="004178F1">
              <w:rPr>
                <w:bCs/>
                <w:sz w:val="24"/>
                <w:szCs w:val="24"/>
              </w:rPr>
              <w:t>О.В. Агапова</w:t>
            </w:r>
          </w:p>
        </w:tc>
      </w:tr>
    </w:tbl>
    <w:p w:rsidR="000B7D48" w:rsidRPr="00DC16E4" w:rsidRDefault="000B7D48" w:rsidP="000B7D48">
      <w:pPr>
        <w:rPr>
          <w:sz w:val="24"/>
          <w:szCs w:val="24"/>
        </w:rPr>
      </w:pPr>
      <w:r w:rsidRPr="00DC16E4">
        <w:rPr>
          <w:sz w:val="24"/>
          <w:szCs w:val="24"/>
        </w:rPr>
        <w:t xml:space="preserve">                                                                                                                                       </w:t>
      </w:r>
    </w:p>
    <w:p w:rsidR="000B7D48" w:rsidRPr="00DC16E4" w:rsidRDefault="000B7D48" w:rsidP="000B7D48">
      <w:pPr>
        <w:rPr>
          <w:sz w:val="24"/>
          <w:szCs w:val="24"/>
        </w:rPr>
      </w:pPr>
      <w:r w:rsidRPr="00DC16E4">
        <w:rPr>
          <w:sz w:val="24"/>
          <w:szCs w:val="24"/>
        </w:rPr>
        <w:t xml:space="preserve">                                               </w:t>
      </w:r>
    </w:p>
    <w:p w:rsidR="00E21771" w:rsidRDefault="0046346B" w:rsidP="00C5376F">
      <w:r>
        <w:rPr>
          <w:sz w:val="22"/>
          <w:szCs w:val="22"/>
        </w:rPr>
        <w:t xml:space="preserve">                                               </w:t>
      </w:r>
    </w:p>
    <w:p w:rsidR="00AB73D4" w:rsidRDefault="00AB73D4" w:rsidP="009D046C">
      <w:pPr>
        <w:jc w:val="right"/>
      </w:pPr>
    </w:p>
    <w:p w:rsidR="00AB73D4" w:rsidRDefault="00AB73D4" w:rsidP="009D046C">
      <w:pPr>
        <w:jc w:val="right"/>
      </w:pPr>
    </w:p>
    <w:p w:rsidR="00AB73D4" w:rsidRDefault="00AB73D4" w:rsidP="009D046C">
      <w:pPr>
        <w:jc w:val="right"/>
      </w:pPr>
    </w:p>
    <w:p w:rsidR="00AB73D4" w:rsidRDefault="00AB73D4" w:rsidP="009D046C">
      <w:pPr>
        <w:jc w:val="right"/>
      </w:pPr>
    </w:p>
    <w:p w:rsidR="00AB73D4" w:rsidRDefault="00AB73D4" w:rsidP="009D046C">
      <w:pPr>
        <w:jc w:val="right"/>
      </w:pPr>
    </w:p>
    <w:p w:rsidR="00AB73D4" w:rsidRDefault="00AB73D4" w:rsidP="009D046C">
      <w:pPr>
        <w:jc w:val="right"/>
      </w:pPr>
    </w:p>
    <w:p w:rsidR="00D83573" w:rsidRDefault="00D83573" w:rsidP="009D046C">
      <w:pPr>
        <w:jc w:val="right"/>
      </w:pPr>
    </w:p>
    <w:p w:rsidR="00D83573" w:rsidRDefault="00D83573" w:rsidP="009D046C">
      <w:pPr>
        <w:jc w:val="right"/>
      </w:pPr>
    </w:p>
    <w:p w:rsidR="000B7D48" w:rsidRDefault="000B7D48" w:rsidP="009D046C">
      <w:pPr>
        <w:jc w:val="right"/>
      </w:pPr>
    </w:p>
    <w:p w:rsidR="00AB73D4" w:rsidRDefault="00AB73D4" w:rsidP="009D046C">
      <w:pPr>
        <w:jc w:val="right"/>
      </w:pPr>
    </w:p>
    <w:p w:rsidR="009D046C" w:rsidRPr="00491362" w:rsidRDefault="009D046C" w:rsidP="009D046C">
      <w:pPr>
        <w:jc w:val="right"/>
      </w:pPr>
      <w:r w:rsidRPr="00491362">
        <w:lastRenderedPageBreak/>
        <w:t xml:space="preserve">Приложение </w:t>
      </w:r>
    </w:p>
    <w:p w:rsidR="009D046C" w:rsidRPr="00491362" w:rsidRDefault="009D046C" w:rsidP="009D046C">
      <w:pPr>
        <w:jc w:val="right"/>
      </w:pPr>
      <w:r w:rsidRPr="00491362">
        <w:t>к Решению Байкитского сельского Совета</w:t>
      </w:r>
    </w:p>
    <w:p w:rsidR="009D046C" w:rsidRPr="00491362" w:rsidRDefault="009D046C" w:rsidP="009D046C">
      <w:pPr>
        <w:jc w:val="right"/>
      </w:pPr>
      <w:r w:rsidRPr="00491362">
        <w:t>депутатов</w:t>
      </w:r>
      <w:r w:rsidR="00FC2681">
        <w:t xml:space="preserve"> от </w:t>
      </w:r>
      <w:r w:rsidR="001C5DAD">
        <w:t>.</w:t>
      </w:r>
      <w:r w:rsidR="000912C0">
        <w:t>19.</w:t>
      </w:r>
      <w:r w:rsidR="001C5DAD">
        <w:t>0</w:t>
      </w:r>
      <w:r w:rsidR="00576931">
        <w:t>7</w:t>
      </w:r>
      <w:r w:rsidR="007B66D4">
        <w:t>.</w:t>
      </w:r>
      <w:r w:rsidR="00C478BE">
        <w:t>2023</w:t>
      </w:r>
      <w:r w:rsidR="00BD5077">
        <w:t>г</w:t>
      </w:r>
      <w:r w:rsidR="00B6215B">
        <w:t>.</w:t>
      </w:r>
      <w:r w:rsidR="00AB13A7">
        <w:t xml:space="preserve"> № 6-</w:t>
      </w:r>
      <w:r w:rsidR="000912C0">
        <w:t>92</w:t>
      </w:r>
    </w:p>
    <w:p w:rsidR="00C478BE" w:rsidRDefault="001A1F45" w:rsidP="009D046C">
      <w:pPr>
        <w:jc w:val="right"/>
      </w:pPr>
      <w:r w:rsidRPr="00491362">
        <w:t xml:space="preserve"> </w:t>
      </w:r>
      <w:r w:rsidR="009D046C" w:rsidRPr="00491362">
        <w:t xml:space="preserve">«О </w:t>
      </w:r>
      <w:r w:rsidR="00C478BE">
        <w:t xml:space="preserve">внесении изменений в Решение </w:t>
      </w:r>
    </w:p>
    <w:p w:rsidR="00C478BE" w:rsidRDefault="00C478BE" w:rsidP="009D046C">
      <w:pPr>
        <w:jc w:val="right"/>
      </w:pPr>
      <w:r>
        <w:t>Байкитского сельского Совета депутатов</w:t>
      </w:r>
    </w:p>
    <w:p w:rsidR="009D046C" w:rsidRPr="00491362" w:rsidRDefault="007B66D4" w:rsidP="009D046C">
      <w:pPr>
        <w:jc w:val="right"/>
      </w:pPr>
      <w:r>
        <w:t>от 28.12.</w:t>
      </w:r>
      <w:r w:rsidR="00C478BE">
        <w:t xml:space="preserve">2022г. № 6-66 «О </w:t>
      </w:r>
      <w:r w:rsidR="009D046C" w:rsidRPr="00491362">
        <w:t>бюджете муниципального</w:t>
      </w:r>
    </w:p>
    <w:p w:rsidR="009D046C" w:rsidRPr="00491362" w:rsidRDefault="001A1F45" w:rsidP="009D046C">
      <w:pPr>
        <w:jc w:val="right"/>
      </w:pPr>
      <w:r>
        <w:t>образования с.Байкит на 2023</w:t>
      </w:r>
      <w:r w:rsidR="009D046C" w:rsidRPr="00491362">
        <w:t xml:space="preserve"> год</w:t>
      </w:r>
    </w:p>
    <w:p w:rsidR="009D046C" w:rsidRPr="00491362" w:rsidRDefault="001A1F45" w:rsidP="009D046C">
      <w:pPr>
        <w:jc w:val="right"/>
      </w:pPr>
      <w:r>
        <w:t>и плановый период 2024 – 2025</w:t>
      </w:r>
      <w:r w:rsidR="009D046C" w:rsidRPr="00491362">
        <w:t xml:space="preserve"> гг.»</w:t>
      </w:r>
    </w:p>
    <w:p w:rsidR="009D046C" w:rsidRPr="00491362" w:rsidRDefault="009D046C" w:rsidP="009D046C">
      <w:pPr>
        <w:jc w:val="right"/>
      </w:pPr>
      <w:r w:rsidRPr="00491362">
        <w:t>Приложение № 1</w:t>
      </w:r>
    </w:p>
    <w:p w:rsidR="009D046C" w:rsidRPr="00491362" w:rsidRDefault="009D046C" w:rsidP="009D046C">
      <w:pPr>
        <w:jc w:val="right"/>
      </w:pPr>
      <w:r w:rsidRPr="00491362">
        <w:t xml:space="preserve">                                                                       к Решению Байкитского сельского </w:t>
      </w:r>
    </w:p>
    <w:p w:rsidR="009D046C" w:rsidRPr="00491362" w:rsidRDefault="009D046C" w:rsidP="009D046C">
      <w:pPr>
        <w:jc w:val="right"/>
      </w:pPr>
      <w:r w:rsidRPr="00491362">
        <w:t>Совет</w:t>
      </w:r>
      <w:r w:rsidR="00AB13A7">
        <w:t xml:space="preserve">а депутатов от </w:t>
      </w:r>
      <w:r w:rsidR="00C478BE">
        <w:t>28</w:t>
      </w:r>
      <w:r w:rsidR="00B6215B">
        <w:t>.12.</w:t>
      </w:r>
      <w:r w:rsidR="00AB13A7">
        <w:t>2022</w:t>
      </w:r>
      <w:r w:rsidRPr="00491362">
        <w:t xml:space="preserve">г. </w:t>
      </w:r>
    </w:p>
    <w:p w:rsidR="009D046C" w:rsidRPr="00491362" w:rsidRDefault="00AB13A7" w:rsidP="009D046C">
      <w:pPr>
        <w:jc w:val="right"/>
      </w:pPr>
      <w:r>
        <w:t>№ 6-</w:t>
      </w:r>
      <w:r w:rsidR="00C478BE">
        <w:t>66</w:t>
      </w:r>
      <w:r>
        <w:t xml:space="preserve">  </w:t>
      </w:r>
      <w:r w:rsidR="009D046C" w:rsidRPr="00491362">
        <w:t xml:space="preserve"> «О бюджете муниципального</w:t>
      </w:r>
    </w:p>
    <w:p w:rsidR="009D046C" w:rsidRPr="00491362" w:rsidRDefault="00AB13A7" w:rsidP="009D046C">
      <w:pPr>
        <w:jc w:val="right"/>
      </w:pPr>
      <w:r>
        <w:t>образо</w:t>
      </w:r>
      <w:r w:rsidR="00C478BE">
        <w:t>вания с. Байкит на 2023</w:t>
      </w:r>
      <w:r w:rsidR="009D046C" w:rsidRPr="00491362">
        <w:t xml:space="preserve"> год и </w:t>
      </w:r>
    </w:p>
    <w:p w:rsidR="009D046C" w:rsidRPr="00491362" w:rsidRDefault="00C478BE" w:rsidP="009D046C">
      <w:pPr>
        <w:jc w:val="right"/>
      </w:pPr>
      <w:r>
        <w:t>плановый период 2024-2025</w:t>
      </w:r>
      <w:r w:rsidR="009D046C" w:rsidRPr="00491362">
        <w:t>гг.»</w:t>
      </w:r>
    </w:p>
    <w:p w:rsidR="009D046C" w:rsidRDefault="009D046C" w:rsidP="009D046C">
      <w:pPr>
        <w:jc w:val="center"/>
        <w:rPr>
          <w:b/>
          <w:sz w:val="24"/>
          <w:szCs w:val="24"/>
        </w:rPr>
      </w:pPr>
    </w:p>
    <w:p w:rsidR="00C478BE" w:rsidRPr="00C478BE" w:rsidRDefault="00C478BE" w:rsidP="00C478BE">
      <w:pPr>
        <w:jc w:val="center"/>
        <w:rPr>
          <w:b/>
          <w:bCs/>
          <w:sz w:val="24"/>
          <w:szCs w:val="24"/>
        </w:rPr>
      </w:pPr>
      <w:r w:rsidRPr="00C478BE">
        <w:rPr>
          <w:b/>
          <w:bCs/>
          <w:sz w:val="24"/>
          <w:szCs w:val="24"/>
        </w:rPr>
        <w:t>Доходы местного бюджета с. Байкит на 2023 год и  плановый период 2024-2025 г.</w:t>
      </w:r>
    </w:p>
    <w:p w:rsidR="00C478BE" w:rsidRPr="00C478BE" w:rsidRDefault="00C478BE" w:rsidP="00C478BE">
      <w:pPr>
        <w:rPr>
          <w:b/>
          <w:bCs/>
          <w:sz w:val="24"/>
          <w:szCs w:val="24"/>
        </w:rPr>
      </w:pPr>
    </w:p>
    <w:p w:rsidR="00C478BE" w:rsidRPr="00C478BE" w:rsidRDefault="00C478BE" w:rsidP="00C478BE">
      <w:pPr>
        <w:jc w:val="center"/>
        <w:rPr>
          <w:b/>
          <w:sz w:val="28"/>
          <w:szCs w:val="28"/>
        </w:rPr>
      </w:pPr>
    </w:p>
    <w:tbl>
      <w:tblPr>
        <w:tblW w:w="10915" w:type="dxa"/>
        <w:tblInd w:w="-459" w:type="dxa"/>
        <w:tblLayout w:type="fixed"/>
        <w:tblLook w:val="0000"/>
      </w:tblPr>
      <w:tblGrid>
        <w:gridCol w:w="567"/>
        <w:gridCol w:w="567"/>
        <w:gridCol w:w="426"/>
        <w:gridCol w:w="567"/>
        <w:gridCol w:w="567"/>
        <w:gridCol w:w="425"/>
        <w:gridCol w:w="709"/>
        <w:gridCol w:w="567"/>
        <w:gridCol w:w="3118"/>
        <w:gridCol w:w="1134"/>
        <w:gridCol w:w="1134"/>
        <w:gridCol w:w="1134"/>
      </w:tblGrid>
      <w:tr w:rsidR="00C478BE" w:rsidRPr="00C478BE" w:rsidTr="00C478BE">
        <w:trPr>
          <w:trHeight w:val="255"/>
        </w:trPr>
        <w:tc>
          <w:tcPr>
            <w:tcW w:w="4395" w:type="dxa"/>
            <w:gridSpan w:val="8"/>
            <w:tcBorders>
              <w:top w:val="single" w:sz="4" w:space="0" w:color="auto"/>
              <w:left w:val="single" w:sz="4" w:space="0" w:color="auto"/>
              <w:bottom w:val="single" w:sz="4" w:space="0" w:color="auto"/>
              <w:right w:val="nil"/>
            </w:tcBorders>
            <w:shd w:val="clear" w:color="auto" w:fill="99CC00"/>
            <w:noWrap/>
            <w:vAlign w:val="bottom"/>
          </w:tcPr>
          <w:p w:rsidR="00C478BE" w:rsidRPr="00C478BE" w:rsidRDefault="00C478BE" w:rsidP="00C478BE">
            <w:pPr>
              <w:jc w:val="center"/>
              <w:rPr>
                <w:b/>
                <w:bCs/>
              </w:rPr>
            </w:pPr>
            <w:r w:rsidRPr="00C478BE">
              <w:rPr>
                <w:b/>
                <w:bCs/>
              </w:rPr>
              <w:t>Код  классификации доходов</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C478BE" w:rsidRPr="00C478BE" w:rsidRDefault="00C478BE" w:rsidP="00C478BE">
            <w:pPr>
              <w:jc w:val="center"/>
              <w:rPr>
                <w:b/>
                <w:bCs/>
              </w:rPr>
            </w:pPr>
            <w:r w:rsidRPr="00C478BE">
              <w:rPr>
                <w:b/>
                <w:bCs/>
              </w:rPr>
              <w:t>Наименование вида (подвида) доходов, статей КОСГУ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C478BE" w:rsidRPr="00C478BE" w:rsidRDefault="00C478BE" w:rsidP="00C478BE">
            <w:pPr>
              <w:jc w:val="center"/>
              <w:rPr>
                <w:b/>
                <w:bCs/>
              </w:rPr>
            </w:pPr>
            <w:r w:rsidRPr="00C478BE">
              <w:rPr>
                <w:b/>
                <w:bCs/>
              </w:rPr>
              <w:t>Доходы местного бюджета 2023 г.</w:t>
            </w:r>
          </w:p>
        </w:tc>
        <w:tc>
          <w:tcPr>
            <w:tcW w:w="1134" w:type="dxa"/>
            <w:vMerge w:val="restart"/>
            <w:tcBorders>
              <w:top w:val="single" w:sz="4" w:space="0" w:color="auto"/>
              <w:left w:val="single" w:sz="4" w:space="0" w:color="auto"/>
              <w:right w:val="single" w:sz="4" w:space="0" w:color="auto"/>
            </w:tcBorders>
            <w:shd w:val="clear" w:color="auto" w:fill="99CC00"/>
          </w:tcPr>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r w:rsidRPr="00C478BE">
              <w:rPr>
                <w:b/>
                <w:bCs/>
              </w:rPr>
              <w:t>Доходы местного бюджета 2024 г.</w:t>
            </w:r>
          </w:p>
        </w:tc>
        <w:tc>
          <w:tcPr>
            <w:tcW w:w="1134" w:type="dxa"/>
            <w:vMerge w:val="restart"/>
            <w:tcBorders>
              <w:top w:val="single" w:sz="4" w:space="0" w:color="auto"/>
              <w:left w:val="single" w:sz="4" w:space="0" w:color="auto"/>
              <w:right w:val="single" w:sz="4" w:space="0" w:color="auto"/>
            </w:tcBorders>
            <w:shd w:val="clear" w:color="auto" w:fill="99CC00"/>
          </w:tcPr>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r w:rsidRPr="00C478BE">
              <w:rPr>
                <w:b/>
                <w:bCs/>
              </w:rPr>
              <w:t>Доходы местного бюджета 2025 г.</w:t>
            </w:r>
          </w:p>
        </w:tc>
      </w:tr>
      <w:tr w:rsidR="00C478BE" w:rsidRPr="00C478BE" w:rsidTr="00C478BE">
        <w:trPr>
          <w:trHeight w:val="255"/>
        </w:trPr>
        <w:tc>
          <w:tcPr>
            <w:tcW w:w="567" w:type="dxa"/>
            <w:vMerge w:val="restart"/>
            <w:tcBorders>
              <w:top w:val="nil"/>
              <w:left w:val="single" w:sz="4" w:space="0" w:color="auto"/>
              <w:bottom w:val="single" w:sz="4" w:space="0" w:color="000000"/>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администр</w:t>
            </w:r>
            <w:r w:rsidRPr="00C478BE">
              <w:rPr>
                <w:b/>
                <w:bCs/>
                <w:sz w:val="24"/>
                <w:szCs w:val="24"/>
              </w:rPr>
              <w:t>а</w:t>
            </w:r>
            <w:r w:rsidRPr="00C478BE">
              <w:rPr>
                <w:b/>
                <w:bCs/>
                <w:sz w:val="24"/>
                <w:szCs w:val="24"/>
              </w:rPr>
              <w:t>тора</w:t>
            </w:r>
          </w:p>
        </w:tc>
        <w:tc>
          <w:tcPr>
            <w:tcW w:w="2552" w:type="dxa"/>
            <w:gridSpan w:val="5"/>
            <w:tcBorders>
              <w:top w:val="single" w:sz="4" w:space="0" w:color="auto"/>
              <w:left w:val="nil"/>
              <w:bottom w:val="single" w:sz="4" w:space="0" w:color="auto"/>
              <w:right w:val="single" w:sz="4" w:space="0" w:color="auto"/>
            </w:tcBorders>
            <w:shd w:val="clear" w:color="auto" w:fill="99CC00"/>
            <w:noWrap/>
            <w:vAlign w:val="bottom"/>
          </w:tcPr>
          <w:p w:rsidR="00C478BE" w:rsidRPr="00C478BE" w:rsidRDefault="00C478BE" w:rsidP="00C478BE">
            <w:pPr>
              <w:rPr>
                <w:b/>
                <w:bCs/>
                <w:sz w:val="24"/>
                <w:szCs w:val="24"/>
              </w:rPr>
            </w:pPr>
            <w:r w:rsidRPr="00C478BE">
              <w:rPr>
                <w:b/>
                <w:bCs/>
                <w:sz w:val="24"/>
                <w:szCs w:val="24"/>
              </w:rPr>
              <w:t>Вид доходов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подвид доходов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статья КОСГУ</w:t>
            </w:r>
          </w:p>
        </w:tc>
        <w:tc>
          <w:tcPr>
            <w:tcW w:w="31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left w:val="single" w:sz="4" w:space="0" w:color="auto"/>
              <w:right w:val="single" w:sz="4" w:space="0" w:color="auto"/>
            </w:tcBorders>
          </w:tcPr>
          <w:p w:rsidR="00C478BE" w:rsidRPr="00C478BE" w:rsidRDefault="00C478BE" w:rsidP="00C478BE">
            <w:pPr>
              <w:jc w:val="center"/>
              <w:rPr>
                <w:b/>
                <w:bCs/>
                <w:sz w:val="24"/>
                <w:szCs w:val="24"/>
              </w:rPr>
            </w:pPr>
          </w:p>
        </w:tc>
        <w:tc>
          <w:tcPr>
            <w:tcW w:w="1134" w:type="dxa"/>
            <w:vMerge/>
            <w:tcBorders>
              <w:left w:val="single" w:sz="4" w:space="0" w:color="auto"/>
              <w:right w:val="single" w:sz="4" w:space="0" w:color="auto"/>
            </w:tcBorders>
          </w:tcPr>
          <w:p w:rsidR="00C478BE" w:rsidRPr="00C478BE" w:rsidRDefault="00C478BE" w:rsidP="00C478BE">
            <w:pPr>
              <w:jc w:val="center"/>
              <w:rPr>
                <w:b/>
                <w:bCs/>
                <w:sz w:val="24"/>
                <w:szCs w:val="24"/>
              </w:rPr>
            </w:pPr>
          </w:p>
        </w:tc>
      </w:tr>
      <w:tr w:rsidR="00C478BE" w:rsidRPr="00C478BE" w:rsidTr="00C478BE">
        <w:trPr>
          <w:trHeight w:val="1788"/>
        </w:trPr>
        <w:tc>
          <w:tcPr>
            <w:tcW w:w="567" w:type="dxa"/>
            <w:vMerge/>
            <w:tcBorders>
              <w:top w:val="nil"/>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567" w:type="dxa"/>
            <w:tcBorders>
              <w:top w:val="single" w:sz="4" w:space="0" w:color="auto"/>
              <w:left w:val="nil"/>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группы</w:t>
            </w:r>
          </w:p>
        </w:tc>
        <w:tc>
          <w:tcPr>
            <w:tcW w:w="426"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подгруппы</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статьи</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подстатьи</w:t>
            </w:r>
          </w:p>
        </w:tc>
        <w:tc>
          <w:tcPr>
            <w:tcW w:w="425"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элемента</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rPr>
                <w:b/>
                <w:bCs/>
                <w:sz w:val="24"/>
                <w:szCs w:val="24"/>
              </w:rPr>
            </w:pPr>
          </w:p>
        </w:tc>
        <w:tc>
          <w:tcPr>
            <w:tcW w:w="31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left w:val="single" w:sz="4" w:space="0" w:color="auto"/>
              <w:bottom w:val="single" w:sz="4" w:space="0" w:color="000000"/>
              <w:right w:val="single" w:sz="4" w:space="0" w:color="auto"/>
            </w:tcBorders>
            <w:vAlign w:val="bottom"/>
          </w:tcPr>
          <w:p w:rsidR="00C478BE" w:rsidRPr="00C478BE" w:rsidRDefault="00C478BE" w:rsidP="00C478BE">
            <w:pPr>
              <w:jc w:val="center"/>
              <w:rPr>
                <w:b/>
                <w:bCs/>
              </w:rPr>
            </w:pPr>
          </w:p>
        </w:tc>
        <w:tc>
          <w:tcPr>
            <w:tcW w:w="1134" w:type="dxa"/>
            <w:vMerge/>
            <w:tcBorders>
              <w:left w:val="single" w:sz="4" w:space="0" w:color="auto"/>
              <w:bottom w:val="single" w:sz="4" w:space="0" w:color="000000"/>
              <w:right w:val="single" w:sz="4" w:space="0" w:color="auto"/>
            </w:tcBorders>
          </w:tcPr>
          <w:p w:rsidR="00C478BE" w:rsidRPr="00C478BE" w:rsidRDefault="00C478BE" w:rsidP="00C478BE">
            <w:pPr>
              <w:jc w:val="center"/>
              <w:rPr>
                <w:b/>
                <w:bCs/>
              </w:rPr>
            </w:pP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1</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3</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5</w:t>
            </w:r>
          </w:p>
        </w:tc>
        <w:tc>
          <w:tcPr>
            <w:tcW w:w="425"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7</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8</w:t>
            </w:r>
          </w:p>
        </w:tc>
        <w:tc>
          <w:tcPr>
            <w:tcW w:w="3118"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9</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10</w:t>
            </w:r>
          </w:p>
        </w:tc>
        <w:tc>
          <w:tcPr>
            <w:tcW w:w="1134" w:type="dxa"/>
            <w:tcBorders>
              <w:top w:val="nil"/>
              <w:left w:val="nil"/>
              <w:bottom w:val="single" w:sz="4" w:space="0" w:color="auto"/>
              <w:right w:val="single" w:sz="4" w:space="0" w:color="auto"/>
            </w:tcBorders>
          </w:tcPr>
          <w:p w:rsidR="00C478BE" w:rsidRPr="00C478BE" w:rsidRDefault="00C478BE" w:rsidP="00C478BE">
            <w:pPr>
              <w:jc w:val="center"/>
              <w:rPr>
                <w:sz w:val="24"/>
                <w:szCs w:val="24"/>
              </w:rPr>
            </w:pPr>
          </w:p>
        </w:tc>
        <w:tc>
          <w:tcPr>
            <w:tcW w:w="1134" w:type="dxa"/>
            <w:tcBorders>
              <w:top w:val="nil"/>
              <w:left w:val="nil"/>
              <w:bottom w:val="single" w:sz="4" w:space="0" w:color="auto"/>
              <w:right w:val="single" w:sz="4" w:space="0" w:color="auto"/>
            </w:tcBorders>
          </w:tcPr>
          <w:p w:rsidR="00C478BE" w:rsidRPr="00C478BE" w:rsidRDefault="00C478BE" w:rsidP="00C478BE">
            <w:pPr>
              <w:jc w:val="center"/>
              <w:rPr>
                <w:sz w:val="24"/>
                <w:szCs w:val="24"/>
              </w:rPr>
            </w:pPr>
          </w:p>
        </w:tc>
      </w:tr>
      <w:tr w:rsidR="00C478BE" w:rsidRPr="00C478BE" w:rsidTr="00C478BE">
        <w:trPr>
          <w:trHeight w:val="255"/>
        </w:trPr>
        <w:tc>
          <w:tcPr>
            <w:tcW w:w="567" w:type="dxa"/>
            <w:tcBorders>
              <w:top w:val="nil"/>
              <w:left w:val="single" w:sz="4" w:space="0" w:color="auto"/>
              <w:bottom w:val="nil"/>
              <w:right w:val="single" w:sz="4" w:space="0" w:color="auto"/>
            </w:tcBorders>
            <w:shd w:val="clear" w:color="auto" w:fill="99CC00"/>
            <w:noWrap/>
            <w:vAlign w:val="bottom"/>
          </w:tcPr>
          <w:p w:rsidR="00C478BE" w:rsidRPr="0088497D" w:rsidRDefault="0088497D" w:rsidP="00C478BE">
            <w:pPr>
              <w:jc w:val="center"/>
            </w:pPr>
            <w:r w:rsidRPr="0088497D">
              <w:t>000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1</w:t>
            </w:r>
          </w:p>
        </w:tc>
        <w:tc>
          <w:tcPr>
            <w:tcW w:w="426"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w:t>
            </w:r>
          </w:p>
        </w:tc>
        <w:tc>
          <w:tcPr>
            <w:tcW w:w="567"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000</w:t>
            </w:r>
          </w:p>
        </w:tc>
        <w:tc>
          <w:tcPr>
            <w:tcW w:w="3118"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rPr>
                <w:b/>
                <w:bCs/>
              </w:rPr>
            </w:pPr>
            <w:r w:rsidRPr="00C478BE">
              <w:rPr>
                <w:b/>
                <w:bCs/>
              </w:rPr>
              <w:t xml:space="preserve">Налоговые и неналоговые </w:t>
            </w:r>
          </w:p>
          <w:p w:rsidR="00C478BE" w:rsidRPr="00C478BE" w:rsidRDefault="00C478BE" w:rsidP="00C478BE">
            <w:pPr>
              <w:jc w:val="center"/>
              <w:rPr>
                <w:b/>
                <w:bCs/>
              </w:rPr>
            </w:pPr>
            <w:r w:rsidRPr="00C478BE">
              <w:rPr>
                <w:b/>
                <w:bCs/>
              </w:rPr>
              <w:t>ДОХОДЫ</w:t>
            </w:r>
          </w:p>
        </w:tc>
        <w:tc>
          <w:tcPr>
            <w:tcW w:w="1134" w:type="dxa"/>
            <w:tcBorders>
              <w:top w:val="nil"/>
              <w:left w:val="nil"/>
              <w:bottom w:val="nil"/>
              <w:right w:val="single" w:sz="4" w:space="0" w:color="auto"/>
            </w:tcBorders>
            <w:shd w:val="clear" w:color="auto" w:fill="99CC00"/>
            <w:noWrap/>
            <w:vAlign w:val="bottom"/>
          </w:tcPr>
          <w:p w:rsidR="00C478BE" w:rsidRPr="00C478BE" w:rsidRDefault="0088497D" w:rsidP="00C478BE">
            <w:pPr>
              <w:jc w:val="right"/>
              <w:rPr>
                <w:b/>
                <w:bCs/>
              </w:rPr>
            </w:pPr>
            <w:r>
              <w:rPr>
                <w:b/>
                <w:bCs/>
              </w:rPr>
              <w:t>219</w:t>
            </w:r>
            <w:r w:rsidR="00E2028A">
              <w:rPr>
                <w:b/>
                <w:bCs/>
              </w:rPr>
              <w:t>94</w:t>
            </w:r>
            <w:r w:rsidR="00C478BE" w:rsidRPr="00C478BE">
              <w:rPr>
                <w:b/>
                <w:bCs/>
              </w:rPr>
              <w:t>,2</w:t>
            </w:r>
          </w:p>
        </w:tc>
        <w:tc>
          <w:tcPr>
            <w:tcW w:w="1134" w:type="dxa"/>
            <w:tcBorders>
              <w:top w:val="nil"/>
              <w:left w:val="nil"/>
              <w:bottom w:val="nil"/>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22506,7</w:t>
            </w:r>
          </w:p>
        </w:tc>
        <w:tc>
          <w:tcPr>
            <w:tcW w:w="1134" w:type="dxa"/>
            <w:tcBorders>
              <w:top w:val="nil"/>
              <w:left w:val="nil"/>
              <w:bottom w:val="nil"/>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23288,6</w:t>
            </w:r>
          </w:p>
        </w:tc>
      </w:tr>
      <w:tr w:rsidR="00C478BE" w:rsidRPr="00C478BE" w:rsidTr="00C478BE">
        <w:trPr>
          <w:trHeight w:val="277"/>
        </w:trPr>
        <w:tc>
          <w:tcPr>
            <w:tcW w:w="567"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01</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567"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709"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000</w:t>
            </w:r>
          </w:p>
        </w:tc>
        <w:tc>
          <w:tcPr>
            <w:tcW w:w="3118" w:type="dxa"/>
            <w:tcBorders>
              <w:top w:val="single" w:sz="4" w:space="0" w:color="auto"/>
              <w:left w:val="single" w:sz="4" w:space="0" w:color="auto"/>
              <w:bottom w:val="nil"/>
              <w:right w:val="single" w:sz="4" w:space="0" w:color="auto"/>
            </w:tcBorders>
            <w:shd w:val="clear" w:color="auto" w:fill="00FF00"/>
            <w:vAlign w:val="bottom"/>
          </w:tcPr>
          <w:p w:rsidR="00C478BE" w:rsidRPr="00C478BE" w:rsidRDefault="00C478BE" w:rsidP="00C478BE">
            <w:pPr>
              <w:rPr>
                <w:b/>
                <w:bCs/>
              </w:rPr>
            </w:pPr>
            <w:r w:rsidRPr="00C478BE">
              <w:rPr>
                <w:b/>
                <w:bCs/>
              </w:rPr>
              <w:t>Налоги на прибыль, доходы</w:t>
            </w:r>
          </w:p>
        </w:tc>
        <w:tc>
          <w:tcPr>
            <w:tcW w:w="1134" w:type="dxa"/>
            <w:tcBorders>
              <w:top w:val="single" w:sz="4" w:space="0" w:color="auto"/>
              <w:left w:val="nil"/>
              <w:bottom w:val="nil"/>
              <w:right w:val="single" w:sz="4" w:space="0" w:color="auto"/>
            </w:tcBorders>
            <w:shd w:val="clear" w:color="auto" w:fill="00FF00"/>
            <w:noWrap/>
            <w:vAlign w:val="bottom"/>
          </w:tcPr>
          <w:p w:rsidR="00C478BE" w:rsidRPr="00C478BE" w:rsidRDefault="00C478BE" w:rsidP="00C478BE">
            <w:pPr>
              <w:jc w:val="right"/>
              <w:rPr>
                <w:b/>
                <w:bCs/>
              </w:rPr>
            </w:pPr>
            <w:r w:rsidRPr="00C478BE">
              <w:rPr>
                <w:b/>
                <w:bCs/>
              </w:rPr>
              <w:t>19486,0</w:t>
            </w:r>
          </w:p>
        </w:tc>
        <w:tc>
          <w:tcPr>
            <w:tcW w:w="1134" w:type="dxa"/>
            <w:tcBorders>
              <w:top w:val="single" w:sz="4" w:space="0" w:color="auto"/>
              <w:left w:val="nil"/>
              <w:bottom w:val="nil"/>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20382,4</w:t>
            </w:r>
          </w:p>
        </w:tc>
        <w:tc>
          <w:tcPr>
            <w:tcW w:w="1134" w:type="dxa"/>
            <w:tcBorders>
              <w:top w:val="single" w:sz="4" w:space="0" w:color="auto"/>
              <w:left w:val="nil"/>
              <w:bottom w:val="nil"/>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21197,6</w:t>
            </w:r>
          </w:p>
        </w:tc>
      </w:tr>
      <w:tr w:rsidR="00C478BE" w:rsidRPr="00C478BE" w:rsidTr="00C478BE">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01</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110</w:t>
            </w:r>
          </w:p>
        </w:tc>
        <w:tc>
          <w:tcPr>
            <w:tcW w:w="3118"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19486,0</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20382,4</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21197,6</w:t>
            </w:r>
          </w:p>
        </w:tc>
      </w:tr>
      <w:tr w:rsidR="00C478BE" w:rsidRPr="00C478BE" w:rsidTr="00C478BE">
        <w:trPr>
          <w:trHeight w:val="156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19481,7</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20378,1</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21193,3</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E21771">
            <w:pPr>
              <w:rPr>
                <w:bCs/>
              </w:rPr>
            </w:pPr>
            <w:r w:rsidRPr="00C478BE">
              <w:rPr>
                <w:bCs/>
              </w:rPr>
              <w:t>19479,3</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4C1A16" w:rsidRDefault="004C1A16" w:rsidP="00C478BE">
            <w:pPr>
              <w:rPr>
                <w:bCs/>
              </w:rPr>
            </w:pPr>
          </w:p>
          <w:p w:rsidR="004C1A16" w:rsidRDefault="004C1A16" w:rsidP="00C478BE">
            <w:pPr>
              <w:rPr>
                <w:bCs/>
              </w:rPr>
            </w:pPr>
          </w:p>
          <w:p w:rsidR="004C1A16" w:rsidRDefault="004C1A16" w:rsidP="00C478BE">
            <w:pPr>
              <w:rPr>
                <w:bCs/>
              </w:rPr>
            </w:pPr>
          </w:p>
          <w:p w:rsidR="004C1A16" w:rsidRDefault="004C1A16" w:rsidP="00C478BE">
            <w:pPr>
              <w:rPr>
                <w:bCs/>
              </w:rPr>
            </w:pPr>
          </w:p>
          <w:p w:rsidR="004C1A16" w:rsidRDefault="004C1A16" w:rsidP="00C478BE">
            <w:pPr>
              <w:rPr>
                <w:bCs/>
              </w:rPr>
            </w:pPr>
          </w:p>
          <w:p w:rsidR="004C1A16" w:rsidRDefault="004C1A16" w:rsidP="00C478BE">
            <w:pPr>
              <w:rPr>
                <w:bCs/>
              </w:rPr>
            </w:pPr>
          </w:p>
          <w:p w:rsidR="00C478BE" w:rsidRPr="00C478BE" w:rsidRDefault="00C478BE" w:rsidP="00C478BE">
            <w:pPr>
              <w:rPr>
                <w:bCs/>
              </w:rPr>
            </w:pPr>
            <w:r w:rsidRPr="00C478BE">
              <w:rPr>
                <w:bCs/>
              </w:rPr>
              <w:t>20375,7</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4C1A16" w:rsidRPr="00C478BE" w:rsidRDefault="004C1A16" w:rsidP="004C1A16">
            <w:pPr>
              <w:jc w:val="right"/>
              <w:rPr>
                <w:bCs/>
              </w:rPr>
            </w:pPr>
          </w:p>
          <w:p w:rsidR="00C478BE" w:rsidRPr="00C478BE" w:rsidRDefault="00C478BE" w:rsidP="00C478BE">
            <w:pPr>
              <w:jc w:val="right"/>
              <w:rPr>
                <w:bCs/>
              </w:rPr>
            </w:pPr>
          </w:p>
          <w:p w:rsidR="00C478BE" w:rsidRPr="00C478BE" w:rsidRDefault="004C1A16" w:rsidP="00C478BE">
            <w:pPr>
              <w:rPr>
                <w:bCs/>
              </w:rPr>
            </w:pPr>
            <w:r w:rsidRPr="00C478BE">
              <w:rPr>
                <w:bCs/>
              </w:rPr>
              <w:t>21 190,9</w:t>
            </w:r>
          </w:p>
        </w:tc>
      </w:tr>
      <w:tr w:rsidR="00C478BE" w:rsidRPr="00C478BE" w:rsidTr="00C478BE">
        <w:trPr>
          <w:trHeight w:val="701"/>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2100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3000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4000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2,0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2,0</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2,0</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tc>
      </w:tr>
      <w:tr w:rsidR="00C478BE" w:rsidRPr="00C478BE" w:rsidTr="00C478BE">
        <w:trPr>
          <w:trHeight w:val="150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1,4</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1,4</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1,4</w:t>
            </w:r>
          </w:p>
        </w:tc>
      </w:tr>
      <w:tr w:rsidR="00C478BE" w:rsidRPr="00C478BE" w:rsidTr="00C478BE">
        <w:trPr>
          <w:trHeight w:val="259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 xml:space="preserve">                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r w:rsidRPr="00C478BE">
              <w:t xml:space="preserve">           </w:t>
            </w:r>
          </w:p>
          <w:p w:rsidR="00C478BE" w:rsidRPr="00C478BE" w:rsidRDefault="00C478BE" w:rsidP="00C478BE"/>
          <w:p w:rsidR="00C478BE" w:rsidRPr="00C478BE" w:rsidRDefault="00C478BE" w:rsidP="00C478BE">
            <w:r w:rsidRPr="00C478BE">
              <w:t xml:space="preserve"> 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r w:rsidRPr="00C478BE">
              <w:t xml:space="preserve">        </w:t>
            </w:r>
          </w:p>
          <w:p w:rsidR="00C478BE" w:rsidRPr="00C478BE" w:rsidRDefault="00C478BE" w:rsidP="00C478BE"/>
          <w:p w:rsidR="00C478BE" w:rsidRPr="00C478BE" w:rsidRDefault="00C478BE" w:rsidP="00C478BE">
            <w:r w:rsidRPr="00C478BE">
              <w:t xml:space="preserve">  0,2</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3000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0,2</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030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Налог на доходы физических лиц с доходов, полученных ф</w:t>
            </w:r>
            <w:r w:rsidRPr="00C478BE">
              <w:rPr>
                <w:b/>
              </w:rPr>
              <w:t>и</w:t>
            </w:r>
            <w:r w:rsidRPr="00C478BE">
              <w:rPr>
                <w:b/>
              </w:rPr>
              <w:t>зическими лицами в соответс</w:t>
            </w:r>
            <w:r w:rsidRPr="00C478BE">
              <w:rPr>
                <w:b/>
              </w:rPr>
              <w:t>т</w:t>
            </w:r>
            <w:r w:rsidRPr="00C478BE">
              <w:rPr>
                <w:b/>
              </w:rPr>
              <w:t>вии со ст.228 НК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
              </w:rPr>
            </w:pPr>
            <w:r w:rsidRPr="00C478BE">
              <w:rPr>
                <w:b/>
              </w:rPr>
              <w:t>2,9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 xml:space="preserve">             2,9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2,9</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rPr>
                <w:b/>
                <w:bCs/>
              </w:rPr>
            </w:pPr>
            <w:r>
              <w:rPr>
                <w:b/>
                <w:bCs/>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bCs/>
              </w:rPr>
            </w:pPr>
            <w:r w:rsidRPr="00C478BE">
              <w:rPr>
                <w:b/>
                <w:bCs/>
              </w:rPr>
              <w:t>НАЛОГИ НА ТОВАРЫ (Р</w:t>
            </w:r>
            <w:r w:rsidRPr="00C478BE">
              <w:rPr>
                <w:b/>
                <w:bCs/>
              </w:rPr>
              <w:t>А</w:t>
            </w:r>
            <w:r w:rsidRPr="00C478BE">
              <w:rPr>
                <w:b/>
                <w:bCs/>
              </w:rPr>
              <w:t>БОТЫ, УСЛУГИ), РЕАЛ</w:t>
            </w:r>
            <w:r w:rsidRPr="00C478BE">
              <w:rPr>
                <w:b/>
                <w:bCs/>
              </w:rPr>
              <w:t>И</w:t>
            </w:r>
            <w:r w:rsidRPr="00C478BE">
              <w:rPr>
                <w:b/>
                <w:bCs/>
              </w:rPr>
              <w:t>ЗУЕМЫЕ НА ТЕРРИТОРИИ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
                <w:bCs/>
              </w:rPr>
            </w:pPr>
            <w:r w:rsidRPr="00C478BE">
              <w:rPr>
                <w:b/>
                <w:bCs/>
              </w:rPr>
              <w:t>678,9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718,2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760,3</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rPr>
                <w:bCs/>
              </w:rPr>
            </w:pPr>
            <w:r>
              <w:rPr>
                <w:bCs/>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000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Cs/>
              </w:rPr>
            </w:pPr>
            <w:r w:rsidRPr="00C478BE">
              <w:rPr>
                <w:bCs/>
              </w:rPr>
              <w:t>Акцизы по подакцизным товарам (продукции), производимые на территории Российской Федер</w:t>
            </w:r>
            <w:r w:rsidRPr="00C478BE">
              <w:rPr>
                <w:bCs/>
              </w:rPr>
              <w:t>а</w:t>
            </w:r>
            <w:r w:rsidRPr="00C478BE">
              <w:rPr>
                <w:bCs/>
              </w:rPr>
              <w:t>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678,9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718,2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760,3</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 xml:space="preserve">1 </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дизельное топливо, зачисляемые в консолидированные бюджеты субъекта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321,6</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342,8</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363,7</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240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моторные масла для дизельных и (или) карбюраторных (инжекто</w:t>
            </w:r>
            <w:r w:rsidRPr="00C478BE">
              <w:t>р</w:t>
            </w:r>
            <w:r w:rsidRPr="00C478BE">
              <w:t>ных) двигателей, зачисляемые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2,2</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2,3</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2,4</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250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автомобильный бензин, произв</w:t>
            </w:r>
            <w:r w:rsidRPr="00C478BE">
              <w:t>о</w:t>
            </w:r>
            <w:r w:rsidRPr="00C478BE">
              <w:t>димый на территории РФ, зачи</w:t>
            </w:r>
            <w:r w:rsidRPr="00C478BE">
              <w:t>с</w:t>
            </w:r>
            <w:r w:rsidRPr="00C478BE">
              <w:t>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397,6</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418,0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439,0</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260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прямогонный бензин, произв</w:t>
            </w:r>
            <w:r w:rsidRPr="00C478BE">
              <w:t>о</w:t>
            </w:r>
            <w:r w:rsidRPr="00C478BE">
              <w:t>димый на территории РФ, зачи</w:t>
            </w:r>
            <w:r w:rsidRPr="00C478BE">
              <w:t>с</w:t>
            </w:r>
            <w:r w:rsidRPr="00C478BE">
              <w:t>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-42,5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-44,9</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-44,8</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06</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rPr>
                <w:b/>
                <w:bCs/>
              </w:rPr>
            </w:pPr>
            <w:r w:rsidRPr="00C478BE">
              <w:rPr>
                <w:b/>
                <w:bCs/>
              </w:rPr>
              <w:t>НАЛОГИ НА ИМУЩЕСТВО</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728,9</w:t>
            </w:r>
          </w:p>
        </w:tc>
        <w:tc>
          <w:tcPr>
            <w:tcW w:w="1134"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right"/>
              <w:rPr>
                <w:b/>
                <w:bCs/>
              </w:rPr>
            </w:pPr>
            <w:r w:rsidRPr="00C478BE">
              <w:rPr>
                <w:b/>
                <w:bCs/>
              </w:rPr>
              <w:t>753,1</w:t>
            </w:r>
          </w:p>
        </w:tc>
        <w:tc>
          <w:tcPr>
            <w:tcW w:w="1134"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right"/>
              <w:rPr>
                <w:b/>
                <w:bCs/>
              </w:rPr>
            </w:pPr>
            <w:r w:rsidRPr="00C478BE">
              <w:rPr>
                <w:b/>
                <w:bCs/>
              </w:rPr>
              <w:t>775,2</w:t>
            </w:r>
          </w:p>
        </w:tc>
      </w:tr>
      <w:tr w:rsidR="00C478BE" w:rsidRPr="00C478BE" w:rsidTr="00C478BE">
        <w:trPr>
          <w:trHeight w:val="255"/>
        </w:trPr>
        <w:tc>
          <w:tcPr>
            <w:tcW w:w="567"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r w:rsidRPr="00C478BE">
              <w:t>Налог на имущество физических лиц</w:t>
            </w:r>
          </w:p>
        </w:tc>
        <w:tc>
          <w:tcPr>
            <w:tcW w:w="1134" w:type="dxa"/>
            <w:tcBorders>
              <w:top w:val="nil"/>
              <w:left w:val="nil"/>
              <w:bottom w:val="nil"/>
              <w:right w:val="single" w:sz="4" w:space="0" w:color="auto"/>
            </w:tcBorders>
            <w:shd w:val="clear" w:color="auto" w:fill="CCFFCC"/>
            <w:noWrap/>
            <w:vAlign w:val="bottom"/>
          </w:tcPr>
          <w:p w:rsidR="00C478BE" w:rsidRPr="00C478BE" w:rsidRDefault="00C478BE" w:rsidP="00C478BE">
            <w:pPr>
              <w:jc w:val="right"/>
              <w:rPr>
                <w:b/>
                <w:bCs/>
              </w:rPr>
            </w:pPr>
            <w:r w:rsidRPr="00C478BE">
              <w:rPr>
                <w:b/>
                <w:bCs/>
              </w:rPr>
              <w:t>415,6</w:t>
            </w:r>
          </w:p>
        </w:tc>
        <w:tc>
          <w:tcPr>
            <w:tcW w:w="1134" w:type="dxa"/>
            <w:tcBorders>
              <w:top w:val="nil"/>
              <w:left w:val="nil"/>
              <w:bottom w:val="nil"/>
              <w:right w:val="single" w:sz="4" w:space="0" w:color="auto"/>
            </w:tcBorders>
            <w:shd w:val="clear" w:color="auto" w:fill="CCFFCC"/>
            <w:vAlign w:val="bottom"/>
          </w:tcPr>
          <w:p w:rsidR="00C478BE" w:rsidRPr="00C478BE" w:rsidRDefault="00C478BE" w:rsidP="00C478BE">
            <w:pPr>
              <w:jc w:val="right"/>
              <w:rPr>
                <w:b/>
                <w:bCs/>
              </w:rPr>
            </w:pPr>
            <w:r w:rsidRPr="00C478BE">
              <w:rPr>
                <w:b/>
                <w:bCs/>
              </w:rPr>
              <w:t>434,7</w:t>
            </w:r>
          </w:p>
        </w:tc>
        <w:tc>
          <w:tcPr>
            <w:tcW w:w="1134" w:type="dxa"/>
            <w:tcBorders>
              <w:top w:val="nil"/>
              <w:left w:val="nil"/>
              <w:bottom w:val="nil"/>
              <w:right w:val="single" w:sz="4" w:space="0" w:color="auto"/>
            </w:tcBorders>
            <w:shd w:val="clear" w:color="auto" w:fill="CCFFCC"/>
            <w:vAlign w:val="bottom"/>
          </w:tcPr>
          <w:p w:rsidR="00C478BE" w:rsidRPr="00C478BE" w:rsidRDefault="00C478BE" w:rsidP="00C478BE">
            <w:pPr>
              <w:jc w:val="right"/>
              <w:rPr>
                <w:b/>
                <w:bCs/>
              </w:rPr>
            </w:pPr>
            <w:r w:rsidRPr="00C478BE">
              <w:rPr>
                <w:b/>
                <w:bCs/>
              </w:rPr>
              <w:t>452,1</w:t>
            </w:r>
          </w:p>
        </w:tc>
      </w:tr>
      <w:tr w:rsidR="00C478BE" w:rsidRPr="00C478BE" w:rsidTr="00C478BE">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030</w:t>
            </w:r>
          </w:p>
        </w:tc>
        <w:tc>
          <w:tcPr>
            <w:tcW w:w="425"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имущество физических лиц, взимаемый по ставкам, пр</w:t>
            </w:r>
            <w:r w:rsidRPr="00C478BE">
              <w:t>и</w:t>
            </w:r>
            <w:r w:rsidRPr="00C478BE">
              <w:t>меняемым к объектам налогоо</w:t>
            </w:r>
            <w:r w:rsidRPr="00C478BE">
              <w:t>б</w:t>
            </w:r>
            <w:r w:rsidRPr="00C478BE">
              <w:t>ложения, расположенным в гр</w:t>
            </w:r>
            <w:r w:rsidRPr="00C478BE">
              <w:t>а</w:t>
            </w:r>
            <w:r w:rsidRPr="00C478BE">
              <w:t>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405,6</w:t>
            </w:r>
          </w:p>
        </w:tc>
        <w:tc>
          <w:tcPr>
            <w:tcW w:w="1134" w:type="dxa"/>
            <w:tcBorders>
              <w:top w:val="single" w:sz="4" w:space="0" w:color="auto"/>
              <w:left w:val="nil"/>
              <w:bottom w:val="single" w:sz="4" w:space="0" w:color="auto"/>
              <w:right w:val="single" w:sz="4" w:space="0" w:color="auto"/>
            </w:tcBorders>
            <w:vAlign w:val="bottom"/>
          </w:tcPr>
          <w:p w:rsidR="00C478BE" w:rsidRPr="00C478BE" w:rsidRDefault="00C478BE" w:rsidP="00C478BE">
            <w:pPr>
              <w:jc w:val="right"/>
            </w:pPr>
            <w:r w:rsidRPr="00C478BE">
              <w:t>424,7</w:t>
            </w:r>
          </w:p>
        </w:tc>
        <w:tc>
          <w:tcPr>
            <w:tcW w:w="1134" w:type="dxa"/>
            <w:tcBorders>
              <w:top w:val="single" w:sz="4" w:space="0" w:color="auto"/>
              <w:left w:val="nil"/>
              <w:bottom w:val="single" w:sz="4" w:space="0" w:color="auto"/>
              <w:right w:val="single" w:sz="4" w:space="0" w:color="auto"/>
            </w:tcBorders>
            <w:vAlign w:val="bottom"/>
          </w:tcPr>
          <w:p w:rsidR="00C478BE" w:rsidRPr="00C478BE" w:rsidRDefault="00C478BE" w:rsidP="00C478BE">
            <w:pPr>
              <w:jc w:val="right"/>
            </w:pPr>
            <w:r w:rsidRPr="00C478BE">
              <w:t>442,1</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имущество физических лиц, взимаемый по ставкам, пр</w:t>
            </w:r>
            <w:r w:rsidRPr="00C478BE">
              <w:t>и</w:t>
            </w:r>
            <w:r w:rsidRPr="00C478BE">
              <w:t>меняемым к объектам налогоо</w:t>
            </w:r>
            <w:r w:rsidRPr="00C478BE">
              <w:t>б</w:t>
            </w:r>
            <w:r w:rsidRPr="00C478BE">
              <w:t>ложения, расположенным в гр</w:t>
            </w:r>
            <w:r w:rsidRPr="00C478BE">
              <w:t>а</w:t>
            </w:r>
            <w:r w:rsidRPr="00C478BE">
              <w:t>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10,0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10,0</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r w:rsidRPr="00C478BE">
              <w:t>Земельный налог</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313,3</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318,4</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323,1</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030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r w:rsidRPr="00C478BE">
              <w:t>Земельный налог с организаций</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201,5</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201,5</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201,5</w:t>
            </w:r>
          </w:p>
        </w:tc>
      </w:tr>
      <w:tr w:rsidR="00C478BE" w:rsidRPr="00C478BE" w:rsidTr="00C478BE">
        <w:trPr>
          <w:trHeight w:val="1350"/>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033</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Земельный налог с организаций, обладающих земельным учас</w:t>
            </w:r>
            <w:r w:rsidRPr="00C478BE">
              <w:t>т</w:t>
            </w:r>
            <w:r w:rsidRPr="00C478BE">
              <w:t>ком, расположенным в границах сельских поселений (сумма пл</w:t>
            </w:r>
            <w:r w:rsidRPr="00C478BE">
              <w:t>а</w:t>
            </w:r>
            <w:r w:rsidRPr="00C478BE">
              <w:t>тежа (перерасчёты, недоимка и задолженность по соответс</w:t>
            </w:r>
            <w:r w:rsidRPr="00C478BE">
              <w:t>т</w:t>
            </w:r>
            <w:r w:rsidRPr="00C478BE">
              <w:t>вующему платежу, в том числе по отменённому)</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19,5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199,5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199,5</w:t>
            </w:r>
          </w:p>
        </w:tc>
      </w:tr>
      <w:tr w:rsidR="00C478BE" w:rsidRPr="00C478BE" w:rsidTr="00C478BE">
        <w:trPr>
          <w:trHeight w:val="2027"/>
        </w:trPr>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182</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033</w:t>
            </w:r>
          </w:p>
        </w:tc>
        <w:tc>
          <w:tcPr>
            <w:tcW w:w="425" w:type="dxa"/>
            <w:tcBorders>
              <w:top w:val="nil"/>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2100</w:t>
            </w:r>
          </w:p>
        </w:tc>
        <w:tc>
          <w:tcPr>
            <w:tcW w:w="567" w:type="dxa"/>
            <w:tcBorders>
              <w:top w:val="nil"/>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организаций, обладающих земельным учас</w:t>
            </w:r>
            <w:r w:rsidRPr="00C478BE">
              <w:t>т</w:t>
            </w:r>
            <w:r w:rsidRPr="00C478BE">
              <w:t>ком, расположенным в границах сельских поселений (пени по с</w:t>
            </w:r>
            <w:r w:rsidRPr="00C478BE">
              <w:t>о</w:t>
            </w:r>
            <w:r w:rsidRPr="00C478BE">
              <w:t>ответствующему платежу)</w:t>
            </w:r>
          </w:p>
        </w:tc>
        <w:tc>
          <w:tcPr>
            <w:tcW w:w="1134" w:type="dxa"/>
            <w:tcBorders>
              <w:top w:val="nil"/>
              <w:left w:val="nil"/>
              <w:bottom w:val="nil"/>
              <w:right w:val="single" w:sz="4" w:space="0" w:color="auto"/>
            </w:tcBorders>
            <w:shd w:val="clear" w:color="auto" w:fill="auto"/>
            <w:noWrap/>
            <w:vAlign w:val="bottom"/>
          </w:tcPr>
          <w:p w:rsidR="00C478BE" w:rsidRPr="00C478BE" w:rsidRDefault="00C478BE" w:rsidP="00C478BE">
            <w:pPr>
              <w:jc w:val="right"/>
            </w:pPr>
            <w:r w:rsidRPr="00C478BE">
              <w:t>2,0</w:t>
            </w:r>
          </w:p>
        </w:tc>
        <w:tc>
          <w:tcPr>
            <w:tcW w:w="1134" w:type="dxa"/>
            <w:tcBorders>
              <w:top w:val="nil"/>
              <w:left w:val="nil"/>
              <w:bottom w:val="nil"/>
              <w:right w:val="single" w:sz="4" w:space="0" w:color="auto"/>
            </w:tcBorders>
            <w:vAlign w:val="bottom"/>
          </w:tcPr>
          <w:p w:rsidR="00C478BE" w:rsidRPr="00C478BE" w:rsidRDefault="00C478BE" w:rsidP="00C478BE">
            <w:pPr>
              <w:jc w:val="right"/>
            </w:pPr>
            <w:r w:rsidRPr="00C478BE">
              <w:t>2,0</w:t>
            </w:r>
          </w:p>
        </w:tc>
        <w:tc>
          <w:tcPr>
            <w:tcW w:w="1134" w:type="dxa"/>
            <w:tcBorders>
              <w:top w:val="nil"/>
              <w:left w:val="nil"/>
              <w:bottom w:val="nil"/>
              <w:right w:val="single" w:sz="4" w:space="0" w:color="auto"/>
            </w:tcBorders>
            <w:vAlign w:val="bottom"/>
          </w:tcPr>
          <w:p w:rsidR="00C478BE" w:rsidRPr="00C478BE" w:rsidRDefault="00C478BE" w:rsidP="00C478BE">
            <w:pPr>
              <w:jc w:val="right"/>
            </w:pPr>
            <w:r w:rsidRPr="00C478BE">
              <w:t>2,0</w:t>
            </w:r>
          </w:p>
        </w:tc>
      </w:tr>
      <w:tr w:rsidR="00C478BE" w:rsidRPr="00C478BE" w:rsidTr="00C478BE">
        <w:trPr>
          <w:trHeight w:val="786"/>
        </w:trPr>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182</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040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физических лиц</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111,8</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 xml:space="preserve">        116,9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 xml:space="preserve">        121,6</w:t>
            </w:r>
          </w:p>
        </w:tc>
      </w:tr>
      <w:tr w:rsidR="00C478BE" w:rsidRPr="00C478BE" w:rsidTr="00C478BE">
        <w:trPr>
          <w:trHeight w:val="1350"/>
        </w:trPr>
        <w:tc>
          <w:tcPr>
            <w:tcW w:w="567" w:type="dxa"/>
            <w:tcBorders>
              <w:top w:val="single" w:sz="4" w:space="0" w:color="auto"/>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182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043</w:t>
            </w:r>
          </w:p>
        </w:tc>
        <w:tc>
          <w:tcPr>
            <w:tcW w:w="425"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1000</w:t>
            </w:r>
          </w:p>
        </w:tc>
        <w:tc>
          <w:tcPr>
            <w:tcW w:w="567"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Земельный налог с физических лиц, обладающих земельным участком, расположенным в гр</w:t>
            </w:r>
            <w:r w:rsidRPr="00C478BE">
              <w:t>а</w:t>
            </w:r>
            <w:r w:rsidRPr="00C478BE">
              <w:t>ницах сельских поселений (су</w:t>
            </w:r>
            <w:r w:rsidRPr="00C478BE">
              <w:t>м</w:t>
            </w:r>
            <w:r w:rsidRPr="00C478BE">
              <w:t>ма платежа (перерасчёты, нед</w:t>
            </w:r>
            <w:r w:rsidRPr="00C478BE">
              <w:t>о</w:t>
            </w:r>
            <w:r w:rsidRPr="00C478BE">
              <w:t>имка и задолженность по соо</w:t>
            </w:r>
            <w:r w:rsidRPr="00C478BE">
              <w:t>т</w:t>
            </w:r>
            <w:r w:rsidRPr="00C478BE">
              <w:t>ветствующему платежу, в том числе по отменённому)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106,8</w:t>
            </w:r>
          </w:p>
        </w:tc>
        <w:tc>
          <w:tcPr>
            <w:tcW w:w="1134" w:type="dxa"/>
            <w:tcBorders>
              <w:top w:val="single" w:sz="4" w:space="0" w:color="auto"/>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111,9</w:t>
            </w:r>
          </w:p>
        </w:tc>
        <w:tc>
          <w:tcPr>
            <w:tcW w:w="1134" w:type="dxa"/>
            <w:tcBorders>
              <w:top w:val="single" w:sz="4" w:space="0" w:color="auto"/>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116,6</w:t>
            </w:r>
          </w:p>
        </w:tc>
      </w:tr>
      <w:tr w:rsidR="00C478BE" w:rsidRPr="00C478BE" w:rsidTr="00C478BE">
        <w:trPr>
          <w:trHeight w:val="1350"/>
        </w:trPr>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182</w:t>
            </w:r>
          </w:p>
        </w:tc>
        <w:tc>
          <w:tcPr>
            <w:tcW w:w="567" w:type="dxa"/>
            <w:tcBorders>
              <w:top w:val="nil"/>
              <w:left w:val="nil"/>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043</w:t>
            </w:r>
          </w:p>
        </w:tc>
        <w:tc>
          <w:tcPr>
            <w:tcW w:w="425" w:type="dxa"/>
            <w:tcBorders>
              <w:top w:val="nil"/>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2100</w:t>
            </w:r>
          </w:p>
        </w:tc>
        <w:tc>
          <w:tcPr>
            <w:tcW w:w="567" w:type="dxa"/>
            <w:tcBorders>
              <w:top w:val="nil"/>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физических лиц, обладающих земельным участком, расположенным в гр</w:t>
            </w:r>
            <w:r w:rsidRPr="00C478BE">
              <w:t>а</w:t>
            </w:r>
            <w:r w:rsidRPr="00C478BE">
              <w:t>ницах сельских поселений (пени по соответствующему платежу)</w:t>
            </w:r>
          </w:p>
        </w:tc>
        <w:tc>
          <w:tcPr>
            <w:tcW w:w="1134" w:type="dxa"/>
            <w:tcBorders>
              <w:top w:val="nil"/>
              <w:left w:val="nil"/>
              <w:bottom w:val="nil"/>
              <w:right w:val="single" w:sz="4" w:space="0" w:color="auto"/>
            </w:tcBorders>
            <w:shd w:val="clear" w:color="auto" w:fill="auto"/>
            <w:noWrap/>
            <w:vAlign w:val="bottom"/>
          </w:tcPr>
          <w:p w:rsidR="00C478BE" w:rsidRPr="00C478BE" w:rsidRDefault="00C478BE" w:rsidP="00C478BE">
            <w:pPr>
              <w:jc w:val="right"/>
            </w:pPr>
            <w:r w:rsidRPr="00C478BE">
              <w:t>5,0</w:t>
            </w:r>
          </w:p>
        </w:tc>
        <w:tc>
          <w:tcPr>
            <w:tcW w:w="1134" w:type="dxa"/>
            <w:tcBorders>
              <w:top w:val="nil"/>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5,0</w:t>
            </w:r>
          </w:p>
        </w:tc>
        <w:tc>
          <w:tcPr>
            <w:tcW w:w="1134" w:type="dxa"/>
            <w:tcBorders>
              <w:top w:val="nil"/>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5,0</w:t>
            </w:r>
          </w:p>
        </w:tc>
      </w:tr>
      <w:tr w:rsidR="00C478BE" w:rsidRPr="00C478BE" w:rsidTr="00C478BE">
        <w:trPr>
          <w:trHeight w:val="139"/>
        </w:trPr>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08</w:t>
            </w:r>
          </w:p>
        </w:tc>
        <w:tc>
          <w:tcPr>
            <w:tcW w:w="567" w:type="dxa"/>
            <w:tcBorders>
              <w:top w:val="single" w:sz="4" w:space="0" w:color="auto"/>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Государственная пошлина</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55,4</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r w:rsidRPr="00C478BE">
              <w:rPr>
                <w:b/>
                <w:bCs/>
              </w:rPr>
              <w:t>58,0</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r w:rsidRPr="00C478BE">
              <w:rPr>
                <w:b/>
                <w:bCs/>
              </w:rPr>
              <w:t>60,5</w:t>
            </w:r>
          </w:p>
        </w:tc>
      </w:tr>
      <w:tr w:rsidR="00C478BE" w:rsidRPr="00C478BE" w:rsidTr="00C478BE">
        <w:trPr>
          <w:trHeight w:val="1928"/>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08</w:t>
            </w:r>
          </w:p>
        </w:tc>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04</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01</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Государственная пошлина за с</w:t>
            </w:r>
            <w:r w:rsidRPr="00C478BE">
              <w:t>о</w:t>
            </w:r>
            <w:r w:rsidRPr="00C478BE">
              <w:t>вершение нотариальных дейс</w:t>
            </w:r>
            <w:r w:rsidRPr="00C478BE">
              <w:t>т</w:t>
            </w:r>
            <w:r w:rsidRPr="00C478BE">
              <w:t>вий должностными лицами орг</w:t>
            </w:r>
            <w:r w:rsidRPr="00C478BE">
              <w:t>а</w:t>
            </w:r>
            <w:r w:rsidRPr="00C478BE">
              <w:t>нов местного самоуправл</w:t>
            </w:r>
            <w:r w:rsidRPr="00C478BE">
              <w:t>е</w:t>
            </w:r>
            <w:r w:rsidRPr="00C478BE">
              <w:t>ния, уполномоченными в соответс</w:t>
            </w:r>
            <w:r w:rsidRPr="00C478BE">
              <w:t>т</w:t>
            </w:r>
            <w:r w:rsidRPr="00C478BE">
              <w:t>вии с законодательными актами РФ на совершение нот</w:t>
            </w:r>
            <w:r w:rsidRPr="00C478BE">
              <w:t>а</w:t>
            </w:r>
            <w:r w:rsidRPr="00C478BE">
              <w:t>риальных действий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55,4</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58,0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60,5</w:t>
            </w:r>
          </w:p>
        </w:tc>
      </w:tr>
      <w:tr w:rsidR="00C478BE" w:rsidRPr="00C478BE" w:rsidTr="00C478BE">
        <w:trPr>
          <w:trHeight w:val="2827"/>
        </w:trPr>
        <w:tc>
          <w:tcPr>
            <w:tcW w:w="567"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200</w:t>
            </w:r>
          </w:p>
        </w:tc>
        <w:tc>
          <w:tcPr>
            <w:tcW w:w="567" w:type="dxa"/>
            <w:tcBorders>
              <w:top w:val="nil"/>
              <w:left w:val="nil"/>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1</w:t>
            </w:r>
          </w:p>
        </w:tc>
        <w:tc>
          <w:tcPr>
            <w:tcW w:w="426"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11</w:t>
            </w:r>
          </w:p>
        </w:tc>
        <w:tc>
          <w:tcPr>
            <w:tcW w:w="567" w:type="dxa"/>
            <w:tcBorders>
              <w:top w:val="nil"/>
              <w:left w:val="single" w:sz="4" w:space="0" w:color="auto"/>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rPr>
                <w:b/>
                <w:bCs/>
              </w:rPr>
            </w:pPr>
            <w:r w:rsidRPr="00C478BE">
              <w:rPr>
                <w:b/>
                <w:bCs/>
              </w:rPr>
              <w:t>Доходы от использования имущества, находящегося в государственной и муниц</w:t>
            </w:r>
            <w:r w:rsidRPr="00C478BE">
              <w:rPr>
                <w:b/>
                <w:bCs/>
              </w:rPr>
              <w:t>и</w:t>
            </w:r>
            <w:r w:rsidRPr="00C478BE">
              <w:rPr>
                <w:b/>
                <w:bCs/>
              </w:rPr>
              <w:t>пальной собственности</w:t>
            </w:r>
          </w:p>
        </w:tc>
        <w:tc>
          <w:tcPr>
            <w:tcW w:w="1134" w:type="dxa"/>
            <w:tcBorders>
              <w:top w:val="nil"/>
              <w:left w:val="nil"/>
              <w:bottom w:val="single" w:sz="8" w:space="0" w:color="auto"/>
              <w:right w:val="single" w:sz="8" w:space="0" w:color="auto"/>
            </w:tcBorders>
            <w:shd w:val="clear" w:color="auto" w:fill="00FF00"/>
            <w:noWrap/>
            <w:vAlign w:val="bottom"/>
          </w:tcPr>
          <w:p w:rsidR="00C478BE" w:rsidRPr="00C478BE" w:rsidRDefault="00C478BE" w:rsidP="00C478BE">
            <w:pPr>
              <w:jc w:val="right"/>
              <w:rPr>
                <w:b/>
                <w:bCs/>
              </w:rPr>
            </w:pPr>
            <w:r w:rsidRPr="00C478BE">
              <w:rPr>
                <w:b/>
                <w:bCs/>
              </w:rPr>
              <w:t>471,0</w:t>
            </w:r>
          </w:p>
        </w:tc>
        <w:tc>
          <w:tcPr>
            <w:tcW w:w="1134" w:type="dxa"/>
            <w:tcBorders>
              <w:top w:val="nil"/>
              <w:left w:val="nil"/>
              <w:bottom w:val="single" w:sz="8" w:space="0" w:color="auto"/>
              <w:right w:val="single" w:sz="8"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c>
          <w:tcPr>
            <w:tcW w:w="1134" w:type="dxa"/>
            <w:tcBorders>
              <w:top w:val="nil"/>
              <w:left w:val="nil"/>
              <w:bottom w:val="single" w:sz="8" w:space="0" w:color="auto"/>
              <w:right w:val="single" w:sz="8"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r>
      <w:tr w:rsidR="00C478BE" w:rsidRPr="00C478BE" w:rsidTr="00C478BE">
        <w:trPr>
          <w:trHeight w:val="2315"/>
        </w:trPr>
        <w:tc>
          <w:tcPr>
            <w:tcW w:w="567"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t>200</w:t>
            </w:r>
          </w:p>
        </w:tc>
        <w:tc>
          <w:tcPr>
            <w:tcW w:w="567" w:type="dxa"/>
            <w:tcBorders>
              <w:top w:val="nil"/>
              <w:left w:val="nil"/>
              <w:bottom w:val="nil"/>
              <w:right w:val="single" w:sz="4" w:space="0" w:color="auto"/>
            </w:tcBorders>
            <w:shd w:val="clear" w:color="auto" w:fill="CCFFCC"/>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CCFFCC"/>
            <w:vAlign w:val="bottom"/>
          </w:tcPr>
          <w:p w:rsidR="00C478BE" w:rsidRPr="00C478BE" w:rsidRDefault="00C478BE" w:rsidP="00C478BE">
            <w:pPr>
              <w:jc w:val="center"/>
            </w:pPr>
            <w:r w:rsidRPr="00C478BE">
              <w:t>11</w:t>
            </w:r>
          </w:p>
        </w:tc>
        <w:tc>
          <w:tcPr>
            <w:tcW w:w="567" w:type="dxa"/>
            <w:tcBorders>
              <w:top w:val="nil"/>
              <w:left w:val="single" w:sz="4" w:space="0" w:color="auto"/>
              <w:bottom w:val="nil"/>
              <w:right w:val="nil"/>
            </w:tcBorders>
            <w:shd w:val="clear" w:color="auto" w:fill="CCFFCC"/>
            <w:vAlign w:val="bottom"/>
          </w:tcPr>
          <w:p w:rsidR="00C478BE" w:rsidRPr="00C478BE" w:rsidRDefault="00C478BE" w:rsidP="00C478BE">
            <w:pPr>
              <w:jc w:val="center"/>
            </w:pPr>
            <w:r w:rsidRPr="00C478BE">
              <w:t>05</w:t>
            </w:r>
          </w:p>
        </w:tc>
        <w:tc>
          <w:tcPr>
            <w:tcW w:w="567"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CCFFCC"/>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CCFFCC"/>
            <w:vAlign w:val="bottom"/>
          </w:tcPr>
          <w:p w:rsidR="00C478BE" w:rsidRPr="00C478BE" w:rsidRDefault="00C478BE" w:rsidP="00C478BE">
            <w:pPr>
              <w:jc w:val="center"/>
            </w:pPr>
            <w:r w:rsidRPr="00C478BE">
              <w:t>120</w:t>
            </w:r>
          </w:p>
        </w:tc>
        <w:tc>
          <w:tcPr>
            <w:tcW w:w="3118"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r w:rsidRPr="00C478BE">
              <w:t>Доходы, получаемые в виде арендной либо иной платы за передачу в возмездное пользов</w:t>
            </w:r>
            <w:r w:rsidRPr="00C478BE">
              <w:t>а</w:t>
            </w:r>
            <w:r w:rsidRPr="00C478BE">
              <w:t>ние государственного и муниц</w:t>
            </w:r>
            <w:r w:rsidRPr="00C478BE">
              <w:t>и</w:t>
            </w:r>
            <w:r w:rsidRPr="00C478BE">
              <w:t>пального имущества (за искл</w:t>
            </w:r>
            <w:r w:rsidRPr="00C478BE">
              <w:t>ю</w:t>
            </w:r>
            <w:r w:rsidRPr="00C478BE">
              <w:t>чением имущества бюджетных и автономных учреждений, а также имущества государственных и муниципальных унитарных предприятий, в том числе казё</w:t>
            </w:r>
            <w:r w:rsidRPr="00C478BE">
              <w:t>н</w:t>
            </w:r>
            <w:r w:rsidRPr="00C478BE">
              <w:t>ных)</w:t>
            </w:r>
          </w:p>
        </w:tc>
        <w:tc>
          <w:tcPr>
            <w:tcW w:w="1134" w:type="dxa"/>
            <w:tcBorders>
              <w:top w:val="nil"/>
              <w:left w:val="nil"/>
              <w:bottom w:val="nil"/>
              <w:right w:val="single" w:sz="4" w:space="0" w:color="auto"/>
            </w:tcBorders>
            <w:shd w:val="clear" w:color="auto" w:fill="CCFFCC"/>
            <w:noWrap/>
            <w:vAlign w:val="bottom"/>
          </w:tcPr>
          <w:p w:rsidR="00C478BE" w:rsidRPr="00C478BE" w:rsidRDefault="00C478BE" w:rsidP="00C478BE">
            <w:pPr>
              <w:jc w:val="right"/>
            </w:pPr>
            <w:r w:rsidRPr="00C478BE">
              <w:rPr>
                <w:b/>
                <w:bCs/>
              </w:rPr>
              <w:t>471,0</w:t>
            </w:r>
          </w:p>
        </w:tc>
        <w:tc>
          <w:tcPr>
            <w:tcW w:w="1134" w:type="dxa"/>
            <w:tcBorders>
              <w:top w:val="nil"/>
              <w:left w:val="nil"/>
              <w:bottom w:val="nil"/>
              <w:right w:val="single" w:sz="4" w:space="0" w:color="auto"/>
            </w:tcBorders>
            <w:shd w:val="clear" w:color="auto" w:fill="CCFFCC"/>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rPr>
                <w:b/>
                <w:bCs/>
              </w:rPr>
              <w:t>471,0</w:t>
            </w:r>
          </w:p>
        </w:tc>
        <w:tc>
          <w:tcPr>
            <w:tcW w:w="1134" w:type="dxa"/>
            <w:tcBorders>
              <w:top w:val="nil"/>
              <w:left w:val="nil"/>
              <w:bottom w:val="nil"/>
              <w:right w:val="single" w:sz="4" w:space="0" w:color="auto"/>
            </w:tcBorders>
            <w:shd w:val="clear" w:color="auto" w:fill="CCFFCC"/>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rPr>
                <w:b/>
                <w:bCs/>
              </w:rPr>
              <w:t>471,0</w:t>
            </w:r>
          </w:p>
        </w:tc>
      </w:tr>
      <w:tr w:rsidR="00C478BE" w:rsidRPr="00C478BE" w:rsidTr="00C478BE">
        <w:trPr>
          <w:trHeight w:val="1663"/>
        </w:trPr>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200</w:t>
            </w:r>
          </w:p>
        </w:tc>
        <w:tc>
          <w:tcPr>
            <w:tcW w:w="567" w:type="dxa"/>
            <w:tcBorders>
              <w:top w:val="single" w:sz="4" w:space="0" w:color="auto"/>
              <w:left w:val="nil"/>
              <w:bottom w:val="single" w:sz="4" w:space="0" w:color="auto"/>
              <w:right w:val="single" w:sz="4" w:space="0" w:color="auto"/>
            </w:tcBorders>
            <w:shd w:val="clear" w:color="auto" w:fill="CCFFCC"/>
            <w:vAlign w:val="bottom"/>
          </w:tcPr>
          <w:p w:rsidR="00C478BE" w:rsidRPr="00C478BE" w:rsidRDefault="00C478BE" w:rsidP="00C478BE">
            <w:pPr>
              <w:jc w:val="center"/>
            </w:pPr>
            <w:r w:rsidRPr="00C478BE">
              <w:t>1</w:t>
            </w:r>
          </w:p>
        </w:tc>
        <w:tc>
          <w:tcPr>
            <w:tcW w:w="426"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11</w:t>
            </w:r>
          </w:p>
        </w:tc>
        <w:tc>
          <w:tcPr>
            <w:tcW w:w="567" w:type="dxa"/>
            <w:tcBorders>
              <w:top w:val="single" w:sz="4" w:space="0" w:color="auto"/>
              <w:left w:val="single" w:sz="4" w:space="0" w:color="auto"/>
              <w:bottom w:val="single" w:sz="4" w:space="0" w:color="auto"/>
              <w:right w:val="nil"/>
            </w:tcBorders>
            <w:shd w:val="clear" w:color="auto" w:fill="CCFFCC"/>
            <w:vAlign w:val="bottom"/>
          </w:tcPr>
          <w:p w:rsidR="00C478BE" w:rsidRPr="00C478BE" w:rsidRDefault="00C478BE" w:rsidP="00C478BE">
            <w:pPr>
              <w:jc w:val="center"/>
            </w:pPr>
            <w:r w:rsidRPr="00C478BE">
              <w:t>05</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070</w:t>
            </w:r>
          </w:p>
        </w:tc>
        <w:tc>
          <w:tcPr>
            <w:tcW w:w="425"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0000</w:t>
            </w:r>
          </w:p>
        </w:tc>
        <w:tc>
          <w:tcPr>
            <w:tcW w:w="567"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120</w:t>
            </w:r>
          </w:p>
        </w:tc>
        <w:tc>
          <w:tcPr>
            <w:tcW w:w="3118"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Доходы от сдачи в аренду им</w:t>
            </w:r>
            <w:r w:rsidRPr="00C478BE">
              <w:t>у</w:t>
            </w:r>
            <w:r w:rsidRPr="00C478BE">
              <w:t>щества, составляющего госуда</w:t>
            </w:r>
            <w:r w:rsidRPr="00C478BE">
              <w:t>р</w:t>
            </w:r>
            <w:r w:rsidRPr="00C478BE">
              <w:t>ственную (муниципальную) ка</w:t>
            </w:r>
            <w:r w:rsidRPr="00C478BE">
              <w:t>з</w:t>
            </w:r>
            <w:r w:rsidRPr="00C478BE">
              <w:t>ну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471,0</w:t>
            </w:r>
          </w:p>
        </w:tc>
        <w:tc>
          <w:tcPr>
            <w:tcW w:w="1134" w:type="dxa"/>
            <w:tcBorders>
              <w:top w:val="single" w:sz="4" w:space="0" w:color="auto"/>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c>
          <w:tcPr>
            <w:tcW w:w="1134" w:type="dxa"/>
            <w:tcBorders>
              <w:top w:val="single" w:sz="4" w:space="0" w:color="auto"/>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11</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05</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075</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120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сдачи в аренду им</w:t>
            </w:r>
            <w:r w:rsidRPr="00C478BE">
              <w:t>у</w:t>
            </w:r>
            <w:r w:rsidRPr="00C478BE">
              <w:t>щества, составляющего госуда</w:t>
            </w:r>
            <w:r w:rsidRPr="00C478BE">
              <w:t>р</w:t>
            </w:r>
            <w:r w:rsidRPr="00C478BE">
              <w:t>ственную (муниципальную) ка</w:t>
            </w:r>
            <w:r w:rsidRPr="00C478BE">
              <w:t>з</w:t>
            </w:r>
            <w:r w:rsidRPr="00C478BE">
              <w:t>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 xml:space="preserve">      471,0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 w:rsidR="00C478BE" w:rsidRPr="00C478BE" w:rsidRDefault="00C478BE" w:rsidP="00C478BE">
            <w:r w:rsidRPr="00C478BE">
              <w:t xml:space="preserve">         471,0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471,0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13</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rPr>
                <w:b/>
              </w:rPr>
            </w:pPr>
            <w:r w:rsidRPr="00C478BE">
              <w:rPr>
                <w:b/>
              </w:rP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130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rPr>
                <w:b/>
              </w:rPr>
            </w:pPr>
            <w:r w:rsidRPr="00C478BE">
              <w:rPr>
                <w:b/>
              </w:rPr>
              <w:t xml:space="preserve">           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0,0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13</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065</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130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поступающие в порядке возмещения расходов, понесё</w:t>
            </w:r>
            <w:r w:rsidRPr="00C478BE">
              <w:t>н</w:t>
            </w:r>
            <w:r w:rsidRPr="00C478BE">
              <w:t>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 xml:space="preserve">           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r>
      <w:tr w:rsidR="00DB34F0" w:rsidRPr="00C478BE" w:rsidTr="00DB34F0">
        <w:trPr>
          <w:trHeight w:val="1045"/>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200</w:t>
            </w:r>
          </w:p>
        </w:tc>
        <w:tc>
          <w:tcPr>
            <w:tcW w:w="567" w:type="dxa"/>
            <w:tcBorders>
              <w:top w:val="nil"/>
              <w:left w:val="nil"/>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1</w:t>
            </w:r>
          </w:p>
        </w:tc>
        <w:tc>
          <w:tcPr>
            <w:tcW w:w="426"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14</w:t>
            </w:r>
          </w:p>
        </w:tc>
        <w:tc>
          <w:tcPr>
            <w:tcW w:w="567" w:type="dxa"/>
            <w:tcBorders>
              <w:top w:val="nil"/>
              <w:left w:val="single" w:sz="4" w:space="0" w:color="auto"/>
              <w:bottom w:val="single" w:sz="4" w:space="0" w:color="auto"/>
              <w:right w:val="nil"/>
            </w:tcBorders>
            <w:shd w:val="clear" w:color="auto" w:fill="auto"/>
            <w:vAlign w:val="bottom"/>
          </w:tcPr>
          <w:p w:rsidR="00DB34F0" w:rsidRPr="00DB34F0" w:rsidRDefault="00DB34F0" w:rsidP="00C478BE">
            <w:pPr>
              <w:jc w:val="center"/>
              <w:rPr>
                <w:b/>
              </w:rPr>
            </w:pPr>
            <w:r w:rsidRPr="00DB34F0">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000</w:t>
            </w:r>
          </w:p>
        </w:tc>
        <w:tc>
          <w:tcPr>
            <w:tcW w:w="425"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0000</w:t>
            </w:r>
          </w:p>
        </w:tc>
        <w:tc>
          <w:tcPr>
            <w:tcW w:w="567"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rPr>
                <w:b/>
              </w:rPr>
            </w:pPr>
            <w:r w:rsidRPr="00DB34F0">
              <w:rPr>
                <w:b/>
              </w:rPr>
              <w:t>Доходы от продажи матер</w:t>
            </w:r>
            <w:r w:rsidRPr="00DB34F0">
              <w:rPr>
                <w:b/>
              </w:rPr>
              <w:t>и</w:t>
            </w:r>
            <w:r w:rsidRPr="00DB34F0">
              <w:rPr>
                <w:b/>
              </w:rPr>
              <w:t>альных и нематериальных а</w:t>
            </w:r>
            <w:r w:rsidRPr="00DB34F0">
              <w:rPr>
                <w:b/>
              </w:rPr>
              <w:t>к</w:t>
            </w:r>
            <w:r w:rsidRPr="00DB34F0">
              <w:rPr>
                <w:b/>
              </w:rPr>
              <w:t>тивов</w:t>
            </w:r>
          </w:p>
        </w:tc>
        <w:tc>
          <w:tcPr>
            <w:tcW w:w="1134" w:type="dxa"/>
            <w:tcBorders>
              <w:top w:val="nil"/>
              <w:left w:val="nil"/>
              <w:bottom w:val="single" w:sz="4" w:space="0" w:color="auto"/>
              <w:right w:val="single" w:sz="4" w:space="0" w:color="auto"/>
            </w:tcBorders>
            <w:shd w:val="clear" w:color="auto" w:fill="auto"/>
            <w:noWrap/>
            <w:vAlign w:val="bottom"/>
          </w:tcPr>
          <w:p w:rsidR="00DB34F0" w:rsidRPr="00DB34F0" w:rsidRDefault="00DB34F0" w:rsidP="00C478BE">
            <w:pPr>
              <w:rPr>
                <w:b/>
              </w:rPr>
            </w:pPr>
            <w:r>
              <w:rPr>
                <w:b/>
              </w:rPr>
              <w:t>250,0</w:t>
            </w:r>
          </w:p>
        </w:tc>
        <w:tc>
          <w:tcPr>
            <w:tcW w:w="1134" w:type="dxa"/>
            <w:tcBorders>
              <w:top w:val="nil"/>
              <w:left w:val="nil"/>
              <w:bottom w:val="single" w:sz="4" w:space="0" w:color="auto"/>
              <w:right w:val="single" w:sz="4" w:space="0" w:color="auto"/>
            </w:tcBorders>
          </w:tcPr>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Pr="00DB34F0" w:rsidRDefault="00DB34F0" w:rsidP="00DB34F0">
            <w:pPr>
              <w:jc w:val="center"/>
              <w:rPr>
                <w:b/>
              </w:rPr>
            </w:pPr>
            <w:r>
              <w:rPr>
                <w:b/>
              </w:rPr>
              <w:t>0</w:t>
            </w:r>
          </w:p>
        </w:tc>
        <w:tc>
          <w:tcPr>
            <w:tcW w:w="1134" w:type="dxa"/>
            <w:tcBorders>
              <w:top w:val="nil"/>
              <w:left w:val="nil"/>
              <w:bottom w:val="single" w:sz="4" w:space="0" w:color="auto"/>
              <w:right w:val="single" w:sz="4" w:space="0" w:color="auto"/>
            </w:tcBorders>
          </w:tcPr>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Pr="00DB34F0" w:rsidRDefault="00DB34F0" w:rsidP="00C478BE">
            <w:pPr>
              <w:jc w:val="right"/>
              <w:rPr>
                <w:b/>
              </w:rPr>
            </w:pPr>
            <w:r>
              <w:rPr>
                <w:b/>
              </w:rPr>
              <w:t>0</w:t>
            </w:r>
          </w:p>
        </w:tc>
      </w:tr>
      <w:tr w:rsidR="00DB34F0"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DB34F0" w:rsidRPr="00C478BE" w:rsidRDefault="00DE2688" w:rsidP="00C478BE">
            <w:pPr>
              <w:jc w:val="center"/>
            </w:pPr>
            <w:r>
              <w:t>1</w:t>
            </w:r>
          </w:p>
        </w:tc>
        <w:tc>
          <w:tcPr>
            <w:tcW w:w="426"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14</w:t>
            </w:r>
          </w:p>
        </w:tc>
        <w:tc>
          <w:tcPr>
            <w:tcW w:w="567" w:type="dxa"/>
            <w:tcBorders>
              <w:top w:val="nil"/>
              <w:left w:val="single" w:sz="4" w:space="0" w:color="auto"/>
              <w:bottom w:val="single" w:sz="4" w:space="0" w:color="auto"/>
              <w:right w:val="nil"/>
            </w:tcBorders>
            <w:shd w:val="clear" w:color="auto" w:fill="auto"/>
            <w:vAlign w:val="bottom"/>
          </w:tcPr>
          <w:p w:rsidR="00DB34F0" w:rsidRPr="00C478BE" w:rsidRDefault="00DE2688" w:rsidP="00C478BE">
            <w:pPr>
              <w:jc w:val="center"/>
            </w:pPr>
            <w:r>
              <w:t>01</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050</w:t>
            </w:r>
          </w:p>
        </w:tc>
        <w:tc>
          <w:tcPr>
            <w:tcW w:w="425"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0000</w:t>
            </w:r>
          </w:p>
        </w:tc>
        <w:tc>
          <w:tcPr>
            <w:tcW w:w="567"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410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r>
              <w:t>Доходы от продажи квартир, н</w:t>
            </w:r>
            <w:r>
              <w:t>а</w:t>
            </w:r>
            <w:r>
              <w:t>ходящихся в собственности сел</w:t>
            </w:r>
            <w:r>
              <w:t>ь</w:t>
            </w:r>
            <w:r>
              <w:t>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DB34F0" w:rsidRPr="00C478BE" w:rsidRDefault="00DE2688" w:rsidP="00C478BE">
            <w:r>
              <w:t>126,0</w:t>
            </w:r>
          </w:p>
        </w:tc>
        <w:tc>
          <w:tcPr>
            <w:tcW w:w="1134" w:type="dxa"/>
            <w:tcBorders>
              <w:top w:val="nil"/>
              <w:left w:val="nil"/>
              <w:bottom w:val="single" w:sz="4" w:space="0" w:color="auto"/>
              <w:right w:val="single" w:sz="4" w:space="0" w:color="auto"/>
            </w:tcBorders>
          </w:tcPr>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B34F0" w:rsidRPr="00C478BE" w:rsidRDefault="00DE2688" w:rsidP="00C478BE">
            <w:pPr>
              <w:jc w:val="right"/>
            </w:pPr>
            <w:r>
              <w:t>0</w:t>
            </w:r>
          </w:p>
        </w:tc>
        <w:tc>
          <w:tcPr>
            <w:tcW w:w="1134" w:type="dxa"/>
            <w:tcBorders>
              <w:top w:val="nil"/>
              <w:left w:val="nil"/>
              <w:bottom w:val="single" w:sz="4" w:space="0" w:color="auto"/>
              <w:right w:val="single" w:sz="4" w:space="0" w:color="auto"/>
            </w:tcBorders>
          </w:tcPr>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B34F0" w:rsidRPr="00C478BE" w:rsidRDefault="00DE2688" w:rsidP="00C478BE">
            <w:pPr>
              <w:jc w:val="right"/>
            </w:pPr>
            <w:r>
              <w:t>0</w:t>
            </w:r>
          </w:p>
        </w:tc>
      </w:tr>
      <w:tr w:rsidR="00DB34F0"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DB34F0" w:rsidRPr="00C478BE" w:rsidRDefault="00DE2688" w:rsidP="00C478BE">
            <w:pPr>
              <w:jc w:val="center"/>
            </w:pPr>
            <w:r>
              <w:t>2</w:t>
            </w:r>
          </w:p>
        </w:tc>
        <w:tc>
          <w:tcPr>
            <w:tcW w:w="426"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14</w:t>
            </w:r>
          </w:p>
        </w:tc>
        <w:tc>
          <w:tcPr>
            <w:tcW w:w="567" w:type="dxa"/>
            <w:tcBorders>
              <w:top w:val="nil"/>
              <w:left w:val="single" w:sz="4" w:space="0" w:color="auto"/>
              <w:bottom w:val="single" w:sz="4" w:space="0" w:color="auto"/>
              <w:right w:val="nil"/>
            </w:tcBorders>
            <w:shd w:val="clear" w:color="auto" w:fill="auto"/>
            <w:vAlign w:val="bottom"/>
          </w:tcPr>
          <w:p w:rsidR="00DB34F0" w:rsidRPr="00C478BE" w:rsidRDefault="00DE2688" w:rsidP="00C478BE">
            <w:pPr>
              <w:jc w:val="center"/>
            </w:pPr>
            <w: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053</w:t>
            </w:r>
          </w:p>
        </w:tc>
        <w:tc>
          <w:tcPr>
            <w:tcW w:w="425"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0000</w:t>
            </w:r>
          </w:p>
        </w:tc>
        <w:tc>
          <w:tcPr>
            <w:tcW w:w="567"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410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r>
              <w:t>Доходы от реализации иного имущества, находящегося в со</w:t>
            </w:r>
            <w:r>
              <w:t>б</w:t>
            </w:r>
            <w:r>
              <w:t>ственности сельских поселений, в части реализации основных средств по указанному имущес</w:t>
            </w:r>
            <w:r>
              <w:t>т</w:t>
            </w:r>
            <w:r>
              <w:t>ву</w:t>
            </w:r>
          </w:p>
        </w:tc>
        <w:tc>
          <w:tcPr>
            <w:tcW w:w="1134" w:type="dxa"/>
            <w:tcBorders>
              <w:top w:val="nil"/>
              <w:left w:val="nil"/>
              <w:bottom w:val="single" w:sz="4" w:space="0" w:color="auto"/>
              <w:right w:val="single" w:sz="4" w:space="0" w:color="auto"/>
            </w:tcBorders>
            <w:shd w:val="clear" w:color="auto" w:fill="auto"/>
            <w:noWrap/>
            <w:vAlign w:val="bottom"/>
          </w:tcPr>
          <w:p w:rsidR="00DB34F0" w:rsidRPr="00C478BE" w:rsidRDefault="00DE2688" w:rsidP="00C478BE">
            <w:r>
              <w:t>124,0</w:t>
            </w:r>
          </w:p>
        </w:tc>
        <w:tc>
          <w:tcPr>
            <w:tcW w:w="1134" w:type="dxa"/>
            <w:tcBorders>
              <w:top w:val="nil"/>
              <w:left w:val="nil"/>
              <w:bottom w:val="single" w:sz="4" w:space="0" w:color="auto"/>
              <w:right w:val="single" w:sz="4" w:space="0" w:color="auto"/>
            </w:tcBorders>
          </w:tcPr>
          <w:p w:rsidR="00DB34F0" w:rsidRDefault="00DB34F0"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Pr="00C478BE" w:rsidRDefault="00DE2688" w:rsidP="00C478BE">
            <w:pPr>
              <w:jc w:val="right"/>
            </w:pPr>
            <w:r>
              <w:t>0</w:t>
            </w:r>
          </w:p>
        </w:tc>
        <w:tc>
          <w:tcPr>
            <w:tcW w:w="1134" w:type="dxa"/>
            <w:tcBorders>
              <w:top w:val="nil"/>
              <w:left w:val="nil"/>
              <w:bottom w:val="single" w:sz="4" w:space="0" w:color="auto"/>
              <w:right w:val="single" w:sz="4" w:space="0" w:color="auto"/>
            </w:tcBorders>
          </w:tcPr>
          <w:p w:rsidR="00DB34F0" w:rsidRDefault="00DB34F0"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Pr="00C478BE" w:rsidRDefault="00DE2688" w:rsidP="00C478BE">
            <w:pPr>
              <w:jc w:val="right"/>
            </w:pPr>
            <w:r>
              <w:t>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16</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ШТРАФЫ, САНКЦИИ, ВО</w:t>
            </w:r>
            <w:r w:rsidRPr="00C478BE">
              <w:rPr>
                <w:b/>
              </w:rPr>
              <w:t>З</w:t>
            </w:r>
            <w:r w:rsidRPr="00C478BE">
              <w:rPr>
                <w:b/>
              </w:rPr>
              <w:t>МЕЩЕНИЕ УЩЕРБА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rPr>
                <w:b/>
              </w:rPr>
            </w:pPr>
            <w:r w:rsidRPr="00C478BE">
              <w:rPr>
                <w:b/>
              </w:rPr>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24,0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16</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90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050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140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поступления от дене</w:t>
            </w:r>
            <w:r w:rsidRPr="00C478BE">
              <w:t>ж</w:t>
            </w:r>
            <w:r w:rsidRPr="00C478BE">
              <w:t>ных взысканий (штрафов) и иных сумм в возмещение ущерба, з</w:t>
            </w:r>
            <w:r w:rsidRPr="00C478BE">
              <w:t>а</w:t>
            </w:r>
            <w:r w:rsidRPr="00C478BE">
              <w:t>числяемые в бюджеты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24,0</w:t>
            </w:r>
          </w:p>
        </w:tc>
      </w:tr>
      <w:tr w:rsidR="00AB73D4" w:rsidRPr="00C478BE" w:rsidTr="00AB73D4">
        <w:trPr>
          <w:trHeight w:val="511"/>
        </w:trPr>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000</w:t>
            </w:r>
          </w:p>
        </w:tc>
        <w:tc>
          <w:tcPr>
            <w:tcW w:w="567" w:type="dxa"/>
            <w:tcBorders>
              <w:top w:val="nil"/>
              <w:left w:val="nil"/>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1</w:t>
            </w:r>
          </w:p>
        </w:tc>
        <w:tc>
          <w:tcPr>
            <w:tcW w:w="426" w:type="dxa"/>
            <w:tcBorders>
              <w:top w:val="nil"/>
              <w:left w:val="nil"/>
              <w:bottom w:val="single" w:sz="4" w:space="0" w:color="auto"/>
              <w:right w:val="nil"/>
            </w:tcBorders>
            <w:shd w:val="clear" w:color="auto" w:fill="auto"/>
            <w:vAlign w:val="bottom"/>
          </w:tcPr>
          <w:p w:rsidR="00AB73D4" w:rsidRPr="00831C95" w:rsidRDefault="00AB73D4" w:rsidP="00C478BE">
            <w:pPr>
              <w:jc w:val="center"/>
              <w:rPr>
                <w:b/>
              </w:rPr>
            </w:pPr>
            <w:r w:rsidRPr="00831C95">
              <w:rPr>
                <w:b/>
              </w:rPr>
              <w:t>17</w:t>
            </w:r>
          </w:p>
        </w:tc>
        <w:tc>
          <w:tcPr>
            <w:tcW w:w="567" w:type="dxa"/>
            <w:tcBorders>
              <w:top w:val="nil"/>
              <w:left w:val="single" w:sz="4" w:space="0" w:color="auto"/>
              <w:bottom w:val="single" w:sz="4" w:space="0" w:color="auto"/>
              <w:right w:val="nil"/>
            </w:tcBorders>
            <w:shd w:val="clear" w:color="auto" w:fill="auto"/>
            <w:vAlign w:val="bottom"/>
          </w:tcPr>
          <w:p w:rsidR="00AB73D4" w:rsidRPr="00831C95" w:rsidRDefault="00AB73D4" w:rsidP="00C478BE">
            <w:pPr>
              <w:jc w:val="center"/>
              <w:rPr>
                <w:b/>
              </w:rPr>
            </w:pPr>
            <w:r w:rsidRPr="00831C95">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000</w:t>
            </w:r>
          </w:p>
        </w:tc>
        <w:tc>
          <w:tcPr>
            <w:tcW w:w="425" w:type="dxa"/>
            <w:tcBorders>
              <w:top w:val="nil"/>
              <w:left w:val="nil"/>
              <w:bottom w:val="single" w:sz="4" w:space="0" w:color="auto"/>
              <w:right w:val="nil"/>
            </w:tcBorders>
            <w:shd w:val="clear" w:color="auto" w:fill="auto"/>
            <w:vAlign w:val="bottom"/>
          </w:tcPr>
          <w:p w:rsidR="00AB73D4" w:rsidRPr="00831C95" w:rsidRDefault="00AB73D4" w:rsidP="00C478BE">
            <w:pPr>
              <w:jc w:val="center"/>
              <w:rPr>
                <w:b/>
              </w:rPr>
            </w:pPr>
            <w:r w:rsidRPr="00831C95">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jc w:val="center"/>
              <w:rPr>
                <w:b/>
              </w:rPr>
            </w:pPr>
            <w:r w:rsidRPr="00831C95">
              <w:rPr>
                <w:b/>
              </w:rPr>
              <w:t>0000</w:t>
            </w:r>
          </w:p>
        </w:tc>
        <w:tc>
          <w:tcPr>
            <w:tcW w:w="567" w:type="dxa"/>
            <w:tcBorders>
              <w:top w:val="nil"/>
              <w:left w:val="nil"/>
              <w:bottom w:val="single" w:sz="4" w:space="0" w:color="auto"/>
              <w:right w:val="nil"/>
            </w:tcBorders>
            <w:shd w:val="clear" w:color="auto" w:fill="auto"/>
            <w:vAlign w:val="bottom"/>
          </w:tcPr>
          <w:p w:rsidR="00AB73D4" w:rsidRPr="00831C95" w:rsidRDefault="00AB73D4" w:rsidP="00C478BE">
            <w:pPr>
              <w:jc w:val="center"/>
              <w:rPr>
                <w:b/>
              </w:rPr>
            </w:pPr>
            <w:r w:rsidRPr="00831C95">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AB73D4" w:rsidRPr="00831C95" w:rsidRDefault="00AB73D4" w:rsidP="00C478BE">
            <w:pPr>
              <w:rPr>
                <w:b/>
              </w:rPr>
            </w:pPr>
            <w:r w:rsidRPr="00831C95">
              <w:rPr>
                <w:b/>
              </w:rPr>
              <w:t>Прочие неналоговые доходы</w:t>
            </w:r>
          </w:p>
        </w:tc>
        <w:tc>
          <w:tcPr>
            <w:tcW w:w="1134" w:type="dxa"/>
            <w:tcBorders>
              <w:top w:val="nil"/>
              <w:left w:val="nil"/>
              <w:bottom w:val="single" w:sz="4" w:space="0" w:color="auto"/>
              <w:right w:val="single" w:sz="4" w:space="0" w:color="auto"/>
            </w:tcBorders>
            <w:shd w:val="clear" w:color="auto" w:fill="auto"/>
            <w:noWrap/>
            <w:vAlign w:val="bottom"/>
          </w:tcPr>
          <w:p w:rsidR="00AB73D4" w:rsidRPr="00831C95" w:rsidRDefault="00831C95" w:rsidP="00C478BE">
            <w:pPr>
              <w:rPr>
                <w:b/>
              </w:rPr>
            </w:pPr>
            <w:r w:rsidRPr="00831C95">
              <w:rPr>
                <w:b/>
              </w:rPr>
              <w:t>200,0</w:t>
            </w:r>
          </w:p>
        </w:tc>
        <w:tc>
          <w:tcPr>
            <w:tcW w:w="1134" w:type="dxa"/>
            <w:tcBorders>
              <w:top w:val="nil"/>
              <w:left w:val="nil"/>
              <w:bottom w:val="single" w:sz="4" w:space="0" w:color="auto"/>
              <w:right w:val="single" w:sz="4" w:space="0" w:color="auto"/>
            </w:tcBorders>
          </w:tcPr>
          <w:p w:rsidR="00AB73D4" w:rsidRDefault="00AB73D4" w:rsidP="00C478BE">
            <w:pPr>
              <w:jc w:val="right"/>
              <w:rPr>
                <w:b/>
              </w:rPr>
            </w:pPr>
          </w:p>
          <w:p w:rsidR="00831C95" w:rsidRDefault="00831C95" w:rsidP="00C478BE">
            <w:pPr>
              <w:jc w:val="right"/>
              <w:rPr>
                <w:b/>
              </w:rPr>
            </w:pPr>
          </w:p>
          <w:p w:rsidR="00831C95" w:rsidRPr="00831C95" w:rsidRDefault="00831C95" w:rsidP="00C478BE">
            <w:pPr>
              <w:jc w:val="right"/>
              <w:rPr>
                <w:b/>
              </w:rPr>
            </w:pPr>
            <w:r>
              <w:rPr>
                <w:b/>
              </w:rPr>
              <w:t>0</w:t>
            </w:r>
          </w:p>
        </w:tc>
        <w:tc>
          <w:tcPr>
            <w:tcW w:w="1134" w:type="dxa"/>
            <w:tcBorders>
              <w:top w:val="nil"/>
              <w:left w:val="nil"/>
              <w:bottom w:val="single" w:sz="4" w:space="0" w:color="auto"/>
              <w:right w:val="single" w:sz="4" w:space="0" w:color="auto"/>
            </w:tcBorders>
          </w:tcPr>
          <w:p w:rsidR="00AB73D4" w:rsidRDefault="00AB73D4" w:rsidP="00C478BE">
            <w:pPr>
              <w:jc w:val="right"/>
              <w:rPr>
                <w:b/>
              </w:rPr>
            </w:pPr>
          </w:p>
          <w:p w:rsidR="00831C95" w:rsidRDefault="00831C95" w:rsidP="00C478BE">
            <w:pPr>
              <w:jc w:val="right"/>
              <w:rPr>
                <w:b/>
              </w:rPr>
            </w:pPr>
          </w:p>
          <w:p w:rsidR="00831C95" w:rsidRPr="00831C95" w:rsidRDefault="00831C95" w:rsidP="00831C95">
            <w:pPr>
              <w:jc w:val="center"/>
              <w:rPr>
                <w:b/>
              </w:rPr>
            </w:pPr>
            <w:r>
              <w:rPr>
                <w:b/>
              </w:rPr>
              <w:t xml:space="preserve">              0</w:t>
            </w:r>
          </w:p>
        </w:tc>
      </w:tr>
      <w:tr w:rsidR="00AB73D4" w:rsidRPr="00C478BE" w:rsidTr="00AB73D4">
        <w:trPr>
          <w:trHeight w:val="689"/>
        </w:trPr>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000</w:t>
            </w:r>
          </w:p>
        </w:tc>
        <w:tc>
          <w:tcPr>
            <w:tcW w:w="567" w:type="dxa"/>
            <w:tcBorders>
              <w:top w:val="nil"/>
              <w:left w:val="nil"/>
              <w:bottom w:val="single" w:sz="4" w:space="0" w:color="auto"/>
              <w:right w:val="single" w:sz="4" w:space="0" w:color="auto"/>
            </w:tcBorders>
            <w:shd w:val="clear" w:color="auto" w:fill="auto"/>
            <w:vAlign w:val="bottom"/>
          </w:tcPr>
          <w:p w:rsidR="00AB73D4" w:rsidRPr="00C478BE" w:rsidRDefault="00AB73D4" w:rsidP="00C478BE">
            <w:pPr>
              <w:jc w:val="center"/>
            </w:pPr>
            <w:r>
              <w:t>1</w:t>
            </w:r>
          </w:p>
        </w:tc>
        <w:tc>
          <w:tcPr>
            <w:tcW w:w="426" w:type="dxa"/>
            <w:tcBorders>
              <w:top w:val="nil"/>
              <w:left w:val="nil"/>
              <w:bottom w:val="single" w:sz="4" w:space="0" w:color="auto"/>
              <w:right w:val="nil"/>
            </w:tcBorders>
            <w:shd w:val="clear" w:color="auto" w:fill="auto"/>
            <w:vAlign w:val="bottom"/>
          </w:tcPr>
          <w:p w:rsidR="00AB73D4" w:rsidRPr="00C478BE" w:rsidRDefault="00AB73D4" w:rsidP="00C478BE">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AB73D4" w:rsidRPr="00C478BE" w:rsidRDefault="00AB73D4" w:rsidP="00C478BE">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000</w:t>
            </w:r>
          </w:p>
        </w:tc>
        <w:tc>
          <w:tcPr>
            <w:tcW w:w="425" w:type="dxa"/>
            <w:tcBorders>
              <w:top w:val="nil"/>
              <w:left w:val="nil"/>
              <w:bottom w:val="single" w:sz="4" w:space="0" w:color="auto"/>
              <w:right w:val="nil"/>
            </w:tcBorders>
            <w:shd w:val="clear" w:color="auto" w:fill="auto"/>
            <w:vAlign w:val="bottom"/>
          </w:tcPr>
          <w:p w:rsidR="00AB73D4" w:rsidRPr="00C478BE" w:rsidRDefault="00AB73D4" w:rsidP="00C478BE">
            <w:pPr>
              <w:jc w:val="center"/>
            </w:pPr>
            <w: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0000</w:t>
            </w:r>
          </w:p>
        </w:tc>
        <w:tc>
          <w:tcPr>
            <w:tcW w:w="567" w:type="dxa"/>
            <w:tcBorders>
              <w:top w:val="nil"/>
              <w:left w:val="nil"/>
              <w:bottom w:val="single" w:sz="4" w:space="0" w:color="auto"/>
              <w:right w:val="nil"/>
            </w:tcBorders>
            <w:shd w:val="clear" w:color="auto" w:fill="auto"/>
            <w:vAlign w:val="bottom"/>
          </w:tcPr>
          <w:p w:rsidR="00AB73D4" w:rsidRPr="00C478BE" w:rsidRDefault="00AB73D4" w:rsidP="00C478BE">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r>
              <w:t>Инициативные платежи</w:t>
            </w:r>
          </w:p>
        </w:tc>
        <w:tc>
          <w:tcPr>
            <w:tcW w:w="1134" w:type="dxa"/>
            <w:tcBorders>
              <w:top w:val="nil"/>
              <w:left w:val="nil"/>
              <w:bottom w:val="single" w:sz="4" w:space="0" w:color="auto"/>
              <w:right w:val="single" w:sz="4" w:space="0" w:color="auto"/>
            </w:tcBorders>
            <w:shd w:val="clear" w:color="auto" w:fill="auto"/>
            <w:noWrap/>
            <w:vAlign w:val="bottom"/>
          </w:tcPr>
          <w:p w:rsidR="00AB73D4" w:rsidRPr="00C478BE" w:rsidRDefault="00831C95" w:rsidP="00C478BE">
            <w:r>
              <w:t>200,0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Pr="00C478BE" w:rsidRDefault="00831C95" w:rsidP="00C478BE">
            <w:pPr>
              <w:jc w:val="right"/>
            </w:pPr>
            <w:r>
              <w:t>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Pr="00C478BE" w:rsidRDefault="00831C95" w:rsidP="00C478BE">
            <w:pPr>
              <w:jc w:val="right"/>
            </w:pPr>
            <w:r>
              <w:t>0</w:t>
            </w:r>
          </w:p>
        </w:tc>
      </w:tr>
      <w:tr w:rsidR="00AB73D4" w:rsidRPr="00C478BE" w:rsidTr="00831C95">
        <w:trPr>
          <w:trHeight w:val="840"/>
        </w:trPr>
        <w:tc>
          <w:tcPr>
            <w:tcW w:w="567" w:type="dxa"/>
            <w:tcBorders>
              <w:top w:val="nil"/>
              <w:left w:val="single" w:sz="4" w:space="0" w:color="auto"/>
              <w:bottom w:val="single" w:sz="4" w:space="0" w:color="auto"/>
              <w:right w:val="single" w:sz="4" w:space="0" w:color="auto"/>
            </w:tcBorders>
            <w:shd w:val="clear" w:color="auto" w:fill="auto"/>
            <w:vAlign w:val="bottom"/>
          </w:tcPr>
          <w:p w:rsidR="00AB73D4" w:rsidRPr="00C478BE" w:rsidRDefault="00AB73D4"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AB73D4" w:rsidRDefault="00AB73D4" w:rsidP="00C478BE">
            <w:pPr>
              <w:jc w:val="center"/>
            </w:pPr>
            <w:r>
              <w:t>1</w:t>
            </w:r>
          </w:p>
        </w:tc>
        <w:tc>
          <w:tcPr>
            <w:tcW w:w="426" w:type="dxa"/>
            <w:tcBorders>
              <w:top w:val="nil"/>
              <w:left w:val="nil"/>
              <w:bottom w:val="single" w:sz="4" w:space="0" w:color="auto"/>
              <w:right w:val="nil"/>
            </w:tcBorders>
            <w:shd w:val="clear" w:color="auto" w:fill="auto"/>
            <w:vAlign w:val="bottom"/>
          </w:tcPr>
          <w:p w:rsidR="00AB73D4" w:rsidRDefault="00AB73D4" w:rsidP="00C478BE">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AB73D4" w:rsidRDefault="00831C95" w:rsidP="00C478BE">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AB73D4" w:rsidRDefault="00831C95" w:rsidP="00C478BE">
            <w:pPr>
              <w:jc w:val="center"/>
            </w:pPr>
            <w:r>
              <w:t>030</w:t>
            </w:r>
          </w:p>
        </w:tc>
        <w:tc>
          <w:tcPr>
            <w:tcW w:w="425" w:type="dxa"/>
            <w:tcBorders>
              <w:top w:val="nil"/>
              <w:left w:val="nil"/>
              <w:bottom w:val="single" w:sz="4" w:space="0" w:color="auto"/>
              <w:right w:val="nil"/>
            </w:tcBorders>
            <w:shd w:val="clear" w:color="auto" w:fill="auto"/>
            <w:vAlign w:val="bottom"/>
          </w:tcPr>
          <w:p w:rsidR="00AB73D4" w:rsidRDefault="00831C95"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AB73D4" w:rsidRDefault="00831C95" w:rsidP="00C478BE">
            <w:pPr>
              <w:jc w:val="center"/>
            </w:pPr>
            <w:r>
              <w:t>0000</w:t>
            </w:r>
          </w:p>
        </w:tc>
        <w:tc>
          <w:tcPr>
            <w:tcW w:w="567" w:type="dxa"/>
            <w:tcBorders>
              <w:top w:val="nil"/>
              <w:left w:val="nil"/>
              <w:bottom w:val="single" w:sz="4" w:space="0" w:color="auto"/>
              <w:right w:val="nil"/>
            </w:tcBorders>
            <w:shd w:val="clear" w:color="auto" w:fill="auto"/>
            <w:vAlign w:val="bottom"/>
          </w:tcPr>
          <w:p w:rsidR="00AB73D4" w:rsidRDefault="00831C95" w:rsidP="00C478BE">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AB73D4" w:rsidRDefault="00831C95" w:rsidP="00C478BE">
            <w:r>
              <w:t>Инициативные платежи, зачи</w:t>
            </w:r>
            <w:r>
              <w:t>с</w:t>
            </w:r>
            <w:r>
              <w:t>ляемые в бюджеты сельских п</w:t>
            </w:r>
            <w:r>
              <w:t>о</w:t>
            </w:r>
            <w:r>
              <w:t>селений</w:t>
            </w:r>
          </w:p>
        </w:tc>
        <w:tc>
          <w:tcPr>
            <w:tcW w:w="1134" w:type="dxa"/>
            <w:tcBorders>
              <w:top w:val="nil"/>
              <w:left w:val="nil"/>
              <w:bottom w:val="single" w:sz="4" w:space="0" w:color="auto"/>
              <w:right w:val="single" w:sz="4" w:space="0" w:color="auto"/>
            </w:tcBorders>
            <w:shd w:val="clear" w:color="auto" w:fill="auto"/>
            <w:noWrap/>
            <w:vAlign w:val="bottom"/>
          </w:tcPr>
          <w:p w:rsidR="00AB73D4" w:rsidRPr="00C478BE" w:rsidRDefault="00831C95" w:rsidP="00C478BE">
            <w:r>
              <w:t>200,0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c>
          <w:tcPr>
            <w:tcW w:w="1134" w:type="dxa"/>
            <w:tcBorders>
              <w:top w:val="nil"/>
              <w:left w:val="nil"/>
              <w:bottom w:val="single" w:sz="4" w:space="0" w:color="auto"/>
              <w:right w:val="single" w:sz="4" w:space="0" w:color="auto"/>
            </w:tcBorders>
          </w:tcPr>
          <w:p w:rsidR="00AB73D4" w:rsidRDefault="00AB73D4"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r>
      <w:tr w:rsidR="00831C95" w:rsidRPr="00C478BE" w:rsidTr="00831C95">
        <w:trPr>
          <w:trHeight w:val="840"/>
        </w:trPr>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831C95" w:rsidRDefault="00831C95" w:rsidP="00C478BE">
            <w:pPr>
              <w:jc w:val="center"/>
            </w:pPr>
            <w:r>
              <w:t>1</w:t>
            </w:r>
          </w:p>
        </w:tc>
        <w:tc>
          <w:tcPr>
            <w:tcW w:w="426" w:type="dxa"/>
            <w:tcBorders>
              <w:top w:val="nil"/>
              <w:left w:val="nil"/>
              <w:bottom w:val="single" w:sz="4" w:space="0" w:color="auto"/>
              <w:right w:val="nil"/>
            </w:tcBorders>
            <w:shd w:val="clear" w:color="auto" w:fill="auto"/>
            <w:vAlign w:val="bottom"/>
          </w:tcPr>
          <w:p w:rsidR="00831C95" w:rsidRDefault="00831C95" w:rsidP="00C478BE">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831C95" w:rsidRDefault="00831C95" w:rsidP="00C478BE">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pPr>
              <w:jc w:val="center"/>
            </w:pPr>
            <w:r>
              <w:t>030</w:t>
            </w:r>
          </w:p>
        </w:tc>
        <w:tc>
          <w:tcPr>
            <w:tcW w:w="425" w:type="dxa"/>
            <w:tcBorders>
              <w:top w:val="nil"/>
              <w:left w:val="nil"/>
              <w:bottom w:val="single" w:sz="4" w:space="0" w:color="auto"/>
              <w:right w:val="nil"/>
            </w:tcBorders>
            <w:shd w:val="clear" w:color="auto" w:fill="auto"/>
            <w:vAlign w:val="bottom"/>
          </w:tcPr>
          <w:p w:rsidR="00831C95" w:rsidRDefault="00831C95"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pPr>
              <w:jc w:val="center"/>
            </w:pPr>
            <w:r>
              <w:t>0001</w:t>
            </w:r>
          </w:p>
        </w:tc>
        <w:tc>
          <w:tcPr>
            <w:tcW w:w="567" w:type="dxa"/>
            <w:tcBorders>
              <w:top w:val="nil"/>
              <w:left w:val="nil"/>
              <w:bottom w:val="single" w:sz="4" w:space="0" w:color="auto"/>
              <w:right w:val="nil"/>
            </w:tcBorders>
            <w:shd w:val="clear" w:color="auto" w:fill="auto"/>
            <w:vAlign w:val="bottom"/>
          </w:tcPr>
          <w:p w:rsidR="00831C95" w:rsidRDefault="00831C95" w:rsidP="00C478BE">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C478BE">
            <w:r>
              <w:t>Инициативные платежи, зачи</w:t>
            </w:r>
            <w:r>
              <w:t>с</w:t>
            </w:r>
            <w:r>
              <w:t>ляемые в бюджеты сельских п</w:t>
            </w:r>
            <w:r>
              <w:t>о</w:t>
            </w:r>
            <w:r>
              <w:t>селений (поступления от юрид</w:t>
            </w:r>
            <w:r>
              <w:t>и</w:t>
            </w:r>
            <w:r>
              <w:t>ческих лиц (индивидуальных предпринимателей)</w:t>
            </w:r>
          </w:p>
        </w:tc>
        <w:tc>
          <w:tcPr>
            <w:tcW w:w="1134" w:type="dxa"/>
            <w:tcBorders>
              <w:top w:val="nil"/>
              <w:left w:val="nil"/>
              <w:bottom w:val="single" w:sz="4" w:space="0" w:color="auto"/>
              <w:right w:val="single" w:sz="4" w:space="0" w:color="auto"/>
            </w:tcBorders>
            <w:shd w:val="clear" w:color="auto" w:fill="auto"/>
            <w:noWrap/>
            <w:vAlign w:val="bottom"/>
          </w:tcPr>
          <w:p w:rsidR="00831C95" w:rsidRPr="00C478BE" w:rsidRDefault="00831C95" w:rsidP="00C478BE">
            <w:r>
              <w:t>134,0</w:t>
            </w:r>
          </w:p>
        </w:tc>
        <w:tc>
          <w:tcPr>
            <w:tcW w:w="1134" w:type="dxa"/>
            <w:tcBorders>
              <w:top w:val="nil"/>
              <w:left w:val="nil"/>
              <w:bottom w:val="single" w:sz="4" w:space="0" w:color="auto"/>
              <w:right w:val="single" w:sz="4" w:space="0" w:color="auto"/>
            </w:tcBorders>
          </w:tcPr>
          <w:p w:rsidR="00831C95" w:rsidRDefault="00831C95" w:rsidP="00C478BE">
            <w:pPr>
              <w:jc w:val="right"/>
            </w:pPr>
          </w:p>
          <w:p w:rsidR="00831C95" w:rsidRDefault="00831C95"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c>
          <w:tcPr>
            <w:tcW w:w="1134" w:type="dxa"/>
            <w:tcBorders>
              <w:top w:val="nil"/>
              <w:left w:val="nil"/>
              <w:bottom w:val="single" w:sz="4" w:space="0" w:color="auto"/>
              <w:right w:val="single" w:sz="4" w:space="0" w:color="auto"/>
            </w:tcBorders>
          </w:tcPr>
          <w:p w:rsidR="00831C95" w:rsidRDefault="00831C95" w:rsidP="00C478BE">
            <w:pPr>
              <w:jc w:val="right"/>
            </w:pPr>
          </w:p>
          <w:p w:rsidR="00831C95" w:rsidRDefault="00831C95" w:rsidP="00C478BE">
            <w:pPr>
              <w:jc w:val="right"/>
            </w:pPr>
          </w:p>
          <w:p w:rsidR="00831C95" w:rsidRDefault="00831C95" w:rsidP="00C478BE">
            <w:pPr>
              <w:jc w:val="right"/>
            </w:pPr>
          </w:p>
          <w:p w:rsidR="00831C95" w:rsidRDefault="00831C95" w:rsidP="00C478BE">
            <w:pPr>
              <w:jc w:val="right"/>
            </w:pPr>
          </w:p>
          <w:p w:rsidR="00831C95" w:rsidRPr="00C478BE" w:rsidRDefault="00831C95" w:rsidP="00C478BE">
            <w:pPr>
              <w:jc w:val="right"/>
            </w:pPr>
            <w:r>
              <w:t>0</w:t>
            </w:r>
          </w:p>
        </w:tc>
      </w:tr>
      <w:tr w:rsidR="00831C95" w:rsidRPr="00C478BE" w:rsidTr="00831C95">
        <w:trPr>
          <w:trHeight w:val="840"/>
        </w:trPr>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831C95" w:rsidRDefault="00831C95" w:rsidP="00831C95">
            <w:pPr>
              <w:jc w:val="center"/>
            </w:pPr>
            <w:r>
              <w:t>1</w:t>
            </w:r>
          </w:p>
        </w:tc>
        <w:tc>
          <w:tcPr>
            <w:tcW w:w="426" w:type="dxa"/>
            <w:tcBorders>
              <w:top w:val="nil"/>
              <w:left w:val="nil"/>
              <w:bottom w:val="single" w:sz="4" w:space="0" w:color="auto"/>
              <w:right w:val="nil"/>
            </w:tcBorders>
            <w:shd w:val="clear" w:color="auto" w:fill="auto"/>
            <w:vAlign w:val="bottom"/>
          </w:tcPr>
          <w:p w:rsidR="00831C95" w:rsidRDefault="00831C95" w:rsidP="00831C95">
            <w:pPr>
              <w:jc w:val="center"/>
            </w:pPr>
            <w:r>
              <w:t>17</w:t>
            </w:r>
          </w:p>
        </w:tc>
        <w:tc>
          <w:tcPr>
            <w:tcW w:w="567" w:type="dxa"/>
            <w:tcBorders>
              <w:top w:val="nil"/>
              <w:left w:val="single" w:sz="4" w:space="0" w:color="auto"/>
              <w:bottom w:val="single" w:sz="4" w:space="0" w:color="auto"/>
              <w:right w:val="nil"/>
            </w:tcBorders>
            <w:shd w:val="clear" w:color="auto" w:fill="auto"/>
            <w:vAlign w:val="bottom"/>
          </w:tcPr>
          <w:p w:rsidR="00831C95" w:rsidRDefault="00831C95" w:rsidP="00831C95">
            <w:pPr>
              <w:jc w:val="center"/>
            </w:pPr>
            <w:r>
              <w:t>15</w:t>
            </w:r>
          </w:p>
        </w:tc>
        <w:tc>
          <w:tcPr>
            <w:tcW w:w="567"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pPr>
              <w:jc w:val="center"/>
            </w:pPr>
            <w:r>
              <w:t>030</w:t>
            </w:r>
          </w:p>
        </w:tc>
        <w:tc>
          <w:tcPr>
            <w:tcW w:w="425" w:type="dxa"/>
            <w:tcBorders>
              <w:top w:val="nil"/>
              <w:left w:val="nil"/>
              <w:bottom w:val="single" w:sz="4" w:space="0" w:color="auto"/>
              <w:right w:val="nil"/>
            </w:tcBorders>
            <w:shd w:val="clear" w:color="auto" w:fill="auto"/>
            <w:vAlign w:val="bottom"/>
          </w:tcPr>
          <w:p w:rsidR="00831C95" w:rsidRDefault="00831C95" w:rsidP="00831C95">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pPr>
              <w:jc w:val="center"/>
            </w:pPr>
            <w:r>
              <w:t>0002</w:t>
            </w:r>
          </w:p>
        </w:tc>
        <w:tc>
          <w:tcPr>
            <w:tcW w:w="567" w:type="dxa"/>
            <w:tcBorders>
              <w:top w:val="nil"/>
              <w:left w:val="nil"/>
              <w:bottom w:val="single" w:sz="4" w:space="0" w:color="auto"/>
              <w:right w:val="nil"/>
            </w:tcBorders>
            <w:shd w:val="clear" w:color="auto" w:fill="auto"/>
            <w:vAlign w:val="bottom"/>
          </w:tcPr>
          <w:p w:rsidR="00831C95" w:rsidRDefault="00831C95" w:rsidP="00831C95">
            <w:pPr>
              <w:jc w:val="center"/>
            </w:pPr>
            <w:r>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831C95" w:rsidRDefault="00831C95" w:rsidP="00831C95">
            <w:r>
              <w:t>Инициативные платежи, зачи</w:t>
            </w:r>
            <w:r>
              <w:t>с</w:t>
            </w:r>
            <w:r>
              <w:t>ляемые в бюджеты сельских п</w:t>
            </w:r>
            <w:r>
              <w:t>о</w:t>
            </w:r>
            <w:r>
              <w:t>селений (поступления от физич</w:t>
            </w:r>
            <w:r>
              <w:t>е</w:t>
            </w:r>
            <w:r>
              <w:t>ских лиц)</w:t>
            </w:r>
          </w:p>
        </w:tc>
        <w:tc>
          <w:tcPr>
            <w:tcW w:w="1134" w:type="dxa"/>
            <w:tcBorders>
              <w:top w:val="nil"/>
              <w:left w:val="nil"/>
              <w:bottom w:val="single" w:sz="4" w:space="0" w:color="auto"/>
              <w:right w:val="single" w:sz="4" w:space="0" w:color="auto"/>
            </w:tcBorders>
            <w:shd w:val="clear" w:color="auto" w:fill="auto"/>
            <w:noWrap/>
            <w:vAlign w:val="bottom"/>
          </w:tcPr>
          <w:p w:rsidR="00831C95" w:rsidRPr="00C478BE" w:rsidRDefault="00831C95" w:rsidP="00831C95">
            <w:r>
              <w:t>66,0</w:t>
            </w:r>
          </w:p>
        </w:tc>
        <w:tc>
          <w:tcPr>
            <w:tcW w:w="1134" w:type="dxa"/>
            <w:tcBorders>
              <w:top w:val="nil"/>
              <w:left w:val="nil"/>
              <w:bottom w:val="single" w:sz="4" w:space="0" w:color="auto"/>
              <w:right w:val="single" w:sz="4" w:space="0" w:color="auto"/>
            </w:tcBorders>
          </w:tcPr>
          <w:p w:rsidR="00831C95" w:rsidRDefault="00831C95" w:rsidP="00831C95">
            <w:pPr>
              <w:jc w:val="center"/>
            </w:pPr>
            <w:r>
              <w:t xml:space="preserve">      </w:t>
            </w:r>
          </w:p>
          <w:p w:rsidR="00831C95" w:rsidRDefault="00831C95" w:rsidP="00831C95">
            <w:pPr>
              <w:jc w:val="center"/>
            </w:pPr>
          </w:p>
          <w:p w:rsidR="00831C95" w:rsidRDefault="00831C95" w:rsidP="00831C95">
            <w:pPr>
              <w:jc w:val="center"/>
            </w:pPr>
          </w:p>
          <w:p w:rsidR="00831C95" w:rsidRPr="00C478BE" w:rsidRDefault="00831C95" w:rsidP="00831C95">
            <w:pPr>
              <w:jc w:val="center"/>
            </w:pPr>
            <w:r>
              <w:t xml:space="preserve">                0</w:t>
            </w:r>
          </w:p>
        </w:tc>
        <w:tc>
          <w:tcPr>
            <w:tcW w:w="1134" w:type="dxa"/>
            <w:tcBorders>
              <w:top w:val="nil"/>
              <w:left w:val="nil"/>
              <w:bottom w:val="single" w:sz="4" w:space="0" w:color="auto"/>
              <w:right w:val="single" w:sz="4" w:space="0" w:color="auto"/>
            </w:tcBorders>
          </w:tcPr>
          <w:p w:rsidR="00831C95" w:rsidRDefault="00831C95" w:rsidP="00831C95">
            <w:pPr>
              <w:jc w:val="right"/>
            </w:pPr>
          </w:p>
          <w:p w:rsidR="00831C95" w:rsidRDefault="00831C95" w:rsidP="00831C95">
            <w:pPr>
              <w:jc w:val="right"/>
            </w:pPr>
          </w:p>
          <w:p w:rsidR="00831C95" w:rsidRDefault="00831C95" w:rsidP="00831C95">
            <w:pPr>
              <w:jc w:val="right"/>
            </w:pPr>
          </w:p>
          <w:p w:rsidR="00831C95" w:rsidRPr="00C478BE" w:rsidRDefault="00831C95" w:rsidP="00831C95">
            <w:pPr>
              <w:jc w:val="right"/>
            </w:pPr>
            <w:r>
              <w:t>0</w:t>
            </w:r>
          </w:p>
        </w:tc>
      </w:tr>
      <w:tr w:rsidR="00C478BE" w:rsidRPr="00C478BE" w:rsidTr="00C478BE">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567"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w:t>
            </w:r>
          </w:p>
        </w:tc>
        <w:tc>
          <w:tcPr>
            <w:tcW w:w="426"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БЕЗВОЗМЕЗДНЫЕ ПОСТ</w:t>
            </w:r>
            <w:r w:rsidRPr="00C478BE">
              <w:rPr>
                <w:b/>
                <w:bCs/>
              </w:rPr>
              <w:t>У</w:t>
            </w:r>
            <w:r w:rsidRPr="00C478BE">
              <w:rPr>
                <w:b/>
                <w:bCs/>
              </w:rPr>
              <w:t xml:space="preserve">ПЛЕНИЯ </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DE0043" w:rsidP="002C2E94">
            <w:pPr>
              <w:jc w:val="right"/>
              <w:rPr>
                <w:b/>
                <w:bCs/>
              </w:rPr>
            </w:pPr>
            <w:r>
              <w:rPr>
                <w:b/>
                <w:bCs/>
              </w:rPr>
              <w:t>1</w:t>
            </w:r>
            <w:r w:rsidR="002C2E94">
              <w:rPr>
                <w:b/>
                <w:bCs/>
              </w:rPr>
              <w:t>57</w:t>
            </w:r>
            <w:r>
              <w:rPr>
                <w:b/>
                <w:bCs/>
              </w:rPr>
              <w:t> </w:t>
            </w:r>
            <w:r w:rsidR="002C2E94">
              <w:rPr>
                <w:b/>
                <w:bCs/>
              </w:rPr>
              <w:t>363</w:t>
            </w:r>
            <w:r>
              <w:rPr>
                <w:b/>
                <w:bCs/>
              </w:rPr>
              <w:t>,</w:t>
            </w:r>
            <w:r w:rsidR="002C2E94">
              <w:rPr>
                <w:b/>
                <w:bCs/>
              </w:rPr>
              <w:t>3</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4348F3" w:rsidP="00C478BE">
            <w:pPr>
              <w:jc w:val="right"/>
              <w:rPr>
                <w:b/>
                <w:bCs/>
              </w:rPr>
            </w:pPr>
            <w:r>
              <w:rPr>
                <w:b/>
                <w:bCs/>
              </w:rPr>
              <w:t>129 255,1</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128 475,2</w:t>
            </w:r>
          </w:p>
        </w:tc>
      </w:tr>
      <w:tr w:rsidR="00C478BE" w:rsidRPr="00C478BE" w:rsidTr="00C478BE">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567"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w:t>
            </w:r>
          </w:p>
        </w:tc>
        <w:tc>
          <w:tcPr>
            <w:tcW w:w="426"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02</w:t>
            </w:r>
          </w:p>
        </w:tc>
        <w:tc>
          <w:tcPr>
            <w:tcW w:w="567" w:type="dxa"/>
            <w:tcBorders>
              <w:top w:val="nil"/>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Безвозмездные поступления от других бюджетов бюджетной системы Российской Федер</w:t>
            </w:r>
            <w:r w:rsidRPr="00C478BE">
              <w:rPr>
                <w:b/>
                <w:bCs/>
              </w:rPr>
              <w:t>а</w:t>
            </w:r>
            <w:r w:rsidRPr="00C478BE">
              <w:rPr>
                <w:b/>
                <w:bCs/>
              </w:rPr>
              <w:t>ции</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2C2E94" w:rsidP="00C478BE">
            <w:pPr>
              <w:jc w:val="right"/>
              <w:rPr>
                <w:b/>
                <w:bCs/>
              </w:rPr>
            </w:pPr>
            <w:r>
              <w:rPr>
                <w:b/>
                <w:bCs/>
              </w:rPr>
              <w:t>157 363,3</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4348F3" w:rsidP="00C478BE">
            <w:pPr>
              <w:jc w:val="right"/>
              <w:rPr>
                <w:b/>
                <w:bCs/>
              </w:rPr>
            </w:pPr>
            <w:r>
              <w:rPr>
                <w:b/>
                <w:bCs/>
              </w:rPr>
              <w:t>129 25</w:t>
            </w:r>
            <w:r w:rsidR="00C478BE" w:rsidRPr="00C478BE">
              <w:rPr>
                <w:b/>
                <w:bCs/>
              </w:rPr>
              <w:t>5,1</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128 475,2</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37955,1</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16</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001</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Дотация бюджетам сельских п</w:t>
            </w:r>
            <w:r w:rsidRPr="00C478BE">
              <w:t>о</w:t>
            </w:r>
            <w:r w:rsidRPr="00C478BE">
              <w:t>селений на выравнивание бю</w:t>
            </w:r>
            <w:r w:rsidRPr="00C478BE">
              <w:t>д</w:t>
            </w:r>
            <w:r w:rsidRPr="00C478BE">
              <w:t>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37955,1</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r>
      <w:tr w:rsidR="00C478BE" w:rsidRPr="00C478BE" w:rsidTr="00BA61F1">
        <w:trPr>
          <w:trHeight w:val="373"/>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 бюджетам сел</w:t>
            </w:r>
            <w:r w:rsidRPr="00C478BE">
              <w:t>ь</w:t>
            </w:r>
            <w:r w:rsidRPr="00C478BE">
              <w:t>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7601</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 бюджетам сел</w:t>
            </w:r>
            <w:r w:rsidRPr="00C478BE">
              <w:t>ь</w:t>
            </w:r>
            <w:r w:rsidRPr="00C478BE">
              <w:t>ских поселений (на выравнив</w:t>
            </w:r>
            <w:r w:rsidRPr="00C478BE">
              <w:t>а</w:t>
            </w:r>
            <w:r w:rsidRPr="00C478BE">
              <w:t>ние бюджетной обеспеченности бюджетов сельских поселений, исходя из численности населения за счет средств субвенции кра</w:t>
            </w:r>
            <w:r w:rsidRPr="00C478BE">
              <w:t>е</w:t>
            </w:r>
            <w:r w:rsidRPr="00C478BE">
              <w:t>вого бюджета)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30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Субвенции бюджетам субъектов Российской Федерации и мун</w:t>
            </w:r>
            <w:r w:rsidRPr="00C478BE">
              <w:t>и</w:t>
            </w:r>
            <w:r w:rsidRPr="00C478BE">
              <w:t>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4348F3" w:rsidP="00C478BE">
            <w:pPr>
              <w:jc w:val="right"/>
            </w:pPr>
            <w:r>
              <w:t>780,2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4348F3" w:rsidP="00C478BE">
            <w:pPr>
              <w:jc w:val="right"/>
            </w:pPr>
            <w:r>
              <w:t>821</w:t>
            </w:r>
            <w:r w:rsidR="00C478BE" w:rsidRPr="00C478BE">
              <w:t>,2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r>
      <w:tr w:rsidR="00C478BE" w:rsidRPr="00C478BE" w:rsidTr="00BA61F1">
        <w:trPr>
          <w:trHeight w:val="105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35</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118</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348F3" w:rsidP="00C478BE">
            <w:pPr>
              <w:jc w:val="right"/>
            </w:pPr>
            <w:r>
              <w:t>738,9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4348F3" w:rsidP="00C478BE">
            <w:pPr>
              <w:jc w:val="right"/>
            </w:pPr>
            <w:r>
              <w:t>77</w:t>
            </w:r>
            <w:r w:rsidR="00C478BE" w:rsidRPr="00C478BE">
              <w:t>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024</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7514</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Субвенция на осуществление государственных полномочий по составлению протоколов об а</w:t>
            </w:r>
            <w:r w:rsidRPr="00C478BE">
              <w:t>д</w:t>
            </w:r>
            <w:r w:rsidRPr="00C478BE">
              <w:t>министративных правонаруш</w:t>
            </w:r>
            <w:r w:rsidRPr="00C478BE">
              <w:t>е</w:t>
            </w:r>
            <w:r w:rsidRPr="00C478BE">
              <w:t>ниях</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2C2E94">
            <w:pPr>
              <w:jc w:val="right"/>
            </w:pPr>
            <w:r w:rsidRPr="00C478BE">
              <w:t>4</w:t>
            </w:r>
            <w:r w:rsidR="002C2E94">
              <w:t>2</w:t>
            </w:r>
            <w:r w:rsidRPr="00C478BE">
              <w:t>,</w:t>
            </w:r>
            <w:r w:rsidR="002C2E94">
              <w:t>2</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Иные межбюджетные трансфе</w:t>
            </w:r>
            <w:r w:rsidRPr="00C478BE">
              <w:t>р</w:t>
            </w:r>
            <w:r w:rsidRPr="00C478BE">
              <w:t>ты</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436F2" w:rsidP="00BA61F1">
            <w:pPr>
              <w:jc w:val="right"/>
            </w:pPr>
            <w:r>
              <w:t>1</w:t>
            </w:r>
            <w:r w:rsidR="00BA61F1">
              <w:t>07370,5</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 xml:space="preserve">ферты, передаваемые бюджетам </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436F2" w:rsidP="004F3E84">
            <w:pPr>
              <w:jc w:val="right"/>
            </w:pPr>
            <w:r>
              <w:t>1</w:t>
            </w:r>
            <w:r w:rsidR="004F3E84">
              <w:t>07370</w:t>
            </w:r>
            <w:r w:rsidR="00637B69">
              <w:t>,</w:t>
            </w:r>
            <w:r w:rsidR="004F3E84">
              <w:t>5</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передаваемые бюджетам сельских поселений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F3E84" w:rsidP="00C478BE">
            <w:pPr>
              <w:jc w:val="right"/>
            </w:pPr>
            <w:r>
              <w:t>107370,5</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1013</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передаваемые бюджетам сельских поселений  (на по</w:t>
            </w:r>
            <w:r w:rsidRPr="00C478BE">
              <w:t>д</w:t>
            </w:r>
            <w:r w:rsidRPr="00C478BE">
              <w:t>держку мер по обеспечению сб</w:t>
            </w:r>
            <w:r w:rsidRPr="00C478BE">
              <w:t>а</w:t>
            </w:r>
            <w:r w:rsidRPr="00C478BE">
              <w:t>лансированности бюджетов сел</w:t>
            </w:r>
            <w:r w:rsidRPr="00C478BE">
              <w:t>ь</w:t>
            </w:r>
            <w:r w:rsidRPr="00C478BE">
              <w:t>ских поселений ЭМР)</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637B69" w:rsidP="00EA0DA4">
            <w:pPr>
              <w:jc w:val="right"/>
            </w:pPr>
            <w:r>
              <w:t>7</w:t>
            </w:r>
            <w:r w:rsidR="00EA0DA4">
              <w:t>3618</w:t>
            </w:r>
            <w:r>
              <w:t>,</w:t>
            </w:r>
            <w:r w:rsidR="00EA0DA4">
              <w:t>3</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71671,9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71671,9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024</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1057</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бюджетам поселений из бюджета ЭМР для предоставл</w:t>
            </w:r>
            <w:r w:rsidRPr="00C478BE">
              <w:t>е</w:t>
            </w:r>
            <w:r w:rsidRPr="00C478BE">
              <w:t>ния транспортных услуг насел</w:t>
            </w:r>
            <w:r w:rsidRPr="00C478BE">
              <w:t>е</w:t>
            </w:r>
            <w:r w:rsidRPr="00C478BE">
              <w:t>нию и организации транспортн</w:t>
            </w:r>
            <w:r w:rsidRPr="00C478BE">
              <w:t>о</w:t>
            </w:r>
            <w:r w:rsidRPr="00C478BE">
              <w:t>го обслуживания населения в границах поселений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11 668,5</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11 668,5</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11 668,5</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7412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бюджетам сельских пос</w:t>
            </w:r>
            <w:r w:rsidRPr="00C478BE">
              <w:t>е</w:t>
            </w:r>
            <w:r w:rsidRPr="00C478BE">
              <w:t>лений на обеспечение первичных мер пожарной безопасности</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6793" w:rsidP="00C478BE">
            <w:pPr>
              <w:jc w:val="right"/>
            </w:pPr>
            <w:r>
              <w:t>848,7</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1270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r w:rsidRPr="00C478BE">
              <w:t>Прочие межбюджетные тран</w:t>
            </w:r>
            <w:r w:rsidRPr="00C478BE">
              <w:t>с</w:t>
            </w:r>
            <w:r w:rsidRPr="00C478BE">
              <w:t>ферты бюджетам сельских пос</w:t>
            </w:r>
            <w:r w:rsidRPr="00C478BE">
              <w:t>е</w:t>
            </w:r>
            <w:r w:rsidRPr="00C478BE">
              <w:t>лений на содержание автом</w:t>
            </w:r>
            <w:r w:rsidRPr="00C478BE">
              <w:t>о</w:t>
            </w:r>
            <w:r w:rsidRPr="00C478BE">
              <w:t>бильных дорог общего пользов</w:t>
            </w:r>
            <w:r w:rsidRPr="00C478BE">
              <w:t>а</w:t>
            </w:r>
            <w:r w:rsidRPr="00C478BE">
              <w:t>ния местного значения за счет средств дорожного фонда ЭМР</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9388,3</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9388,3</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9388,3</w:t>
            </w:r>
          </w:p>
        </w:tc>
      </w:tr>
      <w:tr w:rsidR="00C478BE" w:rsidRPr="00C478BE" w:rsidTr="00C46793">
        <w:trPr>
          <w:trHeight w:val="274"/>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6793">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6793" w:rsidP="00C478BE">
            <w:pPr>
              <w:jc w:val="center"/>
            </w:pPr>
            <w:r>
              <w:t>7509</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6793">
            <w:pPr>
              <w:jc w:val="both"/>
            </w:pPr>
            <w:r w:rsidRPr="00C478BE">
              <w:t>Прочие межбюджетные тран</w:t>
            </w:r>
            <w:r w:rsidRPr="00C478BE">
              <w:t>с</w:t>
            </w:r>
            <w:r w:rsidRPr="00C478BE">
              <w:t xml:space="preserve">ферты на выполнение работ по ремонту улично-дорожной сети сельских поселений </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6793" w:rsidP="00C478BE">
            <w:pPr>
              <w:jc w:val="right"/>
            </w:pPr>
            <w:r>
              <w:t>9415,5</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Default="00C478BE" w:rsidP="00C478BE">
            <w:pPr>
              <w:jc w:val="right"/>
            </w:pPr>
          </w:p>
          <w:p w:rsidR="00C46793" w:rsidRDefault="00C46793" w:rsidP="00C478BE">
            <w:pPr>
              <w:jc w:val="right"/>
            </w:pPr>
          </w:p>
          <w:p w:rsidR="00C46793" w:rsidRDefault="00C46793" w:rsidP="00C478BE">
            <w:pPr>
              <w:jc w:val="right"/>
            </w:pPr>
          </w:p>
          <w:p w:rsidR="00C46793" w:rsidRDefault="00C46793" w:rsidP="00C478BE">
            <w:pPr>
              <w:jc w:val="right"/>
            </w:pPr>
          </w:p>
          <w:p w:rsidR="00C46793" w:rsidRPr="00C478BE" w:rsidRDefault="00C46793"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1059</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pPr>
              <w:jc w:val="both"/>
            </w:pPr>
            <w:r w:rsidRPr="00C478BE">
              <w:t>Прочие межбюджетные тран</w:t>
            </w:r>
            <w:r w:rsidRPr="00C478BE">
              <w:t>с</w:t>
            </w:r>
            <w:r w:rsidRPr="00C478BE">
              <w:t>ферты бюджетам сельских пос</w:t>
            </w:r>
            <w:r w:rsidRPr="00C478BE">
              <w:t>е</w:t>
            </w:r>
            <w:r w:rsidRPr="00C478BE">
              <w:t>лений (на исполнение переда</w:t>
            </w:r>
            <w:r w:rsidRPr="00C478BE">
              <w:t>н</w:t>
            </w:r>
            <w:r w:rsidRPr="00C478BE">
              <w:t>ных полномочий в области о</w:t>
            </w:r>
            <w:r w:rsidRPr="00C478BE">
              <w:t>б</w:t>
            </w:r>
            <w:r w:rsidRPr="00C478BE">
              <w:t>ращения с твердыми коммунал</w:t>
            </w:r>
            <w:r w:rsidRPr="00C478BE">
              <w:t>ь</w:t>
            </w:r>
            <w:r w:rsidRPr="00C478BE">
              <w:t>ными отходами)</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931,2</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931,2</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931,2</w:t>
            </w:r>
          </w:p>
        </w:tc>
      </w:tr>
      <w:tr w:rsidR="004436F2"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200</w:t>
            </w:r>
          </w:p>
        </w:tc>
        <w:tc>
          <w:tcPr>
            <w:tcW w:w="567"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02</w:t>
            </w:r>
          </w:p>
        </w:tc>
        <w:tc>
          <w:tcPr>
            <w:tcW w:w="567"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999</w:t>
            </w:r>
          </w:p>
        </w:tc>
        <w:tc>
          <w:tcPr>
            <w:tcW w:w="425"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4436F2" w:rsidRPr="00C478BE" w:rsidRDefault="004436F2" w:rsidP="00C478BE">
            <w:pPr>
              <w:jc w:val="center"/>
            </w:pPr>
            <w:r>
              <w:t>7641</w:t>
            </w:r>
          </w:p>
        </w:tc>
        <w:tc>
          <w:tcPr>
            <w:tcW w:w="567" w:type="dxa"/>
            <w:tcBorders>
              <w:top w:val="single" w:sz="4" w:space="0" w:color="auto"/>
              <w:left w:val="nil"/>
              <w:bottom w:val="nil"/>
              <w:right w:val="nil"/>
            </w:tcBorders>
            <w:shd w:val="clear" w:color="auto" w:fill="auto"/>
            <w:vAlign w:val="bottom"/>
          </w:tcPr>
          <w:p w:rsidR="004436F2" w:rsidRPr="00C478BE" w:rsidRDefault="004436F2"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436F2" w:rsidRPr="00C478BE" w:rsidRDefault="004436F2" w:rsidP="00C478BE">
            <w:pPr>
              <w:jc w:val="both"/>
            </w:pPr>
            <w:r>
              <w:t>Прочие межбюджетные тран</w:t>
            </w:r>
            <w:r>
              <w:t>с</w:t>
            </w:r>
            <w:r>
              <w:t>ферты, передаваемые бюджетам сельских поселений на осущес</w:t>
            </w:r>
            <w:r>
              <w:t>т</w:t>
            </w:r>
            <w:r>
              <w:t>вление расходов, направленных на реализацию мероприятий по поддержке местных инициатив</w:t>
            </w:r>
          </w:p>
        </w:tc>
        <w:tc>
          <w:tcPr>
            <w:tcW w:w="1134" w:type="dxa"/>
            <w:tcBorders>
              <w:top w:val="single" w:sz="4" w:space="0" w:color="auto"/>
              <w:left w:val="nil"/>
              <w:bottom w:val="nil"/>
              <w:right w:val="single" w:sz="4" w:space="0" w:color="auto"/>
            </w:tcBorders>
            <w:shd w:val="clear" w:color="auto" w:fill="auto"/>
            <w:noWrap/>
            <w:vAlign w:val="bottom"/>
          </w:tcPr>
          <w:p w:rsidR="004436F2" w:rsidRPr="00C478BE" w:rsidRDefault="004436F2" w:rsidP="00C478BE">
            <w:pPr>
              <w:jc w:val="right"/>
            </w:pPr>
            <w:r>
              <w:t>1500,0</w:t>
            </w:r>
          </w:p>
        </w:tc>
        <w:tc>
          <w:tcPr>
            <w:tcW w:w="1134" w:type="dxa"/>
            <w:tcBorders>
              <w:top w:val="single" w:sz="4" w:space="0" w:color="auto"/>
              <w:left w:val="nil"/>
              <w:bottom w:val="nil"/>
              <w:right w:val="single" w:sz="4" w:space="0" w:color="auto"/>
            </w:tcBorders>
            <w:vAlign w:val="bottom"/>
          </w:tcPr>
          <w:p w:rsidR="004436F2" w:rsidRPr="00C478BE" w:rsidRDefault="004436F2" w:rsidP="00C478BE">
            <w:pPr>
              <w:jc w:val="right"/>
            </w:pPr>
            <w:r>
              <w:t>0</w:t>
            </w:r>
          </w:p>
        </w:tc>
        <w:tc>
          <w:tcPr>
            <w:tcW w:w="1134" w:type="dxa"/>
            <w:tcBorders>
              <w:top w:val="single" w:sz="4" w:space="0" w:color="auto"/>
              <w:left w:val="nil"/>
              <w:bottom w:val="nil"/>
              <w:right w:val="single" w:sz="4" w:space="0" w:color="auto"/>
            </w:tcBorders>
            <w:vAlign w:val="bottom"/>
          </w:tcPr>
          <w:p w:rsidR="004436F2" w:rsidRPr="00C478BE" w:rsidRDefault="004436F2" w:rsidP="00C478BE">
            <w:pPr>
              <w:jc w:val="right"/>
            </w:pPr>
            <w:r>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200</w:t>
            </w:r>
          </w:p>
        </w:tc>
        <w:tc>
          <w:tcPr>
            <w:tcW w:w="567"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02</w:t>
            </w:r>
          </w:p>
        </w:tc>
        <w:tc>
          <w:tcPr>
            <w:tcW w:w="567"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20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000</w:t>
            </w:r>
          </w:p>
        </w:tc>
        <w:tc>
          <w:tcPr>
            <w:tcW w:w="425"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4436F2" w:rsidRDefault="00C478BE" w:rsidP="00C478BE">
            <w:pPr>
              <w:jc w:val="center"/>
              <w:rPr>
                <w:b/>
              </w:rPr>
            </w:pPr>
            <w:r w:rsidRPr="004436F2">
              <w:rPr>
                <w:b/>
              </w:rPr>
              <w:t>0000</w:t>
            </w:r>
          </w:p>
        </w:tc>
        <w:tc>
          <w:tcPr>
            <w:tcW w:w="567" w:type="dxa"/>
            <w:tcBorders>
              <w:top w:val="single" w:sz="4" w:space="0" w:color="auto"/>
              <w:left w:val="nil"/>
              <w:bottom w:val="nil"/>
              <w:right w:val="nil"/>
            </w:tcBorders>
            <w:shd w:val="clear" w:color="auto" w:fill="auto"/>
            <w:vAlign w:val="bottom"/>
          </w:tcPr>
          <w:p w:rsidR="00C478BE" w:rsidRPr="004436F2" w:rsidRDefault="00C478BE" w:rsidP="00C478BE">
            <w:pPr>
              <w:jc w:val="center"/>
              <w:rPr>
                <w:b/>
              </w:rPr>
            </w:pPr>
            <w:r w:rsidRPr="004436F2">
              <w:rPr>
                <w:b/>
              </w:rPr>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4436F2" w:rsidRDefault="00C478BE" w:rsidP="00C478BE">
            <w:pPr>
              <w:jc w:val="both"/>
              <w:rPr>
                <w:b/>
              </w:rPr>
            </w:pPr>
            <w:r w:rsidRPr="004436F2">
              <w:rPr>
                <w:b/>
              </w:rPr>
              <w:t>Субсидии бюджетам субъектов Российской Федерации и м</w:t>
            </w:r>
            <w:r w:rsidRPr="004436F2">
              <w:rPr>
                <w:b/>
              </w:rPr>
              <w:t>у</w:t>
            </w:r>
            <w:r w:rsidRPr="004436F2">
              <w:rPr>
                <w:b/>
              </w:rPr>
              <w:t>ниципальных образований (межбюджетные субсидии)</w:t>
            </w:r>
          </w:p>
        </w:tc>
        <w:tc>
          <w:tcPr>
            <w:tcW w:w="1134" w:type="dxa"/>
            <w:tcBorders>
              <w:top w:val="single" w:sz="4" w:space="0" w:color="auto"/>
              <w:left w:val="nil"/>
              <w:bottom w:val="nil"/>
              <w:right w:val="single" w:sz="4" w:space="0" w:color="auto"/>
            </w:tcBorders>
            <w:shd w:val="clear" w:color="auto" w:fill="auto"/>
            <w:noWrap/>
            <w:vAlign w:val="bottom"/>
          </w:tcPr>
          <w:p w:rsidR="00C478BE" w:rsidRPr="004436F2" w:rsidRDefault="00DE0043" w:rsidP="00C478BE">
            <w:pPr>
              <w:jc w:val="right"/>
              <w:rPr>
                <w:b/>
              </w:rPr>
            </w:pPr>
            <w:r>
              <w:rPr>
                <w:b/>
              </w:rPr>
              <w:t>4 931,1</w:t>
            </w:r>
          </w:p>
        </w:tc>
        <w:tc>
          <w:tcPr>
            <w:tcW w:w="1134" w:type="dxa"/>
            <w:tcBorders>
              <w:top w:val="single" w:sz="4" w:space="0" w:color="auto"/>
              <w:left w:val="nil"/>
              <w:bottom w:val="nil"/>
              <w:right w:val="single" w:sz="4" w:space="0" w:color="auto"/>
            </w:tcBorders>
            <w:vAlign w:val="bottom"/>
          </w:tcPr>
          <w:p w:rsidR="00C478BE" w:rsidRPr="004436F2" w:rsidRDefault="00C478BE" w:rsidP="00C478BE">
            <w:pPr>
              <w:jc w:val="right"/>
              <w:rPr>
                <w:b/>
              </w:rPr>
            </w:pPr>
            <w:r w:rsidRPr="004436F2">
              <w:rPr>
                <w:b/>
              </w:rPr>
              <w:t>0</w:t>
            </w:r>
          </w:p>
        </w:tc>
        <w:tc>
          <w:tcPr>
            <w:tcW w:w="1134" w:type="dxa"/>
            <w:tcBorders>
              <w:top w:val="single" w:sz="4" w:space="0" w:color="auto"/>
              <w:left w:val="nil"/>
              <w:bottom w:val="nil"/>
              <w:right w:val="single" w:sz="4" w:space="0" w:color="auto"/>
            </w:tcBorders>
            <w:vAlign w:val="bottom"/>
          </w:tcPr>
          <w:p w:rsidR="00C478BE" w:rsidRPr="004436F2" w:rsidRDefault="00C478BE" w:rsidP="00C478BE">
            <w:pPr>
              <w:jc w:val="right"/>
              <w:rPr>
                <w:b/>
              </w:rPr>
            </w:pPr>
            <w:r w:rsidRPr="004436F2">
              <w:rPr>
                <w:b/>
              </w:rPr>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 xml:space="preserve">02 </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20 </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1C5DAD" w:rsidP="00C478BE">
            <w:pPr>
              <w:jc w:val="center"/>
            </w:pPr>
            <w:r>
              <w:t>302</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10 </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pPr>
              <w:jc w:val="right"/>
            </w:pPr>
            <w:r w:rsidRPr="00C478BE">
              <w:t>Субсидии бюджетам муниц</w:t>
            </w:r>
            <w:r w:rsidRPr="00C478BE">
              <w:t>и</w:t>
            </w:r>
            <w:r w:rsidRPr="00C478BE">
              <w:t>пальных образований на обесп</w:t>
            </w:r>
            <w:r w:rsidRPr="00C478BE">
              <w:t>е</w:t>
            </w:r>
            <w:r w:rsidRPr="00C478BE">
              <w:t>чение мероприятий по пересел</w:t>
            </w:r>
            <w:r w:rsidRPr="00C478BE">
              <w:t>е</w:t>
            </w:r>
            <w:r w:rsidR="001C5DAD">
              <w:t>нию граждан из аварийного ж</w:t>
            </w:r>
            <w:r w:rsidR="001C5DAD">
              <w:t>и</w:t>
            </w:r>
            <w:r w:rsidR="001C5DAD">
              <w:t>лищного фонда, в том числе п</w:t>
            </w:r>
            <w:r w:rsidR="001C5DAD">
              <w:t>е</w:t>
            </w:r>
            <w:r w:rsidR="001C5DAD">
              <w:t>реселению граждан из аварийн</w:t>
            </w:r>
            <w:r w:rsidR="001C5DAD">
              <w:t>о</w:t>
            </w:r>
            <w:r w:rsidR="001C5DAD">
              <w:t>го жилищного фонда с учётом необходимости развития мал</w:t>
            </w:r>
            <w:r w:rsidR="001C5DAD">
              <w:t>о</w:t>
            </w:r>
            <w:r w:rsidR="001C5DAD">
              <w:t>этажного жилищного строител</w:t>
            </w:r>
            <w:r w:rsidR="001C5DAD">
              <w:t>ь</w:t>
            </w:r>
            <w:r w:rsidR="001C5DAD">
              <w:t>ства, за счет средств бюджетов</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1C5DAD" w:rsidP="00C478BE">
            <w:r>
              <w:t xml:space="preserve">       </w:t>
            </w:r>
            <w:r w:rsidR="00DE0043">
              <w:t>2196,8</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DE004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DE0043" w:rsidRPr="00C478BE" w:rsidRDefault="00DE0043" w:rsidP="00C478BE">
            <w:pPr>
              <w:jc w:val="center"/>
            </w:pPr>
            <w:r>
              <w:t>200</w:t>
            </w:r>
          </w:p>
        </w:tc>
        <w:tc>
          <w:tcPr>
            <w:tcW w:w="567"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DE0043" w:rsidRPr="00C478BE" w:rsidRDefault="00DE0043" w:rsidP="00C478BE">
            <w:pPr>
              <w:jc w:val="center"/>
            </w:pPr>
            <w:r>
              <w:t>02</w:t>
            </w:r>
          </w:p>
        </w:tc>
        <w:tc>
          <w:tcPr>
            <w:tcW w:w="567"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20</w:t>
            </w:r>
          </w:p>
        </w:tc>
        <w:tc>
          <w:tcPr>
            <w:tcW w:w="567" w:type="dxa"/>
            <w:tcBorders>
              <w:top w:val="single" w:sz="4" w:space="0" w:color="auto"/>
              <w:left w:val="single" w:sz="4" w:space="0" w:color="auto"/>
              <w:bottom w:val="nil"/>
              <w:right w:val="single" w:sz="4" w:space="0" w:color="auto"/>
            </w:tcBorders>
            <w:shd w:val="clear" w:color="auto" w:fill="auto"/>
            <w:vAlign w:val="bottom"/>
          </w:tcPr>
          <w:p w:rsidR="00DE0043" w:rsidRDefault="00DE0043" w:rsidP="00C478BE">
            <w:pPr>
              <w:jc w:val="center"/>
            </w:pPr>
            <w:r>
              <w:t>299</w:t>
            </w:r>
          </w:p>
        </w:tc>
        <w:tc>
          <w:tcPr>
            <w:tcW w:w="425"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DE0043" w:rsidRPr="00C478BE" w:rsidRDefault="00DE0043" w:rsidP="00C478BE">
            <w:pPr>
              <w:jc w:val="center"/>
            </w:pPr>
            <w:r>
              <w:t>0000</w:t>
            </w:r>
          </w:p>
        </w:tc>
        <w:tc>
          <w:tcPr>
            <w:tcW w:w="567" w:type="dxa"/>
            <w:tcBorders>
              <w:top w:val="single" w:sz="4" w:space="0" w:color="auto"/>
              <w:left w:val="nil"/>
              <w:bottom w:val="nil"/>
              <w:right w:val="nil"/>
            </w:tcBorders>
            <w:shd w:val="clear" w:color="auto" w:fill="auto"/>
            <w:vAlign w:val="bottom"/>
          </w:tcPr>
          <w:p w:rsidR="00DE0043" w:rsidRPr="00C478BE" w:rsidRDefault="00DE0043"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DE0043" w:rsidRPr="00C478BE" w:rsidRDefault="00DE0043" w:rsidP="00C478BE">
            <w:pPr>
              <w:jc w:val="right"/>
            </w:pPr>
            <w:r>
              <w:t>Субсидии бюджетам муниц</w:t>
            </w:r>
            <w:r>
              <w:t>и</w:t>
            </w:r>
            <w:r>
              <w:t>пальных образований на обесп</w:t>
            </w:r>
            <w:r>
              <w:t>е</w:t>
            </w:r>
            <w:r>
              <w:t>чение мероприятий по пересел</w:t>
            </w:r>
            <w:r>
              <w:t>е</w:t>
            </w:r>
            <w:r>
              <w:t>нию граждан из аварийного ж</w:t>
            </w:r>
            <w:r>
              <w:t>и</w:t>
            </w:r>
            <w:r>
              <w:t>лищного фонда за счет средств государственной корпорации-Фонда содействия реформиров</w:t>
            </w:r>
            <w:r>
              <w:t>а</w:t>
            </w:r>
            <w:r>
              <w:t>нию ЖКХ</w:t>
            </w:r>
          </w:p>
        </w:tc>
        <w:tc>
          <w:tcPr>
            <w:tcW w:w="1134" w:type="dxa"/>
            <w:tcBorders>
              <w:top w:val="single" w:sz="4" w:space="0" w:color="auto"/>
              <w:left w:val="nil"/>
              <w:bottom w:val="nil"/>
              <w:right w:val="single" w:sz="4" w:space="0" w:color="auto"/>
            </w:tcBorders>
            <w:shd w:val="clear" w:color="auto" w:fill="auto"/>
            <w:noWrap/>
            <w:vAlign w:val="bottom"/>
          </w:tcPr>
          <w:p w:rsidR="00DE0043" w:rsidRDefault="00DE0043" w:rsidP="00C478BE">
            <w:r>
              <w:t xml:space="preserve">                  2 726,3</w:t>
            </w:r>
          </w:p>
        </w:tc>
        <w:tc>
          <w:tcPr>
            <w:tcW w:w="1134" w:type="dxa"/>
            <w:tcBorders>
              <w:top w:val="single" w:sz="4" w:space="0" w:color="auto"/>
              <w:left w:val="nil"/>
              <w:bottom w:val="nil"/>
              <w:right w:val="single" w:sz="4" w:space="0" w:color="auto"/>
            </w:tcBorders>
          </w:tcPr>
          <w:p w:rsidR="00DE0043" w:rsidRPr="00C478BE" w:rsidRDefault="00DE0043" w:rsidP="00C478BE">
            <w:pPr>
              <w:jc w:val="right"/>
            </w:pPr>
          </w:p>
        </w:tc>
        <w:tc>
          <w:tcPr>
            <w:tcW w:w="1134" w:type="dxa"/>
            <w:tcBorders>
              <w:top w:val="single" w:sz="4" w:space="0" w:color="auto"/>
              <w:left w:val="nil"/>
              <w:bottom w:val="nil"/>
              <w:right w:val="single" w:sz="4" w:space="0" w:color="auto"/>
            </w:tcBorders>
          </w:tcPr>
          <w:p w:rsidR="00DE0043" w:rsidRPr="00C478BE" w:rsidRDefault="00DE0043" w:rsidP="00C478BE">
            <w:pPr>
              <w:jc w:val="right"/>
            </w:pPr>
          </w:p>
        </w:tc>
      </w:tr>
      <w:tr w:rsidR="00C4679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200</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02</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29</w:t>
            </w:r>
          </w:p>
        </w:tc>
        <w:tc>
          <w:tcPr>
            <w:tcW w:w="567"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999</w:t>
            </w:r>
          </w:p>
        </w:tc>
        <w:tc>
          <w:tcPr>
            <w:tcW w:w="425"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7505</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C46793" w:rsidRPr="00C478BE" w:rsidRDefault="00C46793" w:rsidP="00C478BE">
            <w:pPr>
              <w:jc w:val="right"/>
            </w:pPr>
            <w:r>
              <w:t>Субсидии бюджетам муниц</w:t>
            </w:r>
            <w:r>
              <w:t>и</w:t>
            </w:r>
            <w:r>
              <w:t>пальных образований на подг</w:t>
            </w:r>
            <w:r>
              <w:t>о</w:t>
            </w:r>
            <w:r>
              <w:t>товку описаний местоположения границ населенных пунктов и территориальных зон</w:t>
            </w:r>
          </w:p>
        </w:tc>
        <w:tc>
          <w:tcPr>
            <w:tcW w:w="1134" w:type="dxa"/>
            <w:tcBorders>
              <w:top w:val="single" w:sz="4" w:space="0" w:color="auto"/>
              <w:left w:val="nil"/>
              <w:bottom w:val="nil"/>
              <w:right w:val="single" w:sz="4" w:space="0" w:color="auto"/>
            </w:tcBorders>
            <w:shd w:val="clear" w:color="auto" w:fill="auto"/>
            <w:noWrap/>
            <w:vAlign w:val="bottom"/>
          </w:tcPr>
          <w:p w:rsidR="00C46793" w:rsidRPr="00C478BE" w:rsidRDefault="00637B69" w:rsidP="00C478BE">
            <w:r>
              <w:t xml:space="preserve">             8,0</w:t>
            </w:r>
          </w:p>
        </w:tc>
        <w:tc>
          <w:tcPr>
            <w:tcW w:w="1134" w:type="dxa"/>
            <w:tcBorders>
              <w:top w:val="single" w:sz="4" w:space="0" w:color="auto"/>
              <w:left w:val="nil"/>
              <w:bottom w:val="nil"/>
              <w:right w:val="single" w:sz="4" w:space="0" w:color="auto"/>
            </w:tcBorders>
          </w:tcPr>
          <w:p w:rsidR="00C46793" w:rsidRDefault="00C46793" w:rsidP="00C478BE">
            <w:pPr>
              <w:jc w:val="right"/>
            </w:pPr>
          </w:p>
          <w:p w:rsidR="00637B69" w:rsidRDefault="00637B69" w:rsidP="00C478BE">
            <w:pPr>
              <w:jc w:val="right"/>
            </w:pPr>
          </w:p>
          <w:p w:rsidR="00637B69" w:rsidRDefault="00637B69" w:rsidP="00C478BE">
            <w:pPr>
              <w:jc w:val="right"/>
            </w:pPr>
          </w:p>
          <w:p w:rsidR="00637B69" w:rsidRDefault="00637B69" w:rsidP="00C478BE">
            <w:pPr>
              <w:jc w:val="right"/>
            </w:pPr>
          </w:p>
          <w:p w:rsidR="00637B69" w:rsidRPr="00C478BE" w:rsidRDefault="00637B69" w:rsidP="00C478BE">
            <w:pPr>
              <w:jc w:val="right"/>
            </w:pPr>
            <w:r>
              <w:t>0</w:t>
            </w:r>
          </w:p>
        </w:tc>
        <w:tc>
          <w:tcPr>
            <w:tcW w:w="1134" w:type="dxa"/>
            <w:tcBorders>
              <w:top w:val="single" w:sz="4" w:space="0" w:color="auto"/>
              <w:left w:val="nil"/>
              <w:bottom w:val="nil"/>
              <w:right w:val="single" w:sz="4" w:space="0" w:color="auto"/>
            </w:tcBorders>
          </w:tcPr>
          <w:p w:rsidR="00C46793" w:rsidRDefault="00C46793" w:rsidP="00C478BE">
            <w:pPr>
              <w:jc w:val="right"/>
            </w:pPr>
          </w:p>
          <w:p w:rsidR="00637B69" w:rsidRDefault="00637B69" w:rsidP="00C478BE">
            <w:pPr>
              <w:jc w:val="right"/>
            </w:pPr>
          </w:p>
          <w:p w:rsidR="00637B69" w:rsidRDefault="00637B69" w:rsidP="00C478BE">
            <w:pPr>
              <w:jc w:val="right"/>
            </w:pPr>
          </w:p>
          <w:p w:rsidR="00637B69" w:rsidRDefault="00637B69" w:rsidP="00C478BE">
            <w:pPr>
              <w:jc w:val="right"/>
            </w:pPr>
          </w:p>
          <w:p w:rsidR="00637B69" w:rsidRPr="00C478BE" w:rsidRDefault="00637B69" w:rsidP="00C478BE">
            <w:pPr>
              <w:jc w:val="right"/>
            </w:pPr>
            <w: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4348F3" w:rsidP="00C478BE">
            <w:pPr>
              <w:jc w:val="center"/>
              <w:rPr>
                <w:b/>
              </w:rPr>
            </w:pPr>
            <w:r w:rsidRPr="007F5F89">
              <w:rPr>
                <w:b/>
              </w:rPr>
              <w:t>000</w:t>
            </w:r>
          </w:p>
        </w:tc>
        <w:tc>
          <w:tcPr>
            <w:tcW w:w="567" w:type="dxa"/>
            <w:tcBorders>
              <w:top w:val="single" w:sz="4" w:space="0" w:color="auto"/>
              <w:left w:val="nil"/>
              <w:bottom w:val="nil"/>
              <w:right w:val="nil"/>
            </w:tcBorders>
            <w:shd w:val="clear" w:color="auto" w:fill="auto"/>
            <w:vAlign w:val="bottom"/>
          </w:tcPr>
          <w:p w:rsidR="004348F3" w:rsidRPr="007F5F89" w:rsidRDefault="004348F3" w:rsidP="00C478BE">
            <w:pPr>
              <w:jc w:val="center"/>
              <w:rPr>
                <w:b/>
              </w:rPr>
            </w:pPr>
            <w:r w:rsidRPr="007F5F89">
              <w:rPr>
                <w:b/>
              </w:rPr>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4348F3" w:rsidP="00C478BE">
            <w:pPr>
              <w:jc w:val="center"/>
              <w:rPr>
                <w:b/>
              </w:rPr>
            </w:pPr>
            <w:r w:rsidRPr="007F5F89">
              <w:rPr>
                <w:b/>
              </w:rPr>
              <w:t>19</w:t>
            </w:r>
          </w:p>
        </w:tc>
        <w:tc>
          <w:tcPr>
            <w:tcW w:w="567"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7F5F89" w:rsidP="00C478BE">
            <w:pPr>
              <w:jc w:val="center"/>
              <w:rPr>
                <w:b/>
              </w:rPr>
            </w:pPr>
            <w:r w:rsidRPr="007F5F89">
              <w:rPr>
                <w:b/>
              </w:rPr>
              <w:t>000</w:t>
            </w:r>
          </w:p>
        </w:tc>
        <w:tc>
          <w:tcPr>
            <w:tcW w:w="425"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7F5F89" w:rsidP="00C478BE">
            <w:pPr>
              <w:jc w:val="center"/>
              <w:rPr>
                <w:b/>
              </w:rPr>
            </w:pPr>
            <w:r w:rsidRPr="007F5F89">
              <w:rPr>
                <w:b/>
              </w:rPr>
              <w:t>0000</w:t>
            </w:r>
          </w:p>
        </w:tc>
        <w:tc>
          <w:tcPr>
            <w:tcW w:w="567"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000</w:t>
            </w:r>
          </w:p>
        </w:tc>
        <w:tc>
          <w:tcPr>
            <w:tcW w:w="3118" w:type="dxa"/>
            <w:tcBorders>
              <w:top w:val="single" w:sz="4" w:space="0" w:color="auto"/>
              <w:left w:val="single" w:sz="4" w:space="0" w:color="auto"/>
              <w:bottom w:val="nil"/>
              <w:right w:val="single" w:sz="4" w:space="0" w:color="auto"/>
            </w:tcBorders>
            <w:shd w:val="clear" w:color="auto" w:fill="auto"/>
          </w:tcPr>
          <w:p w:rsidR="004348F3" w:rsidRPr="007F5F89" w:rsidRDefault="007F5F89" w:rsidP="00C478BE">
            <w:pPr>
              <w:jc w:val="right"/>
              <w:rPr>
                <w:b/>
              </w:rPr>
            </w:pPr>
            <w:r w:rsidRPr="007F5F89">
              <w:rPr>
                <w:b/>
              </w:rPr>
              <w:t>Возврат остатков субсидий, субвенций и иных межбюдже</w:t>
            </w:r>
            <w:r w:rsidRPr="007F5F89">
              <w:rPr>
                <w:b/>
              </w:rPr>
              <w:t>т</w:t>
            </w:r>
            <w:r w:rsidRPr="007F5F89">
              <w:rPr>
                <w:b/>
              </w:rPr>
              <w:t>ных трансфертов, имеющих целевое назначение, прошлых лет</w:t>
            </w:r>
          </w:p>
        </w:tc>
        <w:tc>
          <w:tcPr>
            <w:tcW w:w="1134" w:type="dxa"/>
            <w:tcBorders>
              <w:top w:val="single" w:sz="4" w:space="0" w:color="auto"/>
              <w:left w:val="nil"/>
              <w:bottom w:val="nil"/>
              <w:right w:val="single" w:sz="4" w:space="0" w:color="auto"/>
            </w:tcBorders>
            <w:shd w:val="clear" w:color="auto" w:fill="auto"/>
            <w:noWrap/>
            <w:vAlign w:val="bottom"/>
          </w:tcPr>
          <w:p w:rsidR="004348F3" w:rsidRPr="007F5F89" w:rsidRDefault="00637B69" w:rsidP="00C478BE">
            <w:pPr>
              <w:rPr>
                <w:b/>
              </w:rPr>
            </w:pPr>
            <w:r>
              <w:rPr>
                <w:b/>
              </w:rPr>
              <w:t xml:space="preserve">     - 6,6</w:t>
            </w:r>
          </w:p>
        </w:tc>
        <w:tc>
          <w:tcPr>
            <w:tcW w:w="1134" w:type="dxa"/>
            <w:tcBorders>
              <w:top w:val="single" w:sz="4" w:space="0" w:color="auto"/>
              <w:left w:val="nil"/>
              <w:bottom w:val="nil"/>
              <w:right w:val="single" w:sz="4" w:space="0" w:color="auto"/>
            </w:tcBorders>
          </w:tcPr>
          <w:p w:rsidR="004348F3" w:rsidRDefault="004348F3" w:rsidP="00C478BE">
            <w:pPr>
              <w:jc w:val="right"/>
              <w:rPr>
                <w:b/>
              </w:rPr>
            </w:pPr>
          </w:p>
          <w:p w:rsidR="000202C6" w:rsidRDefault="000202C6" w:rsidP="00C478BE">
            <w:pPr>
              <w:jc w:val="right"/>
              <w:rPr>
                <w:b/>
              </w:rPr>
            </w:pPr>
          </w:p>
          <w:p w:rsidR="000202C6" w:rsidRDefault="000202C6" w:rsidP="00C478BE">
            <w:pPr>
              <w:jc w:val="right"/>
              <w:rPr>
                <w:b/>
              </w:rPr>
            </w:pPr>
          </w:p>
          <w:p w:rsidR="000202C6" w:rsidRDefault="000202C6" w:rsidP="00C478BE">
            <w:pPr>
              <w:jc w:val="right"/>
              <w:rPr>
                <w:b/>
              </w:rPr>
            </w:pPr>
          </w:p>
          <w:p w:rsidR="000202C6" w:rsidRPr="007F5F89" w:rsidRDefault="000202C6" w:rsidP="00C478BE">
            <w:pPr>
              <w:jc w:val="right"/>
              <w:rPr>
                <w:b/>
              </w:rPr>
            </w:pPr>
            <w:r>
              <w:rPr>
                <w:b/>
              </w:rPr>
              <w:t>0</w:t>
            </w:r>
          </w:p>
        </w:tc>
        <w:tc>
          <w:tcPr>
            <w:tcW w:w="1134" w:type="dxa"/>
            <w:tcBorders>
              <w:top w:val="single" w:sz="4" w:space="0" w:color="auto"/>
              <w:left w:val="nil"/>
              <w:bottom w:val="nil"/>
              <w:right w:val="single" w:sz="4" w:space="0" w:color="auto"/>
            </w:tcBorders>
          </w:tcPr>
          <w:p w:rsidR="004348F3" w:rsidRDefault="004348F3" w:rsidP="00C478BE">
            <w:pPr>
              <w:jc w:val="right"/>
              <w:rPr>
                <w:b/>
              </w:rPr>
            </w:pPr>
          </w:p>
          <w:p w:rsidR="000202C6" w:rsidRDefault="000202C6" w:rsidP="00C478BE">
            <w:pPr>
              <w:jc w:val="right"/>
              <w:rPr>
                <w:b/>
              </w:rPr>
            </w:pPr>
          </w:p>
          <w:p w:rsidR="000202C6" w:rsidRDefault="000202C6" w:rsidP="00C478BE">
            <w:pPr>
              <w:jc w:val="right"/>
              <w:rPr>
                <w:b/>
              </w:rPr>
            </w:pPr>
          </w:p>
          <w:p w:rsidR="000202C6" w:rsidRDefault="000202C6" w:rsidP="00C478BE">
            <w:pPr>
              <w:jc w:val="right"/>
              <w:rPr>
                <w:b/>
              </w:rPr>
            </w:pPr>
          </w:p>
          <w:p w:rsidR="000202C6" w:rsidRPr="007F5F89" w:rsidRDefault="000202C6" w:rsidP="00C478BE">
            <w:pPr>
              <w:jc w:val="right"/>
              <w:rPr>
                <w:b/>
              </w:rPr>
            </w:pPr>
            <w:r>
              <w:rPr>
                <w:b/>
              </w:rP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200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19</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60</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01</w:t>
            </w:r>
            <w:r w:rsidR="007F5F89">
              <w:t>0</w:t>
            </w:r>
          </w:p>
        </w:tc>
        <w:tc>
          <w:tcPr>
            <w:tcW w:w="425"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w:t>
            </w:r>
            <w:r w:rsidR="007F5F89">
              <w:t>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0000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348F3" w:rsidRPr="00C478BE" w:rsidRDefault="007F5F89" w:rsidP="00C478BE">
            <w:pPr>
              <w:jc w:val="right"/>
            </w:pPr>
            <w:r>
              <w:t>Возврат остатков субсидий, су</w:t>
            </w:r>
            <w:r>
              <w:t>б</w:t>
            </w:r>
            <w:r>
              <w:t>венций и иных межбюджетных трансфертов, имеющих целевое назначение, прошлых лет из бюджетов сельских поселений</w:t>
            </w:r>
          </w:p>
        </w:tc>
        <w:tc>
          <w:tcPr>
            <w:tcW w:w="1134" w:type="dxa"/>
            <w:tcBorders>
              <w:top w:val="single" w:sz="4" w:space="0" w:color="auto"/>
              <w:left w:val="nil"/>
              <w:bottom w:val="nil"/>
              <w:right w:val="single" w:sz="4" w:space="0" w:color="auto"/>
            </w:tcBorders>
            <w:shd w:val="clear" w:color="auto" w:fill="auto"/>
            <w:noWrap/>
            <w:vAlign w:val="bottom"/>
          </w:tcPr>
          <w:p w:rsidR="004348F3" w:rsidRPr="00C478BE" w:rsidRDefault="000202C6" w:rsidP="00C478BE">
            <w:r>
              <w:t xml:space="preserve">    </w:t>
            </w:r>
            <w:r w:rsidR="001C5DAD">
              <w:t xml:space="preserve">     </w:t>
            </w:r>
            <w:r>
              <w:t xml:space="preserve"> </w:t>
            </w:r>
            <w:r w:rsidR="00637B69">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200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19</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35</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118</w:t>
            </w:r>
          </w:p>
        </w:tc>
        <w:tc>
          <w:tcPr>
            <w:tcW w:w="425"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0000</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348F3" w:rsidRPr="00C478BE" w:rsidRDefault="000202C6" w:rsidP="00C478BE">
            <w:pPr>
              <w:jc w:val="right"/>
            </w:pPr>
            <w:r>
              <w:t>Возврат остатков субвенций на осуществление первичного вои</w:t>
            </w:r>
            <w:r>
              <w:t>н</w:t>
            </w:r>
            <w:r>
              <w:t>ского учёта органами местного самоуправления поселений, м</w:t>
            </w:r>
            <w:r>
              <w:t>у</w:t>
            </w:r>
            <w:r>
              <w:t>ниципальных и городских окр</w:t>
            </w:r>
            <w:r>
              <w:t>у</w:t>
            </w:r>
            <w:r>
              <w:t>гов из бюджетов сельский</w:t>
            </w:r>
          </w:p>
        </w:tc>
        <w:tc>
          <w:tcPr>
            <w:tcW w:w="1134" w:type="dxa"/>
            <w:tcBorders>
              <w:top w:val="single" w:sz="4" w:space="0" w:color="auto"/>
              <w:left w:val="nil"/>
              <w:bottom w:val="nil"/>
              <w:right w:val="single" w:sz="4" w:space="0" w:color="auto"/>
            </w:tcBorders>
            <w:shd w:val="clear" w:color="auto" w:fill="auto"/>
            <w:noWrap/>
            <w:vAlign w:val="bottom"/>
          </w:tcPr>
          <w:p w:rsidR="004348F3" w:rsidRPr="00C478BE" w:rsidRDefault="000202C6" w:rsidP="00C478BE">
            <w:r>
              <w:t xml:space="preserve">     - 6,6</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r>
      <w:tr w:rsidR="00C478BE" w:rsidRPr="00C478BE" w:rsidTr="00C478B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426"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425"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709"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3118"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C478BE" w:rsidRPr="00C478BE" w:rsidRDefault="00C478BE" w:rsidP="00C478BE">
            <w:pPr>
              <w:rPr>
                <w:b/>
                <w:bCs/>
                <w:i/>
                <w:iCs/>
              </w:rPr>
            </w:pPr>
            <w:r w:rsidRPr="00C478BE">
              <w:rPr>
                <w:b/>
                <w:bCs/>
                <w:i/>
                <w:iCs/>
              </w:rPr>
              <w:t>Всего доходов:</w:t>
            </w:r>
          </w:p>
        </w:tc>
        <w:tc>
          <w:tcPr>
            <w:tcW w:w="1134" w:type="dxa"/>
            <w:tcBorders>
              <w:top w:val="single" w:sz="4" w:space="0" w:color="auto"/>
              <w:left w:val="nil"/>
              <w:bottom w:val="single" w:sz="4" w:space="0" w:color="auto"/>
              <w:right w:val="single" w:sz="4" w:space="0" w:color="auto"/>
            </w:tcBorders>
            <w:shd w:val="clear" w:color="auto" w:fill="99CC00"/>
            <w:noWrap/>
            <w:vAlign w:val="bottom"/>
          </w:tcPr>
          <w:p w:rsidR="00C478BE" w:rsidRPr="00C478BE" w:rsidRDefault="000202C6" w:rsidP="008C4AA0">
            <w:pPr>
              <w:jc w:val="right"/>
              <w:rPr>
                <w:b/>
                <w:bCs/>
              </w:rPr>
            </w:pPr>
            <w:r>
              <w:rPr>
                <w:b/>
                <w:bCs/>
              </w:rPr>
              <w:t>1</w:t>
            </w:r>
            <w:r w:rsidR="008C4AA0">
              <w:rPr>
                <w:b/>
                <w:bCs/>
              </w:rPr>
              <w:t>79</w:t>
            </w:r>
            <w:r w:rsidR="00DE0043">
              <w:rPr>
                <w:b/>
                <w:bCs/>
              </w:rPr>
              <w:t> </w:t>
            </w:r>
            <w:r w:rsidR="008C4AA0">
              <w:rPr>
                <w:b/>
                <w:bCs/>
              </w:rPr>
              <w:t>357</w:t>
            </w:r>
            <w:r w:rsidR="00DE0043">
              <w:rPr>
                <w:b/>
                <w:bCs/>
              </w:rPr>
              <w:t>,</w:t>
            </w:r>
            <w:r w:rsidR="008C4AA0">
              <w:rPr>
                <w:b/>
                <w:bCs/>
              </w:rPr>
              <w:t>5</w:t>
            </w:r>
          </w:p>
        </w:tc>
        <w:tc>
          <w:tcPr>
            <w:tcW w:w="1134" w:type="dxa"/>
            <w:tcBorders>
              <w:top w:val="single" w:sz="4" w:space="0" w:color="auto"/>
              <w:left w:val="nil"/>
              <w:bottom w:val="single" w:sz="4" w:space="0" w:color="auto"/>
              <w:right w:val="single" w:sz="4" w:space="0" w:color="auto"/>
            </w:tcBorders>
            <w:shd w:val="clear" w:color="auto" w:fill="99CC00"/>
          </w:tcPr>
          <w:p w:rsidR="00C478BE" w:rsidRPr="00C478BE" w:rsidRDefault="00C478BE" w:rsidP="00C478BE">
            <w:pPr>
              <w:jc w:val="right"/>
              <w:rPr>
                <w:b/>
                <w:bCs/>
              </w:rPr>
            </w:pPr>
          </w:p>
          <w:p w:rsidR="00C478BE" w:rsidRPr="00C478BE" w:rsidRDefault="000202C6" w:rsidP="00C478BE">
            <w:pPr>
              <w:jc w:val="right"/>
              <w:rPr>
                <w:b/>
                <w:bCs/>
              </w:rPr>
            </w:pPr>
            <w:r>
              <w:rPr>
                <w:b/>
                <w:bCs/>
              </w:rPr>
              <w:t>151 76</w:t>
            </w:r>
            <w:r w:rsidR="00C478BE" w:rsidRPr="00C478BE">
              <w:rPr>
                <w:b/>
                <w:bCs/>
              </w:rPr>
              <w:t>1,8</w:t>
            </w:r>
          </w:p>
        </w:tc>
        <w:tc>
          <w:tcPr>
            <w:tcW w:w="1134" w:type="dxa"/>
            <w:tcBorders>
              <w:top w:val="single" w:sz="4" w:space="0" w:color="auto"/>
              <w:left w:val="nil"/>
              <w:bottom w:val="single" w:sz="4" w:space="0" w:color="auto"/>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151 763,8</w:t>
            </w:r>
          </w:p>
        </w:tc>
      </w:tr>
    </w:tbl>
    <w:p w:rsidR="00C478BE" w:rsidRPr="00C478BE" w:rsidRDefault="00C478BE" w:rsidP="00C478BE"/>
    <w:p w:rsidR="00C478BE" w:rsidRPr="00C478BE" w:rsidRDefault="00C478BE" w:rsidP="00C478BE">
      <w:pPr>
        <w:rPr>
          <w:b/>
        </w:rPr>
      </w:pPr>
    </w:p>
    <w:p w:rsidR="00C5376F" w:rsidRDefault="00C5376F" w:rsidP="00C478BE">
      <w:pPr>
        <w:jc w:val="right"/>
        <w:outlineLvl w:val="0"/>
      </w:pPr>
    </w:p>
    <w:p w:rsidR="00C5376F" w:rsidRDefault="00C5376F" w:rsidP="00C478BE">
      <w:pPr>
        <w:jc w:val="right"/>
        <w:outlineLvl w:val="0"/>
      </w:pPr>
    </w:p>
    <w:p w:rsidR="00C478BE" w:rsidRPr="00C478BE" w:rsidRDefault="00C478BE" w:rsidP="00C478BE">
      <w:pPr>
        <w:jc w:val="right"/>
        <w:outlineLvl w:val="0"/>
      </w:pPr>
      <w:r w:rsidRPr="00C478BE">
        <w:t>Приложение № 2</w:t>
      </w:r>
    </w:p>
    <w:p w:rsidR="00C478BE" w:rsidRPr="00C478BE" w:rsidRDefault="00C478BE" w:rsidP="00C478BE">
      <w:pPr>
        <w:jc w:val="right"/>
      </w:pPr>
      <w:r w:rsidRPr="00C478BE">
        <w:t xml:space="preserve">к решению Байкитского сельского </w:t>
      </w:r>
    </w:p>
    <w:p w:rsidR="00C478BE" w:rsidRPr="00C478BE" w:rsidRDefault="00B6215B" w:rsidP="00C478BE">
      <w:pPr>
        <w:jc w:val="right"/>
      </w:pPr>
      <w:r>
        <w:t xml:space="preserve">Совета депутатов от </w:t>
      </w:r>
      <w:r w:rsidR="00C478BE" w:rsidRPr="00C478BE">
        <w:t>28</w:t>
      </w:r>
      <w:r>
        <w:t>.</w:t>
      </w:r>
      <w:r w:rsidR="00BD5077">
        <w:t>12</w:t>
      </w:r>
      <w:r>
        <w:t>.</w:t>
      </w:r>
      <w:r w:rsidR="00C478BE" w:rsidRPr="00C478BE">
        <w:t xml:space="preserve">2022г. </w:t>
      </w:r>
    </w:p>
    <w:p w:rsidR="00C478BE" w:rsidRPr="00C478BE" w:rsidRDefault="00C478BE" w:rsidP="00C478BE">
      <w:pPr>
        <w:jc w:val="right"/>
      </w:pPr>
      <w:r w:rsidRPr="00C478BE">
        <w:t>№ 6-66    «О бюджете муниципального</w:t>
      </w:r>
    </w:p>
    <w:p w:rsidR="00C478BE" w:rsidRPr="00C478BE" w:rsidRDefault="00C478BE" w:rsidP="00C478BE">
      <w:pPr>
        <w:jc w:val="right"/>
      </w:pPr>
      <w:r w:rsidRPr="00C478BE">
        <w:t>образования с. Байкит на 2023 год и плановый</w:t>
      </w:r>
    </w:p>
    <w:p w:rsidR="00C478BE" w:rsidRPr="00C478BE" w:rsidRDefault="00C478BE" w:rsidP="00C478BE">
      <w:pPr>
        <w:jc w:val="right"/>
      </w:pPr>
      <w:r w:rsidRPr="00C478BE">
        <w:t>период 2024-2025гг.»</w:t>
      </w:r>
    </w:p>
    <w:p w:rsidR="00C478BE" w:rsidRPr="00C478BE" w:rsidRDefault="00C478BE" w:rsidP="00C478BE">
      <w:pPr>
        <w:jc w:val="center"/>
        <w:rPr>
          <w:b/>
        </w:rPr>
      </w:pPr>
    </w:p>
    <w:p w:rsidR="00C478BE" w:rsidRPr="00C478BE" w:rsidRDefault="00C478BE" w:rsidP="00C478BE">
      <w:pPr>
        <w:jc w:val="center"/>
        <w:rPr>
          <w:b/>
          <w:sz w:val="24"/>
          <w:szCs w:val="24"/>
        </w:rPr>
      </w:pPr>
      <w:r w:rsidRPr="00C478BE">
        <w:rPr>
          <w:rFonts w:ascii="Arial CYR" w:hAnsi="Arial CYR" w:cs="Arial CYR"/>
          <w:b/>
          <w:bCs/>
          <w:sz w:val="24"/>
          <w:szCs w:val="24"/>
        </w:rPr>
        <w:t>Распределение</w:t>
      </w:r>
    </w:p>
    <w:p w:rsidR="00C478BE" w:rsidRPr="00C478BE" w:rsidRDefault="00C478BE" w:rsidP="00C478BE">
      <w:pPr>
        <w:jc w:val="center"/>
        <w:rPr>
          <w:b/>
          <w:sz w:val="24"/>
          <w:szCs w:val="24"/>
        </w:rPr>
      </w:pPr>
      <w:r w:rsidRPr="00C478BE">
        <w:rPr>
          <w:rFonts w:ascii="Arial CYR" w:hAnsi="Arial CYR" w:cs="Arial CYR"/>
          <w:b/>
          <w:bCs/>
          <w:sz w:val="24"/>
          <w:szCs w:val="24"/>
        </w:rPr>
        <w:t>бюджетных ассигнований местного бюджета по разделам и подразделам</w:t>
      </w:r>
    </w:p>
    <w:p w:rsidR="00C478BE" w:rsidRDefault="00C478BE" w:rsidP="00C478BE">
      <w:pPr>
        <w:jc w:val="center"/>
        <w:rPr>
          <w:rFonts w:ascii="Arial CYR" w:hAnsi="Arial CYR" w:cs="Arial CYR"/>
          <w:b/>
          <w:bCs/>
          <w:sz w:val="24"/>
          <w:szCs w:val="24"/>
        </w:rPr>
      </w:pPr>
      <w:r w:rsidRPr="00C478BE">
        <w:rPr>
          <w:rFonts w:ascii="Arial CYR" w:hAnsi="Arial CYR" w:cs="Arial CYR"/>
          <w:b/>
          <w:bCs/>
          <w:sz w:val="24"/>
          <w:szCs w:val="24"/>
        </w:rPr>
        <w:t>бюджетной классификации расходов бюджетов Российской Федерации на 2023 год и плановый период 2024-2025 годов</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9"/>
        <w:gridCol w:w="1134"/>
        <w:gridCol w:w="1418"/>
        <w:gridCol w:w="1409"/>
        <w:gridCol w:w="1568"/>
      </w:tblGrid>
      <w:tr w:rsidR="00BB5014" w:rsidRPr="001C739B" w:rsidTr="00BB5014">
        <w:trPr>
          <w:trHeight w:val="936"/>
        </w:trPr>
        <w:tc>
          <w:tcPr>
            <w:tcW w:w="3979" w:type="dxa"/>
            <w:shd w:val="clear" w:color="000000" w:fill="00CCFF"/>
            <w:vAlign w:val="bottom"/>
            <w:hideMark/>
          </w:tcPr>
          <w:p w:rsidR="00BB5014" w:rsidRPr="00BB5014" w:rsidRDefault="00BB5014" w:rsidP="00BB5014">
            <w:pPr>
              <w:jc w:val="center"/>
              <w:rPr>
                <w:b/>
                <w:bCs/>
              </w:rPr>
            </w:pPr>
            <w:r w:rsidRPr="00BB5014">
              <w:rPr>
                <w:b/>
                <w:bCs/>
              </w:rPr>
              <w:t>Наименование показателя бюдже</w:t>
            </w:r>
            <w:r w:rsidRPr="00BB5014">
              <w:rPr>
                <w:b/>
                <w:bCs/>
              </w:rPr>
              <w:t>т</w:t>
            </w:r>
            <w:r w:rsidRPr="00BB5014">
              <w:rPr>
                <w:b/>
                <w:bCs/>
              </w:rPr>
              <w:t>ной классификации</w:t>
            </w:r>
          </w:p>
        </w:tc>
        <w:tc>
          <w:tcPr>
            <w:tcW w:w="1134" w:type="dxa"/>
            <w:shd w:val="clear" w:color="000000" w:fill="00CCFF"/>
            <w:vAlign w:val="bottom"/>
            <w:hideMark/>
          </w:tcPr>
          <w:p w:rsidR="00BB5014" w:rsidRPr="00BB5014" w:rsidRDefault="00BB5014" w:rsidP="00BB5014">
            <w:pPr>
              <w:jc w:val="center"/>
              <w:rPr>
                <w:b/>
                <w:bCs/>
              </w:rPr>
            </w:pPr>
            <w:r w:rsidRPr="00BB5014">
              <w:rPr>
                <w:b/>
                <w:bCs/>
              </w:rPr>
              <w:t>Раздел-подраздел</w:t>
            </w:r>
          </w:p>
        </w:tc>
        <w:tc>
          <w:tcPr>
            <w:tcW w:w="1418" w:type="dxa"/>
            <w:shd w:val="clear" w:color="000000" w:fill="00CCFF"/>
            <w:vAlign w:val="bottom"/>
            <w:hideMark/>
          </w:tcPr>
          <w:p w:rsidR="00BB5014" w:rsidRPr="00BB5014" w:rsidRDefault="00BB5014" w:rsidP="00BB5014">
            <w:pPr>
              <w:jc w:val="center"/>
              <w:rPr>
                <w:b/>
                <w:bCs/>
              </w:rPr>
            </w:pPr>
            <w:r w:rsidRPr="00BB5014">
              <w:rPr>
                <w:b/>
                <w:bCs/>
              </w:rPr>
              <w:t>Сумма на 2023 год</w:t>
            </w:r>
          </w:p>
        </w:tc>
        <w:tc>
          <w:tcPr>
            <w:tcW w:w="1409" w:type="dxa"/>
            <w:shd w:val="clear" w:color="000000" w:fill="00CCFF"/>
            <w:vAlign w:val="bottom"/>
            <w:hideMark/>
          </w:tcPr>
          <w:p w:rsidR="00BB5014" w:rsidRPr="00BB5014" w:rsidRDefault="00BB5014" w:rsidP="00BB5014">
            <w:pPr>
              <w:jc w:val="center"/>
              <w:rPr>
                <w:b/>
                <w:bCs/>
              </w:rPr>
            </w:pPr>
            <w:r w:rsidRPr="00BB5014">
              <w:rPr>
                <w:b/>
                <w:bCs/>
              </w:rPr>
              <w:t>Сумма на 2024 год</w:t>
            </w:r>
          </w:p>
        </w:tc>
        <w:tc>
          <w:tcPr>
            <w:tcW w:w="1568" w:type="dxa"/>
            <w:shd w:val="clear" w:color="000000" w:fill="00CCFF"/>
            <w:vAlign w:val="bottom"/>
            <w:hideMark/>
          </w:tcPr>
          <w:p w:rsidR="00BB5014" w:rsidRPr="00BB5014" w:rsidRDefault="00BB5014" w:rsidP="00BB5014">
            <w:pPr>
              <w:jc w:val="center"/>
              <w:rPr>
                <w:b/>
                <w:bCs/>
              </w:rPr>
            </w:pPr>
            <w:r w:rsidRPr="00BB5014">
              <w:rPr>
                <w:b/>
                <w:bCs/>
              </w:rPr>
              <w:t>Сумма на 2025 год</w:t>
            </w:r>
          </w:p>
        </w:tc>
      </w:tr>
      <w:tr w:rsidR="00BB5014" w:rsidRPr="001C739B" w:rsidTr="00BB5014">
        <w:trPr>
          <w:trHeight w:val="264"/>
        </w:trPr>
        <w:tc>
          <w:tcPr>
            <w:tcW w:w="3979" w:type="dxa"/>
            <w:shd w:val="clear" w:color="auto" w:fill="auto"/>
            <w:noWrap/>
            <w:vAlign w:val="bottom"/>
            <w:hideMark/>
          </w:tcPr>
          <w:p w:rsidR="00BB5014" w:rsidRPr="00BB5014" w:rsidRDefault="00BB5014" w:rsidP="00BB5014">
            <w:pPr>
              <w:jc w:val="center"/>
            </w:pPr>
            <w:r w:rsidRPr="00BB5014">
              <w:t>1</w:t>
            </w:r>
          </w:p>
        </w:tc>
        <w:tc>
          <w:tcPr>
            <w:tcW w:w="1134" w:type="dxa"/>
            <w:shd w:val="clear" w:color="auto" w:fill="auto"/>
            <w:noWrap/>
            <w:vAlign w:val="bottom"/>
            <w:hideMark/>
          </w:tcPr>
          <w:p w:rsidR="00BB5014" w:rsidRPr="00BB5014" w:rsidRDefault="00BB5014" w:rsidP="00BB5014">
            <w:pPr>
              <w:jc w:val="center"/>
            </w:pPr>
            <w:r w:rsidRPr="00BB5014">
              <w:t>2</w:t>
            </w:r>
          </w:p>
        </w:tc>
        <w:tc>
          <w:tcPr>
            <w:tcW w:w="1418" w:type="dxa"/>
            <w:shd w:val="clear" w:color="auto" w:fill="auto"/>
            <w:noWrap/>
            <w:vAlign w:val="bottom"/>
            <w:hideMark/>
          </w:tcPr>
          <w:p w:rsidR="00BB5014" w:rsidRPr="00BB5014" w:rsidRDefault="00BB5014" w:rsidP="00BB5014">
            <w:pPr>
              <w:jc w:val="center"/>
            </w:pPr>
            <w:r w:rsidRPr="00BB5014">
              <w:t>6</w:t>
            </w:r>
          </w:p>
        </w:tc>
        <w:tc>
          <w:tcPr>
            <w:tcW w:w="1409" w:type="dxa"/>
            <w:shd w:val="clear" w:color="auto" w:fill="auto"/>
            <w:noWrap/>
            <w:vAlign w:val="bottom"/>
            <w:hideMark/>
          </w:tcPr>
          <w:p w:rsidR="00BB5014" w:rsidRPr="00BB5014" w:rsidRDefault="00BB5014" w:rsidP="00BB5014"/>
        </w:tc>
        <w:tc>
          <w:tcPr>
            <w:tcW w:w="1568" w:type="dxa"/>
            <w:shd w:val="clear" w:color="auto" w:fill="auto"/>
            <w:noWrap/>
            <w:vAlign w:val="bottom"/>
            <w:hideMark/>
          </w:tcPr>
          <w:p w:rsidR="00BB5014" w:rsidRPr="00BB5014" w:rsidRDefault="00BB5014" w:rsidP="00BB5014"/>
        </w:tc>
      </w:tr>
      <w:tr w:rsidR="00BB5014" w:rsidRPr="001C739B" w:rsidTr="00BB5014">
        <w:trPr>
          <w:trHeight w:val="264"/>
        </w:trPr>
        <w:tc>
          <w:tcPr>
            <w:tcW w:w="3979" w:type="dxa"/>
            <w:shd w:val="clear" w:color="000000" w:fill="FFFF99"/>
            <w:vAlign w:val="bottom"/>
            <w:hideMark/>
          </w:tcPr>
          <w:p w:rsidR="00BB5014" w:rsidRPr="00BB5014" w:rsidRDefault="00BB5014" w:rsidP="00BB5014">
            <w:pPr>
              <w:rPr>
                <w:b/>
                <w:bCs/>
                <w:iCs/>
              </w:rPr>
            </w:pPr>
            <w:r w:rsidRPr="00BB5014">
              <w:rPr>
                <w:b/>
                <w:bCs/>
                <w:iCs/>
              </w:rPr>
              <w:t>Общегосударственные вопр</w:t>
            </w:r>
            <w:r w:rsidRPr="00BB5014">
              <w:rPr>
                <w:b/>
                <w:bCs/>
                <w:iCs/>
              </w:rPr>
              <w:t>о</w:t>
            </w:r>
            <w:r w:rsidRPr="00BB5014">
              <w:rPr>
                <w:b/>
                <w:bCs/>
                <w:iCs/>
              </w:rPr>
              <w:t>сы</w:t>
            </w:r>
          </w:p>
        </w:tc>
        <w:tc>
          <w:tcPr>
            <w:tcW w:w="1134" w:type="dxa"/>
            <w:shd w:val="clear" w:color="000000" w:fill="FFFF99"/>
            <w:vAlign w:val="bottom"/>
            <w:hideMark/>
          </w:tcPr>
          <w:p w:rsidR="00BB5014" w:rsidRPr="00BB5014" w:rsidRDefault="00BB5014" w:rsidP="00BB5014">
            <w:pPr>
              <w:jc w:val="center"/>
              <w:rPr>
                <w:b/>
                <w:bCs/>
                <w:iCs/>
              </w:rPr>
            </w:pPr>
            <w:r w:rsidRPr="00BB5014">
              <w:rPr>
                <w:b/>
                <w:bCs/>
                <w:iCs/>
              </w:rPr>
              <w:t>0100</w:t>
            </w:r>
          </w:p>
        </w:tc>
        <w:tc>
          <w:tcPr>
            <w:tcW w:w="1418" w:type="dxa"/>
            <w:shd w:val="clear" w:color="000000" w:fill="FFFF99"/>
            <w:noWrap/>
            <w:vAlign w:val="bottom"/>
            <w:hideMark/>
          </w:tcPr>
          <w:p w:rsidR="00BB5014" w:rsidRPr="00BB5014" w:rsidRDefault="00BB5014" w:rsidP="00BB5014">
            <w:pPr>
              <w:jc w:val="right"/>
              <w:rPr>
                <w:b/>
                <w:bCs/>
              </w:rPr>
            </w:pPr>
            <w:r w:rsidRPr="00BB5014">
              <w:rPr>
                <w:b/>
                <w:bCs/>
              </w:rPr>
              <w:t>61875,1</w:t>
            </w:r>
          </w:p>
        </w:tc>
        <w:tc>
          <w:tcPr>
            <w:tcW w:w="1409" w:type="dxa"/>
            <w:shd w:val="clear" w:color="000000" w:fill="FFFF99"/>
            <w:noWrap/>
            <w:vAlign w:val="bottom"/>
            <w:hideMark/>
          </w:tcPr>
          <w:p w:rsidR="00BB5014" w:rsidRPr="00BB5014" w:rsidRDefault="00BB5014" w:rsidP="00BB5014">
            <w:pPr>
              <w:jc w:val="right"/>
              <w:rPr>
                <w:b/>
                <w:bCs/>
              </w:rPr>
            </w:pPr>
            <w:r w:rsidRPr="00BB5014">
              <w:rPr>
                <w:b/>
                <w:bCs/>
              </w:rPr>
              <w:t>60336,3</w:t>
            </w:r>
          </w:p>
        </w:tc>
        <w:tc>
          <w:tcPr>
            <w:tcW w:w="1568" w:type="dxa"/>
            <w:shd w:val="clear" w:color="000000" w:fill="FFFF99"/>
            <w:noWrap/>
            <w:vAlign w:val="bottom"/>
            <w:hideMark/>
          </w:tcPr>
          <w:p w:rsidR="00BB5014" w:rsidRPr="00BB5014" w:rsidRDefault="00BB5014" w:rsidP="00BB5014">
            <w:pPr>
              <w:jc w:val="right"/>
              <w:rPr>
                <w:b/>
                <w:bCs/>
              </w:rPr>
            </w:pPr>
            <w:r w:rsidRPr="00BB5014">
              <w:rPr>
                <w:b/>
                <w:bCs/>
              </w:rPr>
              <w:t>60336,3</w:t>
            </w:r>
          </w:p>
        </w:tc>
      </w:tr>
      <w:tr w:rsidR="00BB5014" w:rsidRPr="001C739B" w:rsidTr="00BB5014">
        <w:trPr>
          <w:trHeight w:val="792"/>
        </w:trPr>
        <w:tc>
          <w:tcPr>
            <w:tcW w:w="3979" w:type="dxa"/>
            <w:shd w:val="clear" w:color="auto" w:fill="auto"/>
            <w:vAlign w:val="bottom"/>
            <w:hideMark/>
          </w:tcPr>
          <w:p w:rsidR="00BB5014" w:rsidRPr="00BB5014" w:rsidRDefault="00BB5014" w:rsidP="00BB5014">
            <w:r w:rsidRPr="00BB5014">
              <w:t>Функционирование высшего должнос</w:t>
            </w:r>
            <w:r w:rsidRPr="00BB5014">
              <w:t>т</w:t>
            </w:r>
            <w:r w:rsidRPr="00BB5014">
              <w:t>ного лица субъекта РФ и муниципального обр</w:t>
            </w:r>
            <w:r w:rsidRPr="00BB5014">
              <w:t>а</w:t>
            </w:r>
            <w:r w:rsidRPr="00BB5014">
              <w:t>зования</w:t>
            </w:r>
          </w:p>
        </w:tc>
        <w:tc>
          <w:tcPr>
            <w:tcW w:w="1134" w:type="dxa"/>
            <w:shd w:val="clear" w:color="auto" w:fill="auto"/>
            <w:vAlign w:val="bottom"/>
            <w:hideMark/>
          </w:tcPr>
          <w:p w:rsidR="00BB5014" w:rsidRPr="00BB5014" w:rsidRDefault="00BB5014" w:rsidP="00BB5014">
            <w:pPr>
              <w:jc w:val="center"/>
            </w:pPr>
            <w:r w:rsidRPr="00BB5014">
              <w:t>0102</w:t>
            </w:r>
          </w:p>
        </w:tc>
        <w:tc>
          <w:tcPr>
            <w:tcW w:w="1418" w:type="dxa"/>
            <w:shd w:val="clear" w:color="auto" w:fill="auto"/>
            <w:noWrap/>
            <w:vAlign w:val="bottom"/>
            <w:hideMark/>
          </w:tcPr>
          <w:p w:rsidR="00BB5014" w:rsidRPr="00BB5014" w:rsidRDefault="00BB5014" w:rsidP="00BB5014">
            <w:pPr>
              <w:jc w:val="right"/>
              <w:rPr>
                <w:b/>
                <w:bCs/>
                <w:iCs/>
              </w:rPr>
            </w:pPr>
            <w:r w:rsidRPr="00BB5014">
              <w:rPr>
                <w:b/>
                <w:bCs/>
                <w:iCs/>
              </w:rPr>
              <w:t>1836,4</w:t>
            </w:r>
          </w:p>
        </w:tc>
        <w:tc>
          <w:tcPr>
            <w:tcW w:w="1409" w:type="dxa"/>
            <w:shd w:val="clear" w:color="auto" w:fill="auto"/>
            <w:noWrap/>
            <w:vAlign w:val="bottom"/>
            <w:hideMark/>
          </w:tcPr>
          <w:p w:rsidR="00BB5014" w:rsidRPr="00BB5014" w:rsidRDefault="00BB5014" w:rsidP="00BB5014">
            <w:pPr>
              <w:jc w:val="right"/>
              <w:rPr>
                <w:b/>
                <w:bCs/>
                <w:iCs/>
              </w:rPr>
            </w:pPr>
            <w:r w:rsidRPr="00BB5014">
              <w:rPr>
                <w:b/>
                <w:bCs/>
                <w:iCs/>
              </w:rPr>
              <w:t>1836,4</w:t>
            </w:r>
          </w:p>
        </w:tc>
        <w:tc>
          <w:tcPr>
            <w:tcW w:w="1568" w:type="dxa"/>
            <w:shd w:val="clear" w:color="auto" w:fill="auto"/>
            <w:noWrap/>
            <w:vAlign w:val="bottom"/>
            <w:hideMark/>
          </w:tcPr>
          <w:p w:rsidR="00BB5014" w:rsidRPr="00BB5014" w:rsidRDefault="00BB5014" w:rsidP="00BB5014">
            <w:pPr>
              <w:jc w:val="right"/>
              <w:rPr>
                <w:b/>
                <w:bCs/>
                <w:iCs/>
              </w:rPr>
            </w:pPr>
            <w:r w:rsidRPr="00BB5014">
              <w:rPr>
                <w:b/>
                <w:bCs/>
                <w:iCs/>
              </w:rPr>
              <w:t>1836,4</w:t>
            </w:r>
          </w:p>
        </w:tc>
      </w:tr>
      <w:tr w:rsidR="00BB5014" w:rsidRPr="001C739B" w:rsidTr="00BB5014">
        <w:trPr>
          <w:trHeight w:val="1320"/>
        </w:trPr>
        <w:tc>
          <w:tcPr>
            <w:tcW w:w="3979" w:type="dxa"/>
            <w:shd w:val="clear" w:color="auto" w:fill="auto"/>
            <w:vAlign w:val="bottom"/>
            <w:hideMark/>
          </w:tcPr>
          <w:p w:rsidR="00BB5014" w:rsidRPr="00BB5014" w:rsidRDefault="00BB5014" w:rsidP="00BB5014">
            <w:r w:rsidRPr="00BB5014">
              <w:t>Функционирование законодательных (представительных) органов государстве</w:t>
            </w:r>
            <w:r w:rsidRPr="00BB5014">
              <w:t>н</w:t>
            </w:r>
            <w:r w:rsidRPr="00BB5014">
              <w:t>ной власти и представительных о</w:t>
            </w:r>
            <w:r w:rsidRPr="00BB5014">
              <w:t>р</w:t>
            </w:r>
            <w:r w:rsidRPr="00BB5014">
              <w:t>ганов муниц</w:t>
            </w:r>
            <w:r w:rsidRPr="00BB5014">
              <w:t>и</w:t>
            </w:r>
            <w:r w:rsidRPr="00BB5014">
              <w:t>пальных образований</w:t>
            </w:r>
          </w:p>
        </w:tc>
        <w:tc>
          <w:tcPr>
            <w:tcW w:w="1134" w:type="dxa"/>
            <w:shd w:val="clear" w:color="auto" w:fill="auto"/>
            <w:vAlign w:val="bottom"/>
            <w:hideMark/>
          </w:tcPr>
          <w:p w:rsidR="00BB5014" w:rsidRPr="00BB5014" w:rsidRDefault="00BB5014" w:rsidP="00BB5014">
            <w:pPr>
              <w:jc w:val="center"/>
            </w:pPr>
            <w:r w:rsidRPr="00BB5014">
              <w:t>0103</w:t>
            </w:r>
          </w:p>
        </w:tc>
        <w:tc>
          <w:tcPr>
            <w:tcW w:w="1418" w:type="dxa"/>
            <w:shd w:val="clear" w:color="auto" w:fill="auto"/>
            <w:noWrap/>
            <w:vAlign w:val="bottom"/>
            <w:hideMark/>
          </w:tcPr>
          <w:p w:rsidR="00BB5014" w:rsidRPr="00BB5014" w:rsidRDefault="00BB5014" w:rsidP="00BB5014">
            <w:pPr>
              <w:jc w:val="right"/>
              <w:rPr>
                <w:b/>
                <w:bCs/>
                <w:iCs/>
              </w:rPr>
            </w:pPr>
            <w:r w:rsidRPr="00BB5014">
              <w:rPr>
                <w:b/>
                <w:bCs/>
                <w:iCs/>
              </w:rPr>
              <w:t>10086,4</w:t>
            </w:r>
          </w:p>
        </w:tc>
        <w:tc>
          <w:tcPr>
            <w:tcW w:w="1409" w:type="dxa"/>
            <w:shd w:val="clear" w:color="auto" w:fill="auto"/>
            <w:noWrap/>
            <w:vAlign w:val="bottom"/>
            <w:hideMark/>
          </w:tcPr>
          <w:p w:rsidR="00BB5014" w:rsidRPr="00BB5014" w:rsidRDefault="00BB5014" w:rsidP="00BB5014">
            <w:pPr>
              <w:jc w:val="right"/>
              <w:rPr>
                <w:b/>
                <w:bCs/>
                <w:iCs/>
              </w:rPr>
            </w:pPr>
            <w:r w:rsidRPr="00BB5014">
              <w:rPr>
                <w:b/>
                <w:bCs/>
                <w:iCs/>
              </w:rPr>
              <w:t>9948,4</w:t>
            </w:r>
          </w:p>
        </w:tc>
        <w:tc>
          <w:tcPr>
            <w:tcW w:w="1568" w:type="dxa"/>
            <w:shd w:val="clear" w:color="auto" w:fill="auto"/>
            <w:noWrap/>
            <w:vAlign w:val="bottom"/>
            <w:hideMark/>
          </w:tcPr>
          <w:p w:rsidR="00BB5014" w:rsidRPr="00BB5014" w:rsidRDefault="00BB5014" w:rsidP="00BB5014">
            <w:pPr>
              <w:jc w:val="right"/>
              <w:rPr>
                <w:b/>
                <w:bCs/>
                <w:iCs/>
              </w:rPr>
            </w:pPr>
            <w:r w:rsidRPr="00BB5014">
              <w:rPr>
                <w:b/>
                <w:bCs/>
                <w:iCs/>
              </w:rPr>
              <w:t>9948,4</w:t>
            </w:r>
          </w:p>
        </w:tc>
      </w:tr>
      <w:tr w:rsidR="00BB5014" w:rsidRPr="001C739B" w:rsidTr="00BB5014">
        <w:trPr>
          <w:trHeight w:val="1305"/>
        </w:trPr>
        <w:tc>
          <w:tcPr>
            <w:tcW w:w="3979" w:type="dxa"/>
            <w:shd w:val="clear" w:color="auto" w:fill="auto"/>
            <w:vAlign w:val="bottom"/>
            <w:hideMark/>
          </w:tcPr>
          <w:p w:rsidR="00BB5014" w:rsidRPr="00BB5014" w:rsidRDefault="00BB5014" w:rsidP="00BB5014">
            <w:r w:rsidRPr="00BB5014">
              <w:t>Функционирование Правительства РФ,высших  исполнительных органов г</w:t>
            </w:r>
            <w:r w:rsidRPr="00BB5014">
              <w:t>о</w:t>
            </w:r>
            <w:r w:rsidRPr="00BB5014">
              <w:t>сударственной власти субъектов РФ,местных администраций</w:t>
            </w:r>
          </w:p>
        </w:tc>
        <w:tc>
          <w:tcPr>
            <w:tcW w:w="1134" w:type="dxa"/>
            <w:shd w:val="clear" w:color="auto" w:fill="auto"/>
            <w:vAlign w:val="bottom"/>
            <w:hideMark/>
          </w:tcPr>
          <w:p w:rsidR="00BB5014" w:rsidRPr="00BB5014" w:rsidRDefault="00BB5014" w:rsidP="00BB5014">
            <w:pPr>
              <w:jc w:val="center"/>
            </w:pPr>
            <w:r w:rsidRPr="00BB5014">
              <w:t>0104</w:t>
            </w:r>
          </w:p>
        </w:tc>
        <w:tc>
          <w:tcPr>
            <w:tcW w:w="1418" w:type="dxa"/>
            <w:shd w:val="clear" w:color="auto" w:fill="auto"/>
            <w:noWrap/>
            <w:vAlign w:val="bottom"/>
            <w:hideMark/>
          </w:tcPr>
          <w:p w:rsidR="00BB5014" w:rsidRPr="00BB5014" w:rsidRDefault="00BB5014" w:rsidP="00BB5014">
            <w:pPr>
              <w:jc w:val="right"/>
              <w:rPr>
                <w:b/>
                <w:bCs/>
                <w:iCs/>
              </w:rPr>
            </w:pPr>
            <w:r w:rsidRPr="00BB5014">
              <w:rPr>
                <w:b/>
                <w:bCs/>
                <w:iCs/>
              </w:rPr>
              <w:t>31704,2</w:t>
            </w:r>
          </w:p>
        </w:tc>
        <w:tc>
          <w:tcPr>
            <w:tcW w:w="1409" w:type="dxa"/>
            <w:shd w:val="clear" w:color="auto" w:fill="auto"/>
            <w:noWrap/>
            <w:vAlign w:val="bottom"/>
            <w:hideMark/>
          </w:tcPr>
          <w:p w:rsidR="00BB5014" w:rsidRPr="00BB5014" w:rsidRDefault="00BB5014" w:rsidP="00BB5014">
            <w:pPr>
              <w:jc w:val="right"/>
              <w:rPr>
                <w:b/>
                <w:bCs/>
                <w:iCs/>
              </w:rPr>
            </w:pPr>
            <w:r w:rsidRPr="00BB5014">
              <w:rPr>
                <w:b/>
                <w:bCs/>
                <w:iCs/>
              </w:rPr>
              <w:t>30718,4</w:t>
            </w:r>
          </w:p>
        </w:tc>
        <w:tc>
          <w:tcPr>
            <w:tcW w:w="1568" w:type="dxa"/>
            <w:shd w:val="clear" w:color="auto" w:fill="auto"/>
            <w:noWrap/>
            <w:vAlign w:val="bottom"/>
            <w:hideMark/>
          </w:tcPr>
          <w:p w:rsidR="00BB5014" w:rsidRPr="00BB5014" w:rsidRDefault="00BB5014" w:rsidP="00BB5014">
            <w:pPr>
              <w:jc w:val="right"/>
              <w:rPr>
                <w:b/>
                <w:bCs/>
                <w:iCs/>
              </w:rPr>
            </w:pPr>
            <w:r w:rsidRPr="00BB5014">
              <w:rPr>
                <w:b/>
                <w:bCs/>
                <w:iCs/>
              </w:rPr>
              <w:t>30718,4</w:t>
            </w:r>
          </w:p>
        </w:tc>
      </w:tr>
      <w:tr w:rsidR="00BB5014" w:rsidRPr="001C739B" w:rsidTr="00BB5014">
        <w:trPr>
          <w:trHeight w:val="264"/>
        </w:trPr>
        <w:tc>
          <w:tcPr>
            <w:tcW w:w="3979" w:type="dxa"/>
            <w:shd w:val="clear" w:color="auto" w:fill="auto"/>
            <w:vAlign w:val="bottom"/>
            <w:hideMark/>
          </w:tcPr>
          <w:p w:rsidR="00BB5014" w:rsidRPr="00BB5014" w:rsidRDefault="00BB5014" w:rsidP="00BB5014">
            <w:r w:rsidRPr="00BB5014">
              <w:t>Резервный фонд</w:t>
            </w:r>
          </w:p>
        </w:tc>
        <w:tc>
          <w:tcPr>
            <w:tcW w:w="1134" w:type="dxa"/>
            <w:shd w:val="clear" w:color="auto" w:fill="auto"/>
            <w:vAlign w:val="bottom"/>
            <w:hideMark/>
          </w:tcPr>
          <w:p w:rsidR="00BB5014" w:rsidRPr="00BB5014" w:rsidRDefault="00BB5014" w:rsidP="00BB5014">
            <w:pPr>
              <w:jc w:val="center"/>
            </w:pPr>
            <w:r w:rsidRPr="00BB5014">
              <w:t>0111</w:t>
            </w:r>
          </w:p>
        </w:tc>
        <w:tc>
          <w:tcPr>
            <w:tcW w:w="1418" w:type="dxa"/>
            <w:shd w:val="clear" w:color="auto" w:fill="auto"/>
            <w:noWrap/>
            <w:vAlign w:val="bottom"/>
            <w:hideMark/>
          </w:tcPr>
          <w:p w:rsidR="00BB5014" w:rsidRPr="00BB5014" w:rsidRDefault="00BB5014" w:rsidP="00BB5014">
            <w:pPr>
              <w:jc w:val="right"/>
              <w:rPr>
                <w:b/>
                <w:bCs/>
                <w:iCs/>
              </w:rPr>
            </w:pPr>
            <w:r w:rsidRPr="00BB5014">
              <w:rPr>
                <w:b/>
                <w:bCs/>
                <w:iCs/>
              </w:rPr>
              <w:t>848,8</w:t>
            </w:r>
          </w:p>
        </w:tc>
        <w:tc>
          <w:tcPr>
            <w:tcW w:w="1409" w:type="dxa"/>
            <w:shd w:val="clear" w:color="auto" w:fill="auto"/>
            <w:noWrap/>
            <w:vAlign w:val="bottom"/>
            <w:hideMark/>
          </w:tcPr>
          <w:p w:rsidR="00BB5014" w:rsidRPr="00BB5014" w:rsidRDefault="00BB5014" w:rsidP="00BB5014">
            <w:pPr>
              <w:jc w:val="right"/>
              <w:rPr>
                <w:b/>
                <w:bCs/>
                <w:iCs/>
              </w:rPr>
            </w:pPr>
            <w:r w:rsidRPr="00BB5014">
              <w:rPr>
                <w:b/>
                <w:bCs/>
                <w:iCs/>
              </w:rPr>
              <w:t>900,0</w:t>
            </w:r>
          </w:p>
        </w:tc>
        <w:tc>
          <w:tcPr>
            <w:tcW w:w="1568" w:type="dxa"/>
            <w:shd w:val="clear" w:color="auto" w:fill="auto"/>
            <w:noWrap/>
            <w:vAlign w:val="bottom"/>
            <w:hideMark/>
          </w:tcPr>
          <w:p w:rsidR="00BB5014" w:rsidRPr="00BB5014" w:rsidRDefault="00BB5014" w:rsidP="00BB5014">
            <w:pPr>
              <w:jc w:val="right"/>
              <w:rPr>
                <w:b/>
                <w:bCs/>
                <w:iCs/>
              </w:rPr>
            </w:pPr>
            <w:r w:rsidRPr="00BB5014">
              <w:rPr>
                <w:b/>
                <w:bCs/>
                <w:iCs/>
              </w:rPr>
              <w:t>900,0</w:t>
            </w:r>
          </w:p>
        </w:tc>
      </w:tr>
      <w:tr w:rsidR="00BB5014" w:rsidRPr="001C739B" w:rsidTr="00BB5014">
        <w:trPr>
          <w:trHeight w:val="528"/>
        </w:trPr>
        <w:tc>
          <w:tcPr>
            <w:tcW w:w="3979" w:type="dxa"/>
            <w:shd w:val="clear" w:color="auto" w:fill="auto"/>
            <w:vAlign w:val="bottom"/>
            <w:hideMark/>
          </w:tcPr>
          <w:p w:rsidR="00BB5014" w:rsidRPr="00BB5014" w:rsidRDefault="00BB5014" w:rsidP="00BB5014">
            <w:r w:rsidRPr="00BB5014">
              <w:t>Другие общегосударственные вопр</w:t>
            </w:r>
            <w:r w:rsidRPr="00BB5014">
              <w:t>о</w:t>
            </w:r>
            <w:r w:rsidRPr="00BB5014">
              <w:t>сы</w:t>
            </w:r>
          </w:p>
        </w:tc>
        <w:tc>
          <w:tcPr>
            <w:tcW w:w="1134" w:type="dxa"/>
            <w:shd w:val="clear" w:color="auto" w:fill="auto"/>
            <w:vAlign w:val="bottom"/>
            <w:hideMark/>
          </w:tcPr>
          <w:p w:rsidR="00BB5014" w:rsidRPr="00BB5014" w:rsidRDefault="00BB5014" w:rsidP="00BB5014">
            <w:pPr>
              <w:jc w:val="center"/>
            </w:pPr>
            <w:r w:rsidRPr="00BB5014">
              <w:t>0113</w:t>
            </w:r>
          </w:p>
        </w:tc>
        <w:tc>
          <w:tcPr>
            <w:tcW w:w="1418" w:type="dxa"/>
            <w:shd w:val="clear" w:color="auto" w:fill="auto"/>
            <w:noWrap/>
            <w:vAlign w:val="bottom"/>
            <w:hideMark/>
          </w:tcPr>
          <w:p w:rsidR="00BB5014" w:rsidRPr="00BB5014" w:rsidRDefault="00BB5014" w:rsidP="00BB5014">
            <w:pPr>
              <w:jc w:val="right"/>
              <w:rPr>
                <w:b/>
                <w:bCs/>
              </w:rPr>
            </w:pPr>
            <w:r w:rsidRPr="00BB5014">
              <w:rPr>
                <w:b/>
                <w:bCs/>
              </w:rPr>
              <w:t>17399,3</w:t>
            </w:r>
          </w:p>
        </w:tc>
        <w:tc>
          <w:tcPr>
            <w:tcW w:w="1409" w:type="dxa"/>
            <w:shd w:val="clear" w:color="auto" w:fill="auto"/>
            <w:noWrap/>
            <w:vAlign w:val="bottom"/>
            <w:hideMark/>
          </w:tcPr>
          <w:p w:rsidR="00BB5014" w:rsidRPr="00BB5014" w:rsidRDefault="00BB5014" w:rsidP="00BB5014">
            <w:pPr>
              <w:jc w:val="right"/>
              <w:rPr>
                <w:b/>
                <w:bCs/>
              </w:rPr>
            </w:pPr>
            <w:r w:rsidRPr="00BB5014">
              <w:rPr>
                <w:b/>
                <w:bCs/>
              </w:rPr>
              <w:t>16933,1</w:t>
            </w:r>
          </w:p>
        </w:tc>
        <w:tc>
          <w:tcPr>
            <w:tcW w:w="1568" w:type="dxa"/>
            <w:shd w:val="clear" w:color="auto" w:fill="auto"/>
            <w:noWrap/>
            <w:vAlign w:val="bottom"/>
            <w:hideMark/>
          </w:tcPr>
          <w:p w:rsidR="00BB5014" w:rsidRPr="00BB5014" w:rsidRDefault="00BB5014" w:rsidP="00BB5014">
            <w:pPr>
              <w:jc w:val="right"/>
              <w:rPr>
                <w:b/>
                <w:bCs/>
              </w:rPr>
            </w:pPr>
            <w:r w:rsidRPr="00BB5014">
              <w:rPr>
                <w:b/>
                <w:bCs/>
              </w:rPr>
              <w:t>16933,1</w:t>
            </w:r>
          </w:p>
        </w:tc>
      </w:tr>
      <w:tr w:rsidR="00BB5014" w:rsidRPr="001C739B" w:rsidTr="00BB5014">
        <w:trPr>
          <w:trHeight w:val="264"/>
        </w:trPr>
        <w:tc>
          <w:tcPr>
            <w:tcW w:w="3979" w:type="dxa"/>
            <w:shd w:val="clear" w:color="000000" w:fill="FFFF99"/>
            <w:vAlign w:val="bottom"/>
            <w:hideMark/>
          </w:tcPr>
          <w:p w:rsidR="00BB5014" w:rsidRPr="00BB5014" w:rsidRDefault="00BB5014" w:rsidP="00BB5014">
            <w:pPr>
              <w:rPr>
                <w:b/>
                <w:bCs/>
                <w:iCs/>
              </w:rPr>
            </w:pPr>
            <w:r w:rsidRPr="00BB5014">
              <w:rPr>
                <w:b/>
                <w:bCs/>
                <w:iCs/>
              </w:rPr>
              <w:t>Национальная оборона</w:t>
            </w:r>
          </w:p>
        </w:tc>
        <w:tc>
          <w:tcPr>
            <w:tcW w:w="1134" w:type="dxa"/>
            <w:shd w:val="clear" w:color="000000" w:fill="FFFF99"/>
            <w:vAlign w:val="bottom"/>
            <w:hideMark/>
          </w:tcPr>
          <w:p w:rsidR="00BB5014" w:rsidRPr="00BB5014" w:rsidRDefault="00BB5014" w:rsidP="00BB5014">
            <w:pPr>
              <w:jc w:val="center"/>
              <w:rPr>
                <w:b/>
                <w:bCs/>
              </w:rPr>
            </w:pPr>
            <w:r w:rsidRPr="00BB5014">
              <w:rPr>
                <w:b/>
                <w:bCs/>
              </w:rPr>
              <w:t>0200</w:t>
            </w:r>
          </w:p>
        </w:tc>
        <w:tc>
          <w:tcPr>
            <w:tcW w:w="1418" w:type="dxa"/>
            <w:shd w:val="clear" w:color="000000" w:fill="FFFF99"/>
            <w:noWrap/>
            <w:vAlign w:val="bottom"/>
            <w:hideMark/>
          </w:tcPr>
          <w:p w:rsidR="00BB5014" w:rsidRPr="00BB5014" w:rsidRDefault="00BB5014" w:rsidP="00BB5014">
            <w:pPr>
              <w:jc w:val="right"/>
              <w:rPr>
                <w:b/>
                <w:bCs/>
              </w:rPr>
            </w:pPr>
            <w:r w:rsidRPr="00BB5014">
              <w:rPr>
                <w:b/>
                <w:bCs/>
              </w:rPr>
              <w:t>738,9</w:t>
            </w:r>
          </w:p>
        </w:tc>
        <w:tc>
          <w:tcPr>
            <w:tcW w:w="1409" w:type="dxa"/>
            <w:shd w:val="clear" w:color="000000" w:fill="FFFF99"/>
            <w:noWrap/>
            <w:vAlign w:val="bottom"/>
            <w:hideMark/>
          </w:tcPr>
          <w:p w:rsidR="00BB5014" w:rsidRPr="00BB5014" w:rsidRDefault="00BB5014" w:rsidP="00BB5014">
            <w:pPr>
              <w:jc w:val="right"/>
              <w:rPr>
                <w:b/>
                <w:bCs/>
              </w:rPr>
            </w:pPr>
            <w:r w:rsidRPr="00BB5014">
              <w:rPr>
                <w:b/>
                <w:bCs/>
              </w:rPr>
              <w:t>779,9</w:t>
            </w:r>
          </w:p>
        </w:tc>
        <w:tc>
          <w:tcPr>
            <w:tcW w:w="1568" w:type="dxa"/>
            <w:shd w:val="clear" w:color="000000" w:fill="FFFF99"/>
            <w:noWrap/>
            <w:vAlign w:val="bottom"/>
            <w:hideMark/>
          </w:tcPr>
          <w:p w:rsidR="00BB5014" w:rsidRPr="00BB5014" w:rsidRDefault="00BB5014" w:rsidP="00BB5014">
            <w:pPr>
              <w:jc w:val="right"/>
              <w:rPr>
                <w:b/>
                <w:bCs/>
              </w:rPr>
            </w:pPr>
            <w:r w:rsidRPr="00BB5014">
              <w:rPr>
                <w:b/>
                <w:bCs/>
              </w:rPr>
              <w:t>0</w:t>
            </w:r>
          </w:p>
        </w:tc>
      </w:tr>
      <w:tr w:rsidR="00BB5014" w:rsidRPr="001C739B" w:rsidTr="00BB5014">
        <w:trPr>
          <w:trHeight w:val="528"/>
        </w:trPr>
        <w:tc>
          <w:tcPr>
            <w:tcW w:w="3979" w:type="dxa"/>
            <w:shd w:val="clear" w:color="auto" w:fill="auto"/>
            <w:vAlign w:val="bottom"/>
            <w:hideMark/>
          </w:tcPr>
          <w:p w:rsidR="00BB5014" w:rsidRPr="00BB5014" w:rsidRDefault="00BB5014" w:rsidP="00BB5014">
            <w:r w:rsidRPr="00BB5014">
              <w:t>Мобилизационная и вневойсковая подг</w:t>
            </w:r>
            <w:r w:rsidRPr="00BB5014">
              <w:t>о</w:t>
            </w:r>
            <w:r w:rsidRPr="00BB5014">
              <w:t>товка</w:t>
            </w:r>
          </w:p>
        </w:tc>
        <w:tc>
          <w:tcPr>
            <w:tcW w:w="1134" w:type="dxa"/>
            <w:shd w:val="clear" w:color="auto" w:fill="auto"/>
            <w:vAlign w:val="bottom"/>
            <w:hideMark/>
          </w:tcPr>
          <w:p w:rsidR="00BB5014" w:rsidRPr="00BB5014" w:rsidRDefault="00BB5014" w:rsidP="00BB5014">
            <w:pPr>
              <w:jc w:val="center"/>
            </w:pPr>
            <w:r w:rsidRPr="00BB5014">
              <w:t>0203</w:t>
            </w:r>
          </w:p>
        </w:tc>
        <w:tc>
          <w:tcPr>
            <w:tcW w:w="1418" w:type="dxa"/>
            <w:shd w:val="clear" w:color="auto" w:fill="auto"/>
            <w:noWrap/>
            <w:vAlign w:val="bottom"/>
            <w:hideMark/>
          </w:tcPr>
          <w:p w:rsidR="00BB5014" w:rsidRPr="00BB5014" w:rsidRDefault="00BB5014" w:rsidP="00BB5014">
            <w:pPr>
              <w:jc w:val="right"/>
            </w:pPr>
            <w:r w:rsidRPr="00BB5014">
              <w:t>738,9</w:t>
            </w:r>
          </w:p>
        </w:tc>
        <w:tc>
          <w:tcPr>
            <w:tcW w:w="1409" w:type="dxa"/>
            <w:shd w:val="clear" w:color="auto" w:fill="auto"/>
            <w:noWrap/>
            <w:vAlign w:val="bottom"/>
            <w:hideMark/>
          </w:tcPr>
          <w:p w:rsidR="00BB5014" w:rsidRPr="00BB5014" w:rsidRDefault="00BB5014" w:rsidP="00BB5014">
            <w:pPr>
              <w:jc w:val="right"/>
            </w:pPr>
            <w:r w:rsidRPr="00BB5014">
              <w:t>779,9</w:t>
            </w:r>
          </w:p>
        </w:tc>
        <w:tc>
          <w:tcPr>
            <w:tcW w:w="1568" w:type="dxa"/>
            <w:shd w:val="clear" w:color="auto" w:fill="auto"/>
            <w:noWrap/>
            <w:vAlign w:val="bottom"/>
            <w:hideMark/>
          </w:tcPr>
          <w:p w:rsidR="00BB5014" w:rsidRPr="00BB5014" w:rsidRDefault="00BB5014" w:rsidP="00BB5014">
            <w:pPr>
              <w:jc w:val="right"/>
            </w:pPr>
            <w:r w:rsidRPr="00BB5014">
              <w:t>0,0</w:t>
            </w:r>
          </w:p>
        </w:tc>
      </w:tr>
      <w:tr w:rsidR="00BB5014" w:rsidRPr="001C739B" w:rsidTr="00BB5014">
        <w:trPr>
          <w:trHeight w:val="528"/>
        </w:trPr>
        <w:tc>
          <w:tcPr>
            <w:tcW w:w="3979" w:type="dxa"/>
            <w:shd w:val="clear" w:color="000000" w:fill="FFFF99"/>
            <w:vAlign w:val="bottom"/>
            <w:hideMark/>
          </w:tcPr>
          <w:p w:rsidR="00BB5014" w:rsidRPr="00BB5014" w:rsidRDefault="00BB5014" w:rsidP="00BB5014">
            <w:pPr>
              <w:rPr>
                <w:b/>
                <w:bCs/>
              </w:rPr>
            </w:pPr>
            <w:r w:rsidRPr="00BB5014">
              <w:rPr>
                <w:b/>
                <w:bCs/>
              </w:rPr>
              <w:t>Национальная безопасность и правоо</w:t>
            </w:r>
            <w:r w:rsidRPr="00BB5014">
              <w:rPr>
                <w:b/>
                <w:bCs/>
              </w:rPr>
              <w:t>х</w:t>
            </w:r>
            <w:r w:rsidRPr="00BB5014">
              <w:rPr>
                <w:b/>
                <w:bCs/>
              </w:rPr>
              <w:t>ранительная деятел</w:t>
            </w:r>
            <w:r w:rsidRPr="00BB5014">
              <w:rPr>
                <w:b/>
                <w:bCs/>
              </w:rPr>
              <w:t>ь</w:t>
            </w:r>
            <w:r w:rsidRPr="00BB5014">
              <w:rPr>
                <w:b/>
                <w:bCs/>
              </w:rPr>
              <w:t>ность</w:t>
            </w:r>
          </w:p>
        </w:tc>
        <w:tc>
          <w:tcPr>
            <w:tcW w:w="1134" w:type="dxa"/>
            <w:shd w:val="clear" w:color="000000" w:fill="FFFF99"/>
            <w:vAlign w:val="bottom"/>
            <w:hideMark/>
          </w:tcPr>
          <w:p w:rsidR="00BB5014" w:rsidRPr="00BB5014" w:rsidRDefault="00BB5014" w:rsidP="00BB5014">
            <w:pPr>
              <w:jc w:val="center"/>
              <w:rPr>
                <w:b/>
                <w:bCs/>
              </w:rPr>
            </w:pPr>
            <w:r w:rsidRPr="00BB5014">
              <w:rPr>
                <w:b/>
                <w:bCs/>
              </w:rPr>
              <w:t>0300</w:t>
            </w:r>
          </w:p>
        </w:tc>
        <w:tc>
          <w:tcPr>
            <w:tcW w:w="1418" w:type="dxa"/>
            <w:shd w:val="clear" w:color="000000" w:fill="FFFF99"/>
            <w:noWrap/>
            <w:vAlign w:val="bottom"/>
            <w:hideMark/>
          </w:tcPr>
          <w:p w:rsidR="00BB5014" w:rsidRPr="00BB5014" w:rsidRDefault="00BB5014" w:rsidP="00BB5014">
            <w:pPr>
              <w:jc w:val="right"/>
              <w:rPr>
                <w:b/>
                <w:bCs/>
              </w:rPr>
            </w:pPr>
            <w:r w:rsidRPr="00BB5014">
              <w:rPr>
                <w:b/>
                <w:bCs/>
              </w:rPr>
              <w:t>1162,7</w:t>
            </w:r>
          </w:p>
        </w:tc>
        <w:tc>
          <w:tcPr>
            <w:tcW w:w="1409" w:type="dxa"/>
            <w:shd w:val="clear" w:color="000000" w:fill="FFFF99"/>
            <w:noWrap/>
            <w:vAlign w:val="bottom"/>
            <w:hideMark/>
          </w:tcPr>
          <w:p w:rsidR="00BB5014" w:rsidRPr="00BB5014" w:rsidRDefault="00BB5014" w:rsidP="00BB5014">
            <w:pPr>
              <w:jc w:val="right"/>
              <w:rPr>
                <w:b/>
                <w:bCs/>
              </w:rPr>
            </w:pPr>
            <w:r w:rsidRPr="00BB5014">
              <w:rPr>
                <w:b/>
                <w:bCs/>
              </w:rPr>
              <w:t>314</w:t>
            </w:r>
          </w:p>
        </w:tc>
        <w:tc>
          <w:tcPr>
            <w:tcW w:w="1568" w:type="dxa"/>
            <w:shd w:val="clear" w:color="000000" w:fill="FFFF99"/>
            <w:noWrap/>
            <w:vAlign w:val="bottom"/>
            <w:hideMark/>
          </w:tcPr>
          <w:p w:rsidR="00BB5014" w:rsidRPr="00BB5014" w:rsidRDefault="00BB5014" w:rsidP="00BB5014">
            <w:pPr>
              <w:jc w:val="right"/>
              <w:rPr>
                <w:b/>
                <w:bCs/>
              </w:rPr>
            </w:pPr>
            <w:r w:rsidRPr="00BB5014">
              <w:rPr>
                <w:b/>
                <w:bCs/>
              </w:rPr>
              <w:t>314</w:t>
            </w:r>
          </w:p>
        </w:tc>
      </w:tr>
      <w:tr w:rsidR="00BB5014" w:rsidRPr="001C739B" w:rsidTr="00BB5014">
        <w:trPr>
          <w:trHeight w:val="1110"/>
        </w:trPr>
        <w:tc>
          <w:tcPr>
            <w:tcW w:w="3979" w:type="dxa"/>
            <w:shd w:val="clear" w:color="auto" w:fill="auto"/>
            <w:vAlign w:val="bottom"/>
            <w:hideMark/>
          </w:tcPr>
          <w:p w:rsidR="00BB5014" w:rsidRPr="00BB5014" w:rsidRDefault="00BB5014" w:rsidP="00BB5014">
            <w:r w:rsidRPr="00BB5014">
              <w:t>Защита населения и территории от чрезв</w:t>
            </w:r>
            <w:r w:rsidRPr="00BB5014">
              <w:t>ы</w:t>
            </w:r>
            <w:r w:rsidRPr="00BB5014">
              <w:t>чайных ситуаций природного и техноге</w:t>
            </w:r>
            <w:r w:rsidRPr="00BB5014">
              <w:t>н</w:t>
            </w:r>
            <w:r w:rsidRPr="00BB5014">
              <w:t>ного характера, пожарная безопасность</w:t>
            </w:r>
          </w:p>
        </w:tc>
        <w:tc>
          <w:tcPr>
            <w:tcW w:w="1134" w:type="dxa"/>
            <w:shd w:val="clear" w:color="auto" w:fill="auto"/>
            <w:vAlign w:val="bottom"/>
            <w:hideMark/>
          </w:tcPr>
          <w:p w:rsidR="00BB5014" w:rsidRPr="00BB5014" w:rsidRDefault="00BB5014" w:rsidP="00BB5014">
            <w:pPr>
              <w:jc w:val="center"/>
            </w:pPr>
            <w:r w:rsidRPr="00BB5014">
              <w:t>0310</w:t>
            </w:r>
          </w:p>
        </w:tc>
        <w:tc>
          <w:tcPr>
            <w:tcW w:w="1418" w:type="dxa"/>
            <w:shd w:val="clear" w:color="auto" w:fill="auto"/>
            <w:noWrap/>
            <w:vAlign w:val="bottom"/>
            <w:hideMark/>
          </w:tcPr>
          <w:p w:rsidR="00BB5014" w:rsidRPr="00BB5014" w:rsidRDefault="00BB5014" w:rsidP="00BB5014">
            <w:pPr>
              <w:jc w:val="right"/>
            </w:pPr>
            <w:r w:rsidRPr="00BB5014">
              <w:t>1162,7</w:t>
            </w:r>
          </w:p>
        </w:tc>
        <w:tc>
          <w:tcPr>
            <w:tcW w:w="1409" w:type="dxa"/>
            <w:shd w:val="clear" w:color="auto" w:fill="auto"/>
            <w:noWrap/>
            <w:vAlign w:val="bottom"/>
            <w:hideMark/>
          </w:tcPr>
          <w:p w:rsidR="00BB5014" w:rsidRPr="00BB5014" w:rsidRDefault="00BB5014" w:rsidP="00BB5014">
            <w:pPr>
              <w:jc w:val="right"/>
            </w:pPr>
            <w:r w:rsidRPr="00BB5014">
              <w:t>314</w:t>
            </w:r>
          </w:p>
        </w:tc>
        <w:tc>
          <w:tcPr>
            <w:tcW w:w="1568" w:type="dxa"/>
            <w:shd w:val="clear" w:color="auto" w:fill="auto"/>
            <w:noWrap/>
            <w:vAlign w:val="bottom"/>
            <w:hideMark/>
          </w:tcPr>
          <w:p w:rsidR="00BB5014" w:rsidRPr="00BB5014" w:rsidRDefault="00BB5014" w:rsidP="00BB5014">
            <w:pPr>
              <w:jc w:val="right"/>
            </w:pPr>
            <w:r w:rsidRPr="00BB5014">
              <w:t>314</w:t>
            </w:r>
          </w:p>
        </w:tc>
      </w:tr>
      <w:tr w:rsidR="00BB5014" w:rsidRPr="001C739B" w:rsidTr="00BB5014">
        <w:trPr>
          <w:trHeight w:val="264"/>
        </w:trPr>
        <w:tc>
          <w:tcPr>
            <w:tcW w:w="3979" w:type="dxa"/>
            <w:shd w:val="clear" w:color="000000" w:fill="FFFF99"/>
            <w:vAlign w:val="bottom"/>
            <w:hideMark/>
          </w:tcPr>
          <w:p w:rsidR="00BB5014" w:rsidRPr="00BB5014" w:rsidRDefault="00BB5014" w:rsidP="00BB5014">
            <w:pPr>
              <w:rPr>
                <w:b/>
                <w:bCs/>
                <w:iCs/>
              </w:rPr>
            </w:pPr>
            <w:r w:rsidRPr="00BB5014">
              <w:rPr>
                <w:b/>
                <w:bCs/>
                <w:iCs/>
              </w:rPr>
              <w:t>Национальная экономика</w:t>
            </w:r>
          </w:p>
        </w:tc>
        <w:tc>
          <w:tcPr>
            <w:tcW w:w="1134" w:type="dxa"/>
            <w:shd w:val="clear" w:color="000000" w:fill="FFFF99"/>
            <w:vAlign w:val="bottom"/>
            <w:hideMark/>
          </w:tcPr>
          <w:p w:rsidR="00BB5014" w:rsidRPr="00BB5014" w:rsidRDefault="00BB5014" w:rsidP="00BB5014">
            <w:pPr>
              <w:jc w:val="center"/>
              <w:rPr>
                <w:b/>
                <w:bCs/>
                <w:iCs/>
              </w:rPr>
            </w:pPr>
            <w:r w:rsidRPr="00BB5014">
              <w:rPr>
                <w:b/>
                <w:bCs/>
                <w:iCs/>
              </w:rPr>
              <w:t>0400</w:t>
            </w:r>
          </w:p>
        </w:tc>
        <w:tc>
          <w:tcPr>
            <w:tcW w:w="1418" w:type="dxa"/>
            <w:shd w:val="clear" w:color="000000" w:fill="FFFF99"/>
            <w:noWrap/>
            <w:vAlign w:val="bottom"/>
            <w:hideMark/>
          </w:tcPr>
          <w:p w:rsidR="00BB5014" w:rsidRPr="00BB5014" w:rsidRDefault="00BB5014" w:rsidP="00BB5014">
            <w:pPr>
              <w:jc w:val="right"/>
              <w:rPr>
                <w:b/>
                <w:bCs/>
                <w:iCs/>
              </w:rPr>
            </w:pPr>
            <w:r w:rsidRPr="00BB5014">
              <w:rPr>
                <w:b/>
                <w:bCs/>
                <w:iCs/>
              </w:rPr>
              <w:t>32509,2</w:t>
            </w:r>
          </w:p>
        </w:tc>
        <w:tc>
          <w:tcPr>
            <w:tcW w:w="1409" w:type="dxa"/>
            <w:shd w:val="clear" w:color="000000" w:fill="FFFF99"/>
            <w:noWrap/>
            <w:vAlign w:val="bottom"/>
            <w:hideMark/>
          </w:tcPr>
          <w:p w:rsidR="00BB5014" w:rsidRPr="00BB5014" w:rsidRDefault="00BB5014" w:rsidP="00BB5014">
            <w:pPr>
              <w:jc w:val="right"/>
              <w:rPr>
                <w:b/>
                <w:bCs/>
                <w:iCs/>
              </w:rPr>
            </w:pPr>
            <w:r w:rsidRPr="00BB5014">
              <w:rPr>
                <w:b/>
                <w:bCs/>
                <w:iCs/>
              </w:rPr>
              <w:t>23154,0</w:t>
            </w:r>
          </w:p>
        </w:tc>
        <w:tc>
          <w:tcPr>
            <w:tcW w:w="1568" w:type="dxa"/>
            <w:shd w:val="clear" w:color="000000" w:fill="FFFF99"/>
            <w:noWrap/>
            <w:vAlign w:val="bottom"/>
            <w:hideMark/>
          </w:tcPr>
          <w:p w:rsidR="00BB5014" w:rsidRPr="00BB5014" w:rsidRDefault="00BB5014" w:rsidP="00BB5014">
            <w:pPr>
              <w:jc w:val="right"/>
              <w:rPr>
                <w:b/>
                <w:bCs/>
                <w:iCs/>
              </w:rPr>
            </w:pPr>
            <w:r w:rsidRPr="00BB5014">
              <w:rPr>
                <w:b/>
                <w:bCs/>
                <w:iCs/>
              </w:rPr>
              <w:t>23196,1</w:t>
            </w:r>
          </w:p>
        </w:tc>
      </w:tr>
      <w:tr w:rsidR="00BB5014" w:rsidRPr="001C739B" w:rsidTr="00BB5014">
        <w:trPr>
          <w:trHeight w:val="264"/>
        </w:trPr>
        <w:tc>
          <w:tcPr>
            <w:tcW w:w="3979" w:type="dxa"/>
            <w:shd w:val="clear" w:color="auto" w:fill="auto"/>
            <w:noWrap/>
            <w:vAlign w:val="bottom"/>
            <w:hideMark/>
          </w:tcPr>
          <w:p w:rsidR="00BB5014" w:rsidRPr="00BB5014" w:rsidRDefault="00BB5014" w:rsidP="00BB5014">
            <w:r w:rsidRPr="00BB5014">
              <w:t>Транспорт</w:t>
            </w:r>
          </w:p>
        </w:tc>
        <w:tc>
          <w:tcPr>
            <w:tcW w:w="1134" w:type="dxa"/>
            <w:shd w:val="clear" w:color="auto" w:fill="auto"/>
            <w:noWrap/>
            <w:vAlign w:val="bottom"/>
            <w:hideMark/>
          </w:tcPr>
          <w:p w:rsidR="00BB5014" w:rsidRPr="00BB5014" w:rsidRDefault="00BB5014" w:rsidP="00BB5014">
            <w:pPr>
              <w:jc w:val="center"/>
              <w:rPr>
                <w:iCs/>
              </w:rPr>
            </w:pPr>
            <w:r w:rsidRPr="00BB5014">
              <w:rPr>
                <w:iCs/>
              </w:rPr>
              <w:t>0408</w:t>
            </w:r>
          </w:p>
        </w:tc>
        <w:tc>
          <w:tcPr>
            <w:tcW w:w="1418" w:type="dxa"/>
            <w:shd w:val="clear" w:color="auto" w:fill="auto"/>
            <w:noWrap/>
            <w:vAlign w:val="bottom"/>
            <w:hideMark/>
          </w:tcPr>
          <w:p w:rsidR="00BB5014" w:rsidRPr="00BB5014" w:rsidRDefault="00BB5014" w:rsidP="00BB5014">
            <w:pPr>
              <w:jc w:val="right"/>
            </w:pPr>
            <w:r w:rsidRPr="00BB5014">
              <w:t>11668,5</w:t>
            </w:r>
          </w:p>
        </w:tc>
        <w:tc>
          <w:tcPr>
            <w:tcW w:w="1409" w:type="dxa"/>
            <w:shd w:val="clear" w:color="auto" w:fill="auto"/>
            <w:noWrap/>
            <w:vAlign w:val="bottom"/>
            <w:hideMark/>
          </w:tcPr>
          <w:p w:rsidR="00BB5014" w:rsidRPr="00BB5014" w:rsidRDefault="00BB5014" w:rsidP="00BB5014">
            <w:pPr>
              <w:jc w:val="right"/>
            </w:pPr>
            <w:r w:rsidRPr="00BB5014">
              <w:t>11668,5</w:t>
            </w:r>
          </w:p>
        </w:tc>
        <w:tc>
          <w:tcPr>
            <w:tcW w:w="1568" w:type="dxa"/>
            <w:shd w:val="clear" w:color="auto" w:fill="auto"/>
            <w:noWrap/>
            <w:vAlign w:val="bottom"/>
            <w:hideMark/>
          </w:tcPr>
          <w:p w:rsidR="00BB5014" w:rsidRPr="00BB5014" w:rsidRDefault="00BB5014" w:rsidP="00BB5014">
            <w:pPr>
              <w:jc w:val="right"/>
            </w:pPr>
            <w:r w:rsidRPr="00BB5014">
              <w:t>11668,5</w:t>
            </w:r>
          </w:p>
        </w:tc>
      </w:tr>
      <w:tr w:rsidR="00BB5014" w:rsidRPr="001C739B" w:rsidTr="00BB5014">
        <w:trPr>
          <w:trHeight w:val="528"/>
        </w:trPr>
        <w:tc>
          <w:tcPr>
            <w:tcW w:w="3979" w:type="dxa"/>
            <w:shd w:val="clear" w:color="auto" w:fill="auto"/>
            <w:vAlign w:val="bottom"/>
            <w:hideMark/>
          </w:tcPr>
          <w:p w:rsidR="00BB5014" w:rsidRPr="00BB5014" w:rsidRDefault="00BB5014" w:rsidP="00BB5014">
            <w:r w:rsidRPr="00BB5014">
              <w:t>Дорожное хозяйство (дорожные фо</w:t>
            </w:r>
            <w:r w:rsidRPr="00BB5014">
              <w:t>н</w:t>
            </w:r>
            <w:r w:rsidRPr="00BB5014">
              <w:t>ды)</w:t>
            </w:r>
          </w:p>
        </w:tc>
        <w:tc>
          <w:tcPr>
            <w:tcW w:w="1134" w:type="dxa"/>
            <w:shd w:val="clear" w:color="auto" w:fill="auto"/>
            <w:noWrap/>
            <w:vAlign w:val="bottom"/>
            <w:hideMark/>
          </w:tcPr>
          <w:p w:rsidR="00BB5014" w:rsidRPr="00BB5014" w:rsidRDefault="00BB5014" w:rsidP="00BB5014">
            <w:pPr>
              <w:jc w:val="center"/>
            </w:pPr>
            <w:r w:rsidRPr="00BB5014">
              <w:t>0409</w:t>
            </w:r>
          </w:p>
        </w:tc>
        <w:tc>
          <w:tcPr>
            <w:tcW w:w="1418" w:type="dxa"/>
            <w:shd w:val="clear" w:color="auto" w:fill="auto"/>
            <w:noWrap/>
            <w:vAlign w:val="bottom"/>
            <w:hideMark/>
          </w:tcPr>
          <w:p w:rsidR="00BB5014" w:rsidRPr="00BB5014" w:rsidRDefault="00BB5014" w:rsidP="00BB5014">
            <w:pPr>
              <w:jc w:val="right"/>
            </w:pPr>
            <w:r w:rsidRPr="00BB5014">
              <w:t>19782,7</w:t>
            </w:r>
          </w:p>
        </w:tc>
        <w:tc>
          <w:tcPr>
            <w:tcW w:w="1409" w:type="dxa"/>
            <w:shd w:val="clear" w:color="auto" w:fill="auto"/>
            <w:noWrap/>
            <w:vAlign w:val="bottom"/>
            <w:hideMark/>
          </w:tcPr>
          <w:p w:rsidR="00BB5014" w:rsidRPr="00BB5014" w:rsidRDefault="00BB5014" w:rsidP="00BB5014">
            <w:pPr>
              <w:jc w:val="right"/>
            </w:pPr>
            <w:r w:rsidRPr="00BB5014">
              <w:t>10406,5</w:t>
            </w:r>
          </w:p>
        </w:tc>
        <w:tc>
          <w:tcPr>
            <w:tcW w:w="1568" w:type="dxa"/>
            <w:shd w:val="clear" w:color="auto" w:fill="auto"/>
            <w:noWrap/>
            <w:vAlign w:val="bottom"/>
            <w:hideMark/>
          </w:tcPr>
          <w:p w:rsidR="00BB5014" w:rsidRPr="00BB5014" w:rsidRDefault="00BB5014" w:rsidP="00BB5014">
            <w:pPr>
              <w:jc w:val="right"/>
            </w:pPr>
            <w:r w:rsidRPr="00BB5014">
              <w:t>10448,6</w:t>
            </w:r>
          </w:p>
        </w:tc>
      </w:tr>
      <w:tr w:rsidR="00BB5014" w:rsidRPr="001C739B" w:rsidTr="00BB5014">
        <w:trPr>
          <w:trHeight w:val="528"/>
        </w:trPr>
        <w:tc>
          <w:tcPr>
            <w:tcW w:w="3979" w:type="dxa"/>
            <w:shd w:val="clear" w:color="auto" w:fill="auto"/>
            <w:vAlign w:val="bottom"/>
            <w:hideMark/>
          </w:tcPr>
          <w:p w:rsidR="00BB5014" w:rsidRPr="00BB5014" w:rsidRDefault="00BB5014" w:rsidP="00BB5014">
            <w:r w:rsidRPr="00BB5014">
              <w:t>Другие вопросы в области национал</w:t>
            </w:r>
            <w:r w:rsidRPr="00BB5014">
              <w:t>ь</w:t>
            </w:r>
            <w:r w:rsidRPr="00BB5014">
              <w:t>ной экономики</w:t>
            </w:r>
          </w:p>
        </w:tc>
        <w:tc>
          <w:tcPr>
            <w:tcW w:w="1134" w:type="dxa"/>
            <w:shd w:val="clear" w:color="auto" w:fill="auto"/>
            <w:noWrap/>
            <w:vAlign w:val="bottom"/>
            <w:hideMark/>
          </w:tcPr>
          <w:p w:rsidR="00BB5014" w:rsidRPr="00BB5014" w:rsidRDefault="00BB5014" w:rsidP="00BB5014">
            <w:pPr>
              <w:jc w:val="center"/>
              <w:rPr>
                <w:iCs/>
              </w:rPr>
            </w:pPr>
            <w:r w:rsidRPr="00BB5014">
              <w:rPr>
                <w:iCs/>
              </w:rPr>
              <w:t>0412</w:t>
            </w:r>
          </w:p>
        </w:tc>
        <w:tc>
          <w:tcPr>
            <w:tcW w:w="1418" w:type="dxa"/>
            <w:shd w:val="clear" w:color="auto" w:fill="auto"/>
            <w:noWrap/>
            <w:vAlign w:val="bottom"/>
            <w:hideMark/>
          </w:tcPr>
          <w:p w:rsidR="00BB5014" w:rsidRPr="00BB5014" w:rsidRDefault="00BB5014" w:rsidP="00BB5014">
            <w:pPr>
              <w:jc w:val="right"/>
            </w:pPr>
            <w:r w:rsidRPr="00BB5014">
              <w:t>1058,0</w:t>
            </w:r>
          </w:p>
        </w:tc>
        <w:tc>
          <w:tcPr>
            <w:tcW w:w="1409" w:type="dxa"/>
            <w:shd w:val="clear" w:color="auto" w:fill="auto"/>
            <w:noWrap/>
            <w:vAlign w:val="bottom"/>
            <w:hideMark/>
          </w:tcPr>
          <w:p w:rsidR="00BB5014" w:rsidRPr="00BB5014" w:rsidRDefault="00BB5014" w:rsidP="00BB5014">
            <w:pPr>
              <w:jc w:val="right"/>
            </w:pPr>
            <w:r w:rsidRPr="00BB5014">
              <w:t>1079,0</w:t>
            </w:r>
          </w:p>
        </w:tc>
        <w:tc>
          <w:tcPr>
            <w:tcW w:w="1568" w:type="dxa"/>
            <w:shd w:val="clear" w:color="auto" w:fill="auto"/>
            <w:noWrap/>
            <w:vAlign w:val="bottom"/>
            <w:hideMark/>
          </w:tcPr>
          <w:p w:rsidR="00BB5014" w:rsidRPr="00BB5014" w:rsidRDefault="00BB5014" w:rsidP="00BB5014">
            <w:pPr>
              <w:jc w:val="right"/>
            </w:pPr>
            <w:r w:rsidRPr="00BB5014">
              <w:t>1079,0</w:t>
            </w:r>
          </w:p>
        </w:tc>
      </w:tr>
      <w:tr w:rsidR="00BB5014" w:rsidRPr="001C739B" w:rsidTr="00BB5014">
        <w:trPr>
          <w:trHeight w:val="525"/>
        </w:trPr>
        <w:tc>
          <w:tcPr>
            <w:tcW w:w="3979" w:type="dxa"/>
            <w:shd w:val="clear" w:color="000000" w:fill="FFFF99"/>
            <w:vAlign w:val="bottom"/>
            <w:hideMark/>
          </w:tcPr>
          <w:p w:rsidR="00BB5014" w:rsidRPr="00BB5014" w:rsidRDefault="00BB5014" w:rsidP="00BB5014">
            <w:pPr>
              <w:rPr>
                <w:b/>
                <w:bCs/>
                <w:iCs/>
              </w:rPr>
            </w:pPr>
            <w:r w:rsidRPr="00BB5014">
              <w:rPr>
                <w:b/>
                <w:bCs/>
                <w:iCs/>
              </w:rPr>
              <w:t>Жилищно-коммунальное хозя</w:t>
            </w:r>
            <w:r w:rsidRPr="00BB5014">
              <w:rPr>
                <w:b/>
                <w:bCs/>
                <w:iCs/>
              </w:rPr>
              <w:t>й</w:t>
            </w:r>
            <w:r w:rsidRPr="00BB5014">
              <w:rPr>
                <w:b/>
                <w:bCs/>
                <w:iCs/>
              </w:rPr>
              <w:t>ство</w:t>
            </w:r>
          </w:p>
        </w:tc>
        <w:tc>
          <w:tcPr>
            <w:tcW w:w="1134" w:type="dxa"/>
            <w:shd w:val="clear" w:color="000000" w:fill="FFFF99"/>
            <w:noWrap/>
            <w:vAlign w:val="bottom"/>
            <w:hideMark/>
          </w:tcPr>
          <w:p w:rsidR="00BB5014" w:rsidRPr="00BB5014" w:rsidRDefault="00BB5014" w:rsidP="00BB5014">
            <w:pPr>
              <w:jc w:val="center"/>
              <w:rPr>
                <w:b/>
                <w:bCs/>
                <w:iCs/>
              </w:rPr>
            </w:pPr>
            <w:r w:rsidRPr="00BB5014">
              <w:rPr>
                <w:b/>
                <w:bCs/>
                <w:iCs/>
              </w:rPr>
              <w:t>0500</w:t>
            </w:r>
          </w:p>
        </w:tc>
        <w:tc>
          <w:tcPr>
            <w:tcW w:w="1418" w:type="dxa"/>
            <w:shd w:val="clear" w:color="000000" w:fill="FFFF99"/>
            <w:noWrap/>
            <w:vAlign w:val="bottom"/>
            <w:hideMark/>
          </w:tcPr>
          <w:p w:rsidR="00BB5014" w:rsidRPr="00BB5014" w:rsidRDefault="00BB5014" w:rsidP="00BB5014">
            <w:pPr>
              <w:jc w:val="right"/>
              <w:rPr>
                <w:b/>
                <w:bCs/>
                <w:iCs/>
              </w:rPr>
            </w:pPr>
            <w:r w:rsidRPr="00BB5014">
              <w:rPr>
                <w:b/>
                <w:bCs/>
                <w:iCs/>
              </w:rPr>
              <w:t>80763,6</w:t>
            </w:r>
          </w:p>
        </w:tc>
        <w:tc>
          <w:tcPr>
            <w:tcW w:w="1409" w:type="dxa"/>
            <w:shd w:val="clear" w:color="000000" w:fill="FFFF99"/>
            <w:noWrap/>
            <w:vAlign w:val="bottom"/>
            <w:hideMark/>
          </w:tcPr>
          <w:p w:rsidR="00BB5014" w:rsidRPr="00BB5014" w:rsidRDefault="00BB5014" w:rsidP="00BB5014">
            <w:pPr>
              <w:jc w:val="right"/>
              <w:rPr>
                <w:b/>
                <w:bCs/>
                <w:iCs/>
              </w:rPr>
            </w:pPr>
            <w:r w:rsidRPr="00BB5014">
              <w:rPr>
                <w:b/>
                <w:bCs/>
                <w:iCs/>
              </w:rPr>
              <w:t>58204,2</w:t>
            </w:r>
          </w:p>
        </w:tc>
        <w:tc>
          <w:tcPr>
            <w:tcW w:w="1568" w:type="dxa"/>
            <w:shd w:val="clear" w:color="000000" w:fill="FFFF99"/>
            <w:noWrap/>
            <w:vAlign w:val="bottom"/>
            <w:hideMark/>
          </w:tcPr>
          <w:p w:rsidR="00BB5014" w:rsidRPr="00BB5014" w:rsidRDefault="00BB5014" w:rsidP="00BB5014">
            <w:pPr>
              <w:jc w:val="right"/>
              <w:rPr>
                <w:b/>
                <w:bCs/>
                <w:iCs/>
              </w:rPr>
            </w:pPr>
            <w:r w:rsidRPr="00BB5014">
              <w:rPr>
                <w:b/>
                <w:bCs/>
                <w:iCs/>
              </w:rPr>
              <w:t>57704,2</w:t>
            </w:r>
          </w:p>
        </w:tc>
      </w:tr>
      <w:tr w:rsidR="00BB5014" w:rsidRPr="001C739B" w:rsidTr="00BB5014">
        <w:trPr>
          <w:trHeight w:val="264"/>
        </w:trPr>
        <w:tc>
          <w:tcPr>
            <w:tcW w:w="3979" w:type="dxa"/>
            <w:shd w:val="clear" w:color="auto" w:fill="auto"/>
            <w:vAlign w:val="bottom"/>
            <w:hideMark/>
          </w:tcPr>
          <w:p w:rsidR="00BB5014" w:rsidRPr="00BB5014" w:rsidRDefault="00BB5014" w:rsidP="00BB5014">
            <w:r w:rsidRPr="00BB5014">
              <w:t>Жилищное хозяйство</w:t>
            </w:r>
          </w:p>
        </w:tc>
        <w:tc>
          <w:tcPr>
            <w:tcW w:w="1134" w:type="dxa"/>
            <w:shd w:val="clear" w:color="auto" w:fill="auto"/>
            <w:noWrap/>
            <w:vAlign w:val="bottom"/>
            <w:hideMark/>
          </w:tcPr>
          <w:p w:rsidR="00BB5014" w:rsidRPr="00BB5014" w:rsidRDefault="00BB5014" w:rsidP="00BB5014">
            <w:pPr>
              <w:jc w:val="center"/>
            </w:pPr>
            <w:r w:rsidRPr="00BB5014">
              <w:t>0501</w:t>
            </w:r>
          </w:p>
        </w:tc>
        <w:tc>
          <w:tcPr>
            <w:tcW w:w="1418" w:type="dxa"/>
            <w:shd w:val="clear" w:color="auto" w:fill="auto"/>
            <w:noWrap/>
            <w:vAlign w:val="bottom"/>
            <w:hideMark/>
          </w:tcPr>
          <w:p w:rsidR="00BB5014" w:rsidRPr="00BB5014" w:rsidRDefault="00BB5014" w:rsidP="00BB5014">
            <w:pPr>
              <w:jc w:val="right"/>
              <w:rPr>
                <w:b/>
                <w:bCs/>
              </w:rPr>
            </w:pPr>
            <w:r w:rsidRPr="00BB5014">
              <w:rPr>
                <w:b/>
                <w:bCs/>
              </w:rPr>
              <w:t>35550,1</w:t>
            </w:r>
          </w:p>
        </w:tc>
        <w:tc>
          <w:tcPr>
            <w:tcW w:w="1409" w:type="dxa"/>
            <w:shd w:val="clear" w:color="auto" w:fill="auto"/>
            <w:noWrap/>
            <w:vAlign w:val="bottom"/>
            <w:hideMark/>
          </w:tcPr>
          <w:p w:rsidR="00BB5014" w:rsidRPr="00BB5014" w:rsidRDefault="00BB5014" w:rsidP="00BB5014">
            <w:pPr>
              <w:jc w:val="right"/>
              <w:rPr>
                <w:b/>
                <w:bCs/>
              </w:rPr>
            </w:pPr>
            <w:r w:rsidRPr="00BB5014">
              <w:rPr>
                <w:b/>
                <w:bCs/>
              </w:rPr>
              <w:t>19195,0</w:t>
            </w:r>
          </w:p>
        </w:tc>
        <w:tc>
          <w:tcPr>
            <w:tcW w:w="1568" w:type="dxa"/>
            <w:shd w:val="clear" w:color="auto" w:fill="auto"/>
            <w:noWrap/>
            <w:vAlign w:val="bottom"/>
            <w:hideMark/>
          </w:tcPr>
          <w:p w:rsidR="00BB5014" w:rsidRPr="00BB5014" w:rsidRDefault="00BB5014" w:rsidP="00BB5014">
            <w:pPr>
              <w:jc w:val="right"/>
              <w:rPr>
                <w:b/>
                <w:bCs/>
              </w:rPr>
            </w:pPr>
            <w:r w:rsidRPr="00BB5014">
              <w:rPr>
                <w:b/>
                <w:bCs/>
              </w:rPr>
              <w:t>19195,0</w:t>
            </w:r>
          </w:p>
        </w:tc>
      </w:tr>
      <w:tr w:rsidR="00BB5014" w:rsidRPr="001C739B" w:rsidTr="00BB5014">
        <w:trPr>
          <w:trHeight w:val="264"/>
        </w:trPr>
        <w:tc>
          <w:tcPr>
            <w:tcW w:w="3979" w:type="dxa"/>
            <w:shd w:val="clear" w:color="auto" w:fill="auto"/>
            <w:vAlign w:val="bottom"/>
            <w:hideMark/>
          </w:tcPr>
          <w:p w:rsidR="00BB5014" w:rsidRPr="00BB5014" w:rsidRDefault="00BB5014" w:rsidP="00BB5014">
            <w:r w:rsidRPr="00BB5014">
              <w:t>Коммунальное хозяйство</w:t>
            </w:r>
          </w:p>
        </w:tc>
        <w:tc>
          <w:tcPr>
            <w:tcW w:w="1134" w:type="dxa"/>
            <w:shd w:val="clear" w:color="auto" w:fill="auto"/>
            <w:noWrap/>
            <w:vAlign w:val="bottom"/>
            <w:hideMark/>
          </w:tcPr>
          <w:p w:rsidR="00BB5014" w:rsidRPr="00BB5014" w:rsidRDefault="00BB5014" w:rsidP="00BB5014">
            <w:pPr>
              <w:jc w:val="center"/>
              <w:rPr>
                <w:iCs/>
              </w:rPr>
            </w:pPr>
            <w:r w:rsidRPr="00BB5014">
              <w:rPr>
                <w:iCs/>
              </w:rPr>
              <w:t>0502</w:t>
            </w:r>
          </w:p>
        </w:tc>
        <w:tc>
          <w:tcPr>
            <w:tcW w:w="1418" w:type="dxa"/>
            <w:shd w:val="clear" w:color="auto" w:fill="auto"/>
            <w:noWrap/>
            <w:vAlign w:val="bottom"/>
            <w:hideMark/>
          </w:tcPr>
          <w:p w:rsidR="00BB5014" w:rsidRPr="00BB5014" w:rsidRDefault="00BB5014" w:rsidP="00BB5014">
            <w:pPr>
              <w:jc w:val="right"/>
              <w:rPr>
                <w:b/>
                <w:bCs/>
              </w:rPr>
            </w:pPr>
            <w:r w:rsidRPr="00BB5014">
              <w:rPr>
                <w:b/>
                <w:bCs/>
              </w:rPr>
              <w:t>16237,0</w:t>
            </w:r>
          </w:p>
        </w:tc>
        <w:tc>
          <w:tcPr>
            <w:tcW w:w="1409" w:type="dxa"/>
            <w:shd w:val="clear" w:color="auto" w:fill="auto"/>
            <w:noWrap/>
            <w:vAlign w:val="bottom"/>
            <w:hideMark/>
          </w:tcPr>
          <w:p w:rsidR="00BB5014" w:rsidRPr="00BB5014" w:rsidRDefault="00BB5014" w:rsidP="00BB5014">
            <w:pPr>
              <w:jc w:val="right"/>
              <w:rPr>
                <w:b/>
                <w:bCs/>
              </w:rPr>
            </w:pPr>
            <w:r w:rsidRPr="00BB5014">
              <w:rPr>
                <w:b/>
                <w:bCs/>
              </w:rPr>
              <w:t>14105,1</w:t>
            </w:r>
          </w:p>
        </w:tc>
        <w:tc>
          <w:tcPr>
            <w:tcW w:w="1568" w:type="dxa"/>
            <w:shd w:val="clear" w:color="auto" w:fill="auto"/>
            <w:noWrap/>
            <w:vAlign w:val="bottom"/>
            <w:hideMark/>
          </w:tcPr>
          <w:p w:rsidR="00BB5014" w:rsidRPr="00BB5014" w:rsidRDefault="00BB5014" w:rsidP="00BB5014">
            <w:pPr>
              <w:jc w:val="right"/>
              <w:rPr>
                <w:b/>
                <w:bCs/>
              </w:rPr>
            </w:pPr>
            <w:r w:rsidRPr="00BB5014">
              <w:rPr>
                <w:b/>
                <w:bCs/>
              </w:rPr>
              <w:t>13605,1</w:t>
            </w:r>
          </w:p>
        </w:tc>
      </w:tr>
      <w:tr w:rsidR="00BB5014" w:rsidRPr="001C739B" w:rsidTr="00BB5014">
        <w:trPr>
          <w:trHeight w:val="264"/>
        </w:trPr>
        <w:tc>
          <w:tcPr>
            <w:tcW w:w="3979" w:type="dxa"/>
            <w:shd w:val="clear" w:color="auto" w:fill="auto"/>
            <w:noWrap/>
            <w:vAlign w:val="bottom"/>
            <w:hideMark/>
          </w:tcPr>
          <w:p w:rsidR="00BB5014" w:rsidRPr="00BB5014" w:rsidRDefault="00BB5014" w:rsidP="00BB5014">
            <w:r w:rsidRPr="00BB5014">
              <w:t>Благоустройство</w:t>
            </w:r>
          </w:p>
        </w:tc>
        <w:tc>
          <w:tcPr>
            <w:tcW w:w="1134" w:type="dxa"/>
            <w:shd w:val="clear" w:color="auto" w:fill="auto"/>
            <w:noWrap/>
            <w:vAlign w:val="bottom"/>
            <w:hideMark/>
          </w:tcPr>
          <w:p w:rsidR="00BB5014" w:rsidRPr="00BB5014" w:rsidRDefault="00BB5014" w:rsidP="00BB5014">
            <w:pPr>
              <w:jc w:val="center"/>
            </w:pPr>
            <w:r w:rsidRPr="00BB5014">
              <w:t>0503</w:t>
            </w:r>
          </w:p>
        </w:tc>
        <w:tc>
          <w:tcPr>
            <w:tcW w:w="1418" w:type="dxa"/>
            <w:shd w:val="clear" w:color="auto" w:fill="auto"/>
            <w:noWrap/>
            <w:vAlign w:val="bottom"/>
            <w:hideMark/>
          </w:tcPr>
          <w:p w:rsidR="00BB5014" w:rsidRPr="00BB5014" w:rsidRDefault="00BB5014" w:rsidP="00BB5014">
            <w:pPr>
              <w:jc w:val="right"/>
              <w:rPr>
                <w:b/>
                <w:bCs/>
              </w:rPr>
            </w:pPr>
            <w:r w:rsidRPr="00BB5014">
              <w:rPr>
                <w:b/>
                <w:bCs/>
              </w:rPr>
              <w:t>28976,5</w:t>
            </w:r>
          </w:p>
        </w:tc>
        <w:tc>
          <w:tcPr>
            <w:tcW w:w="1409" w:type="dxa"/>
            <w:shd w:val="clear" w:color="auto" w:fill="auto"/>
            <w:noWrap/>
            <w:vAlign w:val="bottom"/>
            <w:hideMark/>
          </w:tcPr>
          <w:p w:rsidR="00BB5014" w:rsidRPr="00BB5014" w:rsidRDefault="00BB5014" w:rsidP="00BB5014">
            <w:pPr>
              <w:jc w:val="right"/>
              <w:rPr>
                <w:b/>
                <w:bCs/>
              </w:rPr>
            </w:pPr>
            <w:r w:rsidRPr="00BB5014">
              <w:rPr>
                <w:b/>
                <w:bCs/>
              </w:rPr>
              <w:t>24904,1</w:t>
            </w:r>
          </w:p>
        </w:tc>
        <w:tc>
          <w:tcPr>
            <w:tcW w:w="1568" w:type="dxa"/>
            <w:shd w:val="clear" w:color="auto" w:fill="auto"/>
            <w:noWrap/>
            <w:vAlign w:val="bottom"/>
            <w:hideMark/>
          </w:tcPr>
          <w:p w:rsidR="00BB5014" w:rsidRPr="00BB5014" w:rsidRDefault="00BB5014" w:rsidP="00BB5014">
            <w:pPr>
              <w:jc w:val="right"/>
              <w:rPr>
                <w:b/>
                <w:bCs/>
              </w:rPr>
            </w:pPr>
            <w:r w:rsidRPr="00BB5014">
              <w:rPr>
                <w:b/>
                <w:bCs/>
              </w:rPr>
              <w:t>24904,1</w:t>
            </w:r>
          </w:p>
        </w:tc>
      </w:tr>
      <w:tr w:rsidR="00BB5014" w:rsidRPr="001C739B" w:rsidTr="00BB5014">
        <w:trPr>
          <w:trHeight w:val="795"/>
        </w:trPr>
        <w:tc>
          <w:tcPr>
            <w:tcW w:w="3979" w:type="dxa"/>
            <w:shd w:val="clear" w:color="000000" w:fill="FFFF99"/>
            <w:vAlign w:val="bottom"/>
            <w:hideMark/>
          </w:tcPr>
          <w:p w:rsidR="00BB5014" w:rsidRPr="00BB5014" w:rsidRDefault="00BB5014" w:rsidP="00BB5014">
            <w:pPr>
              <w:rPr>
                <w:b/>
                <w:bCs/>
              </w:rPr>
            </w:pPr>
            <w:r w:rsidRPr="00BB5014">
              <w:rPr>
                <w:b/>
                <w:bCs/>
              </w:rPr>
              <w:t>Образование</w:t>
            </w:r>
          </w:p>
        </w:tc>
        <w:tc>
          <w:tcPr>
            <w:tcW w:w="1134" w:type="dxa"/>
            <w:shd w:val="clear" w:color="000000" w:fill="FFFF99"/>
            <w:noWrap/>
            <w:vAlign w:val="bottom"/>
            <w:hideMark/>
          </w:tcPr>
          <w:p w:rsidR="00BB5014" w:rsidRPr="00BB5014" w:rsidRDefault="00BB5014" w:rsidP="00BB5014">
            <w:pPr>
              <w:jc w:val="center"/>
              <w:rPr>
                <w:b/>
                <w:bCs/>
              </w:rPr>
            </w:pPr>
            <w:r w:rsidRPr="00BB5014">
              <w:rPr>
                <w:b/>
                <w:bCs/>
              </w:rPr>
              <w:t>0700</w:t>
            </w:r>
          </w:p>
        </w:tc>
        <w:tc>
          <w:tcPr>
            <w:tcW w:w="1418" w:type="dxa"/>
            <w:shd w:val="clear" w:color="000000" w:fill="FFFF99"/>
            <w:noWrap/>
            <w:vAlign w:val="bottom"/>
            <w:hideMark/>
          </w:tcPr>
          <w:p w:rsidR="00BB5014" w:rsidRPr="00BB5014" w:rsidRDefault="00BB5014" w:rsidP="00BB5014">
            <w:pPr>
              <w:jc w:val="right"/>
              <w:rPr>
                <w:b/>
                <w:bCs/>
              </w:rPr>
            </w:pPr>
            <w:r w:rsidRPr="00BB5014">
              <w:rPr>
                <w:b/>
                <w:bCs/>
              </w:rPr>
              <w:t>7489,8</w:t>
            </w:r>
          </w:p>
        </w:tc>
        <w:tc>
          <w:tcPr>
            <w:tcW w:w="1409" w:type="dxa"/>
            <w:shd w:val="clear" w:color="000000" w:fill="FFFF99"/>
            <w:noWrap/>
            <w:vAlign w:val="bottom"/>
            <w:hideMark/>
          </w:tcPr>
          <w:p w:rsidR="00BB5014" w:rsidRPr="00BB5014" w:rsidRDefault="00BB5014" w:rsidP="00BB5014">
            <w:pPr>
              <w:jc w:val="right"/>
              <w:rPr>
                <w:b/>
                <w:bCs/>
              </w:rPr>
            </w:pPr>
            <w:r w:rsidRPr="00BB5014">
              <w:rPr>
                <w:b/>
                <w:bCs/>
              </w:rPr>
              <w:t>7401,9</w:t>
            </w:r>
          </w:p>
        </w:tc>
        <w:tc>
          <w:tcPr>
            <w:tcW w:w="1568" w:type="dxa"/>
            <w:shd w:val="clear" w:color="000000" w:fill="FFFF99"/>
            <w:noWrap/>
            <w:vAlign w:val="bottom"/>
            <w:hideMark/>
          </w:tcPr>
          <w:p w:rsidR="00BB5014" w:rsidRPr="00BB5014" w:rsidRDefault="00BB5014" w:rsidP="00BB5014">
            <w:pPr>
              <w:jc w:val="right"/>
              <w:rPr>
                <w:b/>
                <w:bCs/>
              </w:rPr>
            </w:pPr>
            <w:r w:rsidRPr="00BB5014">
              <w:rPr>
                <w:b/>
                <w:bCs/>
              </w:rPr>
              <w:t>7401,9</w:t>
            </w:r>
          </w:p>
        </w:tc>
      </w:tr>
      <w:tr w:rsidR="00BB5014" w:rsidRPr="001C739B" w:rsidTr="00BB5014">
        <w:trPr>
          <w:trHeight w:val="795"/>
        </w:trPr>
        <w:tc>
          <w:tcPr>
            <w:tcW w:w="3979" w:type="dxa"/>
            <w:shd w:val="clear" w:color="auto" w:fill="auto"/>
            <w:vAlign w:val="bottom"/>
            <w:hideMark/>
          </w:tcPr>
          <w:p w:rsidR="00BB5014" w:rsidRPr="00BB5014" w:rsidRDefault="00BB5014" w:rsidP="00BB5014">
            <w:r w:rsidRPr="00BB5014">
              <w:t xml:space="preserve">Молодежная политика </w:t>
            </w:r>
          </w:p>
        </w:tc>
        <w:tc>
          <w:tcPr>
            <w:tcW w:w="1134" w:type="dxa"/>
            <w:shd w:val="clear" w:color="auto" w:fill="auto"/>
            <w:noWrap/>
            <w:vAlign w:val="bottom"/>
            <w:hideMark/>
          </w:tcPr>
          <w:p w:rsidR="00BB5014" w:rsidRPr="00BB5014" w:rsidRDefault="00BB5014" w:rsidP="00BB5014">
            <w:pPr>
              <w:jc w:val="center"/>
            </w:pPr>
            <w:r w:rsidRPr="00BB5014">
              <w:t>0707</w:t>
            </w:r>
          </w:p>
        </w:tc>
        <w:tc>
          <w:tcPr>
            <w:tcW w:w="1418" w:type="dxa"/>
            <w:shd w:val="clear" w:color="auto" w:fill="auto"/>
            <w:noWrap/>
            <w:vAlign w:val="bottom"/>
            <w:hideMark/>
          </w:tcPr>
          <w:p w:rsidR="00BB5014" w:rsidRPr="00BB5014" w:rsidRDefault="00BB5014" w:rsidP="00BB5014">
            <w:pPr>
              <w:jc w:val="right"/>
            </w:pPr>
            <w:r w:rsidRPr="00BB5014">
              <w:t>7489,8</w:t>
            </w:r>
          </w:p>
        </w:tc>
        <w:tc>
          <w:tcPr>
            <w:tcW w:w="1409" w:type="dxa"/>
            <w:shd w:val="clear" w:color="auto" w:fill="auto"/>
            <w:noWrap/>
            <w:vAlign w:val="bottom"/>
            <w:hideMark/>
          </w:tcPr>
          <w:p w:rsidR="00BB5014" w:rsidRPr="00BB5014" w:rsidRDefault="00BB5014" w:rsidP="00BB5014">
            <w:pPr>
              <w:jc w:val="right"/>
            </w:pPr>
            <w:r w:rsidRPr="00BB5014">
              <w:t>7401,9</w:t>
            </w:r>
          </w:p>
        </w:tc>
        <w:tc>
          <w:tcPr>
            <w:tcW w:w="1568" w:type="dxa"/>
            <w:shd w:val="clear" w:color="auto" w:fill="auto"/>
            <w:noWrap/>
            <w:vAlign w:val="bottom"/>
            <w:hideMark/>
          </w:tcPr>
          <w:p w:rsidR="00BB5014" w:rsidRPr="00BB5014" w:rsidRDefault="00BB5014" w:rsidP="00BB5014">
            <w:pPr>
              <w:jc w:val="right"/>
            </w:pPr>
            <w:r w:rsidRPr="00BB5014">
              <w:t>7401,9</w:t>
            </w:r>
          </w:p>
        </w:tc>
      </w:tr>
      <w:tr w:rsidR="00BB5014" w:rsidRPr="001C739B" w:rsidTr="00BB5014">
        <w:trPr>
          <w:trHeight w:val="570"/>
        </w:trPr>
        <w:tc>
          <w:tcPr>
            <w:tcW w:w="3979" w:type="dxa"/>
            <w:shd w:val="clear" w:color="000000" w:fill="FFFF99"/>
            <w:vAlign w:val="bottom"/>
            <w:hideMark/>
          </w:tcPr>
          <w:p w:rsidR="00BB5014" w:rsidRPr="00BB5014" w:rsidRDefault="00BB5014" w:rsidP="00BB5014">
            <w:pPr>
              <w:rPr>
                <w:b/>
                <w:bCs/>
              </w:rPr>
            </w:pPr>
            <w:r w:rsidRPr="00BB5014">
              <w:rPr>
                <w:b/>
                <w:bCs/>
              </w:rPr>
              <w:t>Социальное обеспечение нас</w:t>
            </w:r>
            <w:r w:rsidRPr="00BB5014">
              <w:rPr>
                <w:b/>
                <w:bCs/>
              </w:rPr>
              <w:t>е</w:t>
            </w:r>
            <w:r w:rsidRPr="00BB5014">
              <w:rPr>
                <w:b/>
                <w:bCs/>
              </w:rPr>
              <w:t>ления</w:t>
            </w:r>
          </w:p>
        </w:tc>
        <w:tc>
          <w:tcPr>
            <w:tcW w:w="1134" w:type="dxa"/>
            <w:shd w:val="clear" w:color="000000" w:fill="FFFF99"/>
            <w:noWrap/>
            <w:vAlign w:val="bottom"/>
            <w:hideMark/>
          </w:tcPr>
          <w:p w:rsidR="00BB5014" w:rsidRPr="00BB5014" w:rsidRDefault="00BB5014" w:rsidP="00BB5014">
            <w:pPr>
              <w:jc w:val="center"/>
              <w:rPr>
                <w:b/>
                <w:bCs/>
              </w:rPr>
            </w:pPr>
            <w:r w:rsidRPr="00BB5014">
              <w:rPr>
                <w:b/>
                <w:bCs/>
              </w:rPr>
              <w:t>1003</w:t>
            </w:r>
          </w:p>
        </w:tc>
        <w:tc>
          <w:tcPr>
            <w:tcW w:w="1418" w:type="dxa"/>
            <w:shd w:val="clear" w:color="000000" w:fill="FFFF99"/>
            <w:noWrap/>
            <w:vAlign w:val="bottom"/>
            <w:hideMark/>
          </w:tcPr>
          <w:p w:rsidR="00BB5014" w:rsidRPr="00BB5014" w:rsidRDefault="00BB5014" w:rsidP="00BB5014">
            <w:pPr>
              <w:jc w:val="right"/>
              <w:rPr>
                <w:b/>
                <w:bCs/>
              </w:rPr>
            </w:pPr>
            <w:r w:rsidRPr="00BB5014">
              <w:rPr>
                <w:b/>
                <w:bCs/>
              </w:rPr>
              <w:t>51,2</w:t>
            </w:r>
          </w:p>
        </w:tc>
        <w:tc>
          <w:tcPr>
            <w:tcW w:w="1409" w:type="dxa"/>
            <w:shd w:val="clear" w:color="000000" w:fill="FFFF99"/>
            <w:noWrap/>
            <w:vAlign w:val="bottom"/>
            <w:hideMark/>
          </w:tcPr>
          <w:p w:rsidR="00BB5014" w:rsidRPr="00BB5014" w:rsidRDefault="00BB5014" w:rsidP="00BB5014">
            <w:pPr>
              <w:rPr>
                <w:b/>
                <w:bCs/>
              </w:rPr>
            </w:pPr>
            <w:r w:rsidRPr="00BB5014">
              <w:rPr>
                <w:b/>
                <w:bCs/>
              </w:rPr>
              <w:t> </w:t>
            </w:r>
          </w:p>
        </w:tc>
        <w:tc>
          <w:tcPr>
            <w:tcW w:w="1568" w:type="dxa"/>
            <w:shd w:val="clear" w:color="000000" w:fill="FFFF99"/>
            <w:noWrap/>
            <w:vAlign w:val="bottom"/>
            <w:hideMark/>
          </w:tcPr>
          <w:p w:rsidR="00BB5014" w:rsidRPr="00BB5014" w:rsidRDefault="00BB5014" w:rsidP="00BB5014">
            <w:pPr>
              <w:rPr>
                <w:b/>
                <w:bCs/>
              </w:rPr>
            </w:pPr>
            <w:r w:rsidRPr="00BB5014">
              <w:rPr>
                <w:b/>
                <w:bCs/>
              </w:rPr>
              <w:t> </w:t>
            </w:r>
          </w:p>
        </w:tc>
      </w:tr>
      <w:tr w:rsidR="00BB5014" w:rsidRPr="001C739B" w:rsidTr="00BB5014">
        <w:trPr>
          <w:trHeight w:val="570"/>
        </w:trPr>
        <w:tc>
          <w:tcPr>
            <w:tcW w:w="3979" w:type="dxa"/>
            <w:shd w:val="clear" w:color="auto" w:fill="auto"/>
            <w:vAlign w:val="bottom"/>
            <w:hideMark/>
          </w:tcPr>
          <w:p w:rsidR="00BB5014" w:rsidRPr="00BB5014" w:rsidRDefault="00BB5014" w:rsidP="00BB5014">
            <w:r w:rsidRPr="00BB5014">
              <w:t>Иные выплаты населению (мат.помощь)</w:t>
            </w:r>
          </w:p>
        </w:tc>
        <w:tc>
          <w:tcPr>
            <w:tcW w:w="1134" w:type="dxa"/>
            <w:shd w:val="clear" w:color="auto" w:fill="auto"/>
            <w:noWrap/>
            <w:vAlign w:val="bottom"/>
            <w:hideMark/>
          </w:tcPr>
          <w:p w:rsidR="00BB5014" w:rsidRPr="00BB5014" w:rsidRDefault="00BB5014" w:rsidP="00BB5014">
            <w:pPr>
              <w:jc w:val="center"/>
            </w:pPr>
            <w:r w:rsidRPr="00BB5014">
              <w:t>1003</w:t>
            </w:r>
          </w:p>
        </w:tc>
        <w:tc>
          <w:tcPr>
            <w:tcW w:w="1418" w:type="dxa"/>
            <w:shd w:val="clear" w:color="auto" w:fill="auto"/>
            <w:noWrap/>
            <w:vAlign w:val="bottom"/>
            <w:hideMark/>
          </w:tcPr>
          <w:p w:rsidR="00BB5014" w:rsidRPr="00BB5014" w:rsidRDefault="00BB5014" w:rsidP="00BB5014">
            <w:pPr>
              <w:jc w:val="right"/>
            </w:pPr>
            <w:r w:rsidRPr="00BB5014">
              <w:t>51,2</w:t>
            </w:r>
          </w:p>
        </w:tc>
        <w:tc>
          <w:tcPr>
            <w:tcW w:w="1409" w:type="dxa"/>
            <w:shd w:val="clear" w:color="auto" w:fill="auto"/>
            <w:noWrap/>
            <w:vAlign w:val="bottom"/>
            <w:hideMark/>
          </w:tcPr>
          <w:p w:rsidR="00BB5014" w:rsidRPr="00BB5014" w:rsidRDefault="00BB5014" w:rsidP="00BB5014">
            <w:pPr>
              <w:jc w:val="right"/>
            </w:pPr>
            <w:r w:rsidRPr="00BB5014">
              <w:t>0,0</w:t>
            </w:r>
          </w:p>
        </w:tc>
        <w:tc>
          <w:tcPr>
            <w:tcW w:w="1568" w:type="dxa"/>
            <w:shd w:val="clear" w:color="auto" w:fill="auto"/>
            <w:noWrap/>
            <w:vAlign w:val="bottom"/>
            <w:hideMark/>
          </w:tcPr>
          <w:p w:rsidR="00BB5014" w:rsidRPr="00BB5014" w:rsidRDefault="00BB5014" w:rsidP="00BB5014">
            <w:pPr>
              <w:jc w:val="right"/>
            </w:pPr>
            <w:r w:rsidRPr="00BB5014">
              <w:t>0,0</w:t>
            </w:r>
          </w:p>
        </w:tc>
      </w:tr>
      <w:tr w:rsidR="00BB5014" w:rsidRPr="001C739B" w:rsidTr="00BB5014">
        <w:trPr>
          <w:trHeight w:val="570"/>
        </w:trPr>
        <w:tc>
          <w:tcPr>
            <w:tcW w:w="3979" w:type="dxa"/>
            <w:shd w:val="clear" w:color="auto" w:fill="auto"/>
            <w:vAlign w:val="bottom"/>
            <w:hideMark/>
          </w:tcPr>
          <w:p w:rsidR="00BB5014" w:rsidRPr="00BB5014" w:rsidRDefault="00BB5014" w:rsidP="00BB5014">
            <w:r w:rsidRPr="00BB5014">
              <w:t>Условно утвержденные расходы</w:t>
            </w:r>
          </w:p>
        </w:tc>
        <w:tc>
          <w:tcPr>
            <w:tcW w:w="1134" w:type="dxa"/>
            <w:shd w:val="clear" w:color="auto" w:fill="auto"/>
            <w:noWrap/>
            <w:vAlign w:val="bottom"/>
            <w:hideMark/>
          </w:tcPr>
          <w:p w:rsidR="00BB5014" w:rsidRPr="00BB5014" w:rsidRDefault="00BB5014" w:rsidP="00BB5014">
            <w:pPr>
              <w:jc w:val="center"/>
            </w:pPr>
            <w:r w:rsidRPr="00BB5014">
              <w:t> </w:t>
            </w:r>
          </w:p>
        </w:tc>
        <w:tc>
          <w:tcPr>
            <w:tcW w:w="1418" w:type="dxa"/>
            <w:shd w:val="clear" w:color="auto" w:fill="auto"/>
            <w:noWrap/>
            <w:vAlign w:val="bottom"/>
            <w:hideMark/>
          </w:tcPr>
          <w:p w:rsidR="00BB5014" w:rsidRPr="00BB5014" w:rsidRDefault="00BB5014" w:rsidP="00BB5014">
            <w:r w:rsidRPr="00BB5014">
              <w:t> </w:t>
            </w:r>
          </w:p>
        </w:tc>
        <w:tc>
          <w:tcPr>
            <w:tcW w:w="1409" w:type="dxa"/>
            <w:shd w:val="clear" w:color="auto" w:fill="auto"/>
            <w:noWrap/>
            <w:vAlign w:val="bottom"/>
            <w:hideMark/>
          </w:tcPr>
          <w:p w:rsidR="00BB5014" w:rsidRPr="00BB5014" w:rsidRDefault="00BB5014" w:rsidP="00BB5014">
            <w:pPr>
              <w:jc w:val="right"/>
            </w:pPr>
            <w:r w:rsidRPr="00BB5014">
              <w:t>3300,0</w:t>
            </w:r>
          </w:p>
        </w:tc>
        <w:tc>
          <w:tcPr>
            <w:tcW w:w="1568" w:type="dxa"/>
            <w:shd w:val="clear" w:color="auto" w:fill="auto"/>
            <w:noWrap/>
            <w:vAlign w:val="bottom"/>
            <w:hideMark/>
          </w:tcPr>
          <w:p w:rsidR="00BB5014" w:rsidRPr="00BB5014" w:rsidRDefault="00BB5014" w:rsidP="00BB5014">
            <w:pPr>
              <w:jc w:val="right"/>
            </w:pPr>
            <w:r w:rsidRPr="00BB5014">
              <w:t>6800,0</w:t>
            </w:r>
          </w:p>
        </w:tc>
      </w:tr>
      <w:tr w:rsidR="00BB5014" w:rsidRPr="001C739B" w:rsidTr="00BB5014">
        <w:trPr>
          <w:trHeight w:val="312"/>
        </w:trPr>
        <w:tc>
          <w:tcPr>
            <w:tcW w:w="3979" w:type="dxa"/>
            <w:shd w:val="clear" w:color="000000" w:fill="00FF00"/>
            <w:noWrap/>
            <w:vAlign w:val="bottom"/>
            <w:hideMark/>
          </w:tcPr>
          <w:p w:rsidR="00BB5014" w:rsidRPr="00BB5014" w:rsidRDefault="00BB5014" w:rsidP="00BB5014">
            <w:pPr>
              <w:rPr>
                <w:b/>
                <w:bCs/>
                <w:iCs/>
              </w:rPr>
            </w:pPr>
            <w:r w:rsidRPr="00BB5014">
              <w:rPr>
                <w:b/>
                <w:bCs/>
                <w:iCs/>
              </w:rPr>
              <w:t>ВСЕГО:</w:t>
            </w:r>
          </w:p>
        </w:tc>
        <w:tc>
          <w:tcPr>
            <w:tcW w:w="1134" w:type="dxa"/>
            <w:shd w:val="clear" w:color="000000" w:fill="00FF00"/>
            <w:noWrap/>
            <w:vAlign w:val="bottom"/>
            <w:hideMark/>
          </w:tcPr>
          <w:p w:rsidR="00BB5014" w:rsidRPr="00BB5014" w:rsidRDefault="00BB5014" w:rsidP="00BB5014">
            <w:r w:rsidRPr="00BB5014">
              <w:t> </w:t>
            </w:r>
          </w:p>
        </w:tc>
        <w:tc>
          <w:tcPr>
            <w:tcW w:w="1418" w:type="dxa"/>
            <w:shd w:val="clear" w:color="000000" w:fill="00FF00"/>
            <w:noWrap/>
            <w:vAlign w:val="bottom"/>
            <w:hideMark/>
          </w:tcPr>
          <w:p w:rsidR="00BB5014" w:rsidRPr="00BB5014" w:rsidRDefault="00BB5014" w:rsidP="00BB5014">
            <w:pPr>
              <w:jc w:val="right"/>
              <w:rPr>
                <w:b/>
                <w:bCs/>
              </w:rPr>
            </w:pPr>
            <w:r w:rsidRPr="00BB5014">
              <w:rPr>
                <w:b/>
                <w:bCs/>
              </w:rPr>
              <w:t>184590,5</w:t>
            </w:r>
          </w:p>
        </w:tc>
        <w:tc>
          <w:tcPr>
            <w:tcW w:w="1409" w:type="dxa"/>
            <w:shd w:val="clear" w:color="000000" w:fill="00FF00"/>
            <w:noWrap/>
            <w:vAlign w:val="bottom"/>
            <w:hideMark/>
          </w:tcPr>
          <w:p w:rsidR="00BB5014" w:rsidRPr="00BB5014" w:rsidRDefault="00BB5014" w:rsidP="00BB5014">
            <w:pPr>
              <w:jc w:val="right"/>
              <w:rPr>
                <w:b/>
                <w:bCs/>
              </w:rPr>
            </w:pPr>
            <w:r w:rsidRPr="00BB5014">
              <w:rPr>
                <w:b/>
                <w:bCs/>
              </w:rPr>
              <w:t>153490,3</w:t>
            </w:r>
          </w:p>
        </w:tc>
        <w:tc>
          <w:tcPr>
            <w:tcW w:w="1568" w:type="dxa"/>
            <w:shd w:val="clear" w:color="000000" w:fill="00FF00"/>
            <w:noWrap/>
            <w:vAlign w:val="bottom"/>
            <w:hideMark/>
          </w:tcPr>
          <w:p w:rsidR="00BB5014" w:rsidRPr="00BB5014" w:rsidRDefault="00BB5014" w:rsidP="00BB5014">
            <w:pPr>
              <w:jc w:val="right"/>
              <w:rPr>
                <w:b/>
                <w:bCs/>
              </w:rPr>
            </w:pPr>
            <w:r w:rsidRPr="00BB5014">
              <w:rPr>
                <w:b/>
                <w:bCs/>
              </w:rPr>
              <w:t>155752,5</w:t>
            </w:r>
          </w:p>
        </w:tc>
      </w:tr>
    </w:tbl>
    <w:p w:rsidR="0081290F" w:rsidRDefault="0081290F" w:rsidP="0081290F">
      <w:pPr>
        <w:rPr>
          <w:rFonts w:ascii="Arial CYR" w:hAnsi="Arial CYR" w:cs="Arial CYR"/>
          <w:b/>
          <w:bCs/>
          <w:sz w:val="24"/>
          <w:szCs w:val="24"/>
        </w:rPr>
      </w:pPr>
    </w:p>
    <w:p w:rsidR="0070282D" w:rsidRDefault="00C478BE" w:rsidP="00C478BE">
      <w:pPr>
        <w:jc w:val="both"/>
        <w:outlineLvl w:val="0"/>
        <w:rPr>
          <w:rFonts w:ascii="Arial CYR" w:hAnsi="Arial CYR" w:cs="Arial CYR"/>
          <w:b/>
          <w:bCs/>
          <w:sz w:val="24"/>
          <w:szCs w:val="24"/>
        </w:rPr>
      </w:pPr>
      <w:r w:rsidRPr="00C478BE">
        <w:rPr>
          <w:rFonts w:ascii="Arial CYR" w:hAnsi="Arial CYR" w:cs="Arial CYR"/>
          <w:b/>
          <w:bCs/>
          <w:sz w:val="24"/>
          <w:szCs w:val="24"/>
        </w:rPr>
        <w:t xml:space="preserve">                                                                                                                         </w:t>
      </w:r>
      <w:r w:rsidR="0070282D">
        <w:rPr>
          <w:rFonts w:ascii="Arial CYR" w:hAnsi="Arial CYR" w:cs="Arial CYR"/>
          <w:b/>
          <w:bCs/>
          <w:sz w:val="24"/>
          <w:szCs w:val="24"/>
        </w:rPr>
        <w:t xml:space="preserve">           </w:t>
      </w:r>
    </w:p>
    <w:p w:rsidR="0070282D" w:rsidRDefault="0070282D" w:rsidP="00C478BE">
      <w:pPr>
        <w:jc w:val="both"/>
        <w:outlineLvl w:val="0"/>
        <w:rPr>
          <w:rFonts w:ascii="Arial CYR" w:hAnsi="Arial CYR" w:cs="Arial CYR"/>
          <w:b/>
          <w:bCs/>
          <w:sz w:val="24"/>
          <w:szCs w:val="24"/>
        </w:rPr>
      </w:pPr>
    </w:p>
    <w:p w:rsidR="00C478BE" w:rsidRPr="00C478BE" w:rsidRDefault="0070282D" w:rsidP="00C478BE">
      <w:pPr>
        <w:jc w:val="both"/>
        <w:outlineLvl w:val="0"/>
      </w:pPr>
      <w:r>
        <w:rPr>
          <w:rFonts w:ascii="Arial CYR" w:hAnsi="Arial CYR" w:cs="Arial CYR"/>
          <w:b/>
          <w:bCs/>
          <w:sz w:val="24"/>
          <w:szCs w:val="24"/>
        </w:rPr>
        <w:t xml:space="preserve">                                                                                            </w:t>
      </w:r>
      <w:r w:rsidR="00C478BE" w:rsidRPr="00C478BE">
        <w:t>Приложение № 3</w:t>
      </w:r>
      <w:r w:rsidR="00E84E96">
        <w:t xml:space="preserve"> </w:t>
      </w:r>
    </w:p>
    <w:p w:rsidR="00C478BE" w:rsidRPr="00C478BE" w:rsidRDefault="00C478BE" w:rsidP="00C478BE">
      <w:pPr>
        <w:jc w:val="right"/>
      </w:pPr>
      <w:r w:rsidRPr="00C478BE">
        <w:t xml:space="preserve">к решению Байкитского сельского </w:t>
      </w:r>
    </w:p>
    <w:p w:rsidR="00C478BE" w:rsidRPr="00C478BE" w:rsidRDefault="00C478BE" w:rsidP="00C478BE">
      <w:pPr>
        <w:jc w:val="right"/>
      </w:pPr>
      <w:r w:rsidRPr="00C478BE">
        <w:t xml:space="preserve">Совета депутатов от </w:t>
      </w:r>
      <w:r w:rsidR="00B6215B">
        <w:t>28.12.</w:t>
      </w:r>
      <w:r w:rsidRPr="00C478BE">
        <w:t>2022</w:t>
      </w:r>
      <w:r w:rsidR="00BD5077">
        <w:t>г</w:t>
      </w:r>
      <w:r w:rsidRPr="00C478BE">
        <w:t xml:space="preserve"> </w:t>
      </w:r>
    </w:p>
    <w:p w:rsidR="00C478BE" w:rsidRPr="00C478BE" w:rsidRDefault="00E84E96" w:rsidP="00C478BE">
      <w:pPr>
        <w:jc w:val="right"/>
      </w:pPr>
      <w:r>
        <w:t xml:space="preserve"> </w:t>
      </w:r>
      <w:r w:rsidR="00C5376F">
        <w:t xml:space="preserve"> </w:t>
      </w:r>
      <w:r w:rsidR="00B6215B">
        <w:t xml:space="preserve">№   6-66  </w:t>
      </w:r>
      <w:r w:rsidR="00C478BE" w:rsidRPr="00C478BE">
        <w:t xml:space="preserve"> «О бюджете муниципального</w:t>
      </w:r>
    </w:p>
    <w:p w:rsidR="00C478BE" w:rsidRPr="00C478BE" w:rsidRDefault="00C478BE" w:rsidP="00C478BE">
      <w:pPr>
        <w:jc w:val="right"/>
      </w:pPr>
      <w:r w:rsidRPr="00C478BE">
        <w:t xml:space="preserve">образования с. Байкит на 2023 год и </w:t>
      </w:r>
    </w:p>
    <w:p w:rsidR="00C478BE" w:rsidRPr="00C478BE" w:rsidRDefault="00C478BE" w:rsidP="00C478BE">
      <w:pPr>
        <w:jc w:val="right"/>
      </w:pPr>
      <w:r w:rsidRPr="00C478BE">
        <w:t>плановый период 2024-2025гг.»</w:t>
      </w:r>
    </w:p>
    <w:p w:rsidR="00C478BE" w:rsidRPr="00C478BE" w:rsidRDefault="00C478BE" w:rsidP="00C478BE"/>
    <w:p w:rsidR="00C478BE" w:rsidRDefault="00C478BE" w:rsidP="00C478BE">
      <w:pPr>
        <w:jc w:val="center"/>
        <w:outlineLvl w:val="0"/>
        <w:rPr>
          <w:b/>
          <w:bCs/>
          <w:sz w:val="28"/>
          <w:szCs w:val="28"/>
        </w:rPr>
      </w:pPr>
      <w:r w:rsidRPr="00C478BE">
        <w:rPr>
          <w:b/>
          <w:bCs/>
          <w:sz w:val="28"/>
          <w:szCs w:val="28"/>
        </w:rPr>
        <w:t>Ведомственная структура расходов местного бюджета на 2023 год и плановый период 2024-2025 гг.</w:t>
      </w: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9"/>
        <w:gridCol w:w="567"/>
        <w:gridCol w:w="850"/>
        <w:gridCol w:w="1418"/>
        <w:gridCol w:w="709"/>
        <w:gridCol w:w="1275"/>
        <w:gridCol w:w="1276"/>
        <w:gridCol w:w="1134"/>
      </w:tblGrid>
      <w:tr w:rsidR="004D7343" w:rsidRPr="00C00B12" w:rsidTr="00002767">
        <w:trPr>
          <w:trHeight w:val="1140"/>
        </w:trPr>
        <w:tc>
          <w:tcPr>
            <w:tcW w:w="3129" w:type="dxa"/>
            <w:shd w:val="clear" w:color="000000" w:fill="00CCFF"/>
            <w:vAlign w:val="bottom"/>
            <w:hideMark/>
          </w:tcPr>
          <w:p w:rsidR="004D7343" w:rsidRPr="004D7343" w:rsidRDefault="004D7343" w:rsidP="004D7343">
            <w:pPr>
              <w:jc w:val="center"/>
              <w:rPr>
                <w:b/>
                <w:bCs/>
              </w:rPr>
            </w:pPr>
            <w:r w:rsidRPr="004D7343">
              <w:rPr>
                <w:b/>
                <w:bCs/>
              </w:rPr>
              <w:t>Наименование пок</w:t>
            </w:r>
            <w:r w:rsidRPr="004D7343">
              <w:rPr>
                <w:b/>
                <w:bCs/>
              </w:rPr>
              <w:t>а</w:t>
            </w:r>
            <w:r w:rsidRPr="004D7343">
              <w:rPr>
                <w:b/>
                <w:bCs/>
              </w:rPr>
              <w:t>зателя</w:t>
            </w:r>
          </w:p>
        </w:tc>
        <w:tc>
          <w:tcPr>
            <w:tcW w:w="567" w:type="dxa"/>
            <w:shd w:val="clear" w:color="000000" w:fill="00CCFF"/>
            <w:vAlign w:val="bottom"/>
            <w:hideMark/>
          </w:tcPr>
          <w:p w:rsidR="004D7343" w:rsidRPr="004D7343" w:rsidRDefault="004D7343" w:rsidP="004D7343">
            <w:pPr>
              <w:jc w:val="center"/>
              <w:rPr>
                <w:b/>
                <w:bCs/>
              </w:rPr>
            </w:pPr>
            <w:r w:rsidRPr="004D7343">
              <w:rPr>
                <w:b/>
                <w:bCs/>
              </w:rPr>
              <w:t>Код в</w:t>
            </w:r>
            <w:r w:rsidRPr="004D7343">
              <w:rPr>
                <w:b/>
                <w:bCs/>
              </w:rPr>
              <w:t>е</w:t>
            </w:r>
            <w:r w:rsidRPr="004D7343">
              <w:rPr>
                <w:b/>
                <w:bCs/>
              </w:rPr>
              <w:t>домства</w:t>
            </w:r>
          </w:p>
        </w:tc>
        <w:tc>
          <w:tcPr>
            <w:tcW w:w="850" w:type="dxa"/>
            <w:shd w:val="clear" w:color="000000" w:fill="00CCFF"/>
            <w:vAlign w:val="bottom"/>
            <w:hideMark/>
          </w:tcPr>
          <w:p w:rsidR="004D7343" w:rsidRPr="004D7343" w:rsidRDefault="004D7343" w:rsidP="004D7343">
            <w:pPr>
              <w:jc w:val="center"/>
              <w:rPr>
                <w:b/>
                <w:bCs/>
              </w:rPr>
            </w:pPr>
            <w:r w:rsidRPr="004D7343">
              <w:rPr>
                <w:b/>
                <w:bCs/>
              </w:rPr>
              <w:t>Ра</w:t>
            </w:r>
            <w:r w:rsidRPr="004D7343">
              <w:rPr>
                <w:b/>
                <w:bCs/>
              </w:rPr>
              <w:t>з</w:t>
            </w:r>
            <w:r w:rsidRPr="004D7343">
              <w:rPr>
                <w:b/>
                <w:bCs/>
              </w:rPr>
              <w:t>дел-по</w:t>
            </w:r>
            <w:r w:rsidRPr="004D7343">
              <w:rPr>
                <w:b/>
                <w:bCs/>
              </w:rPr>
              <w:t>д</w:t>
            </w:r>
            <w:r w:rsidRPr="004D7343">
              <w:rPr>
                <w:b/>
                <w:bCs/>
              </w:rPr>
              <w:t>раздел</w:t>
            </w:r>
          </w:p>
        </w:tc>
        <w:tc>
          <w:tcPr>
            <w:tcW w:w="1418" w:type="dxa"/>
            <w:shd w:val="clear" w:color="000000" w:fill="00CCFF"/>
            <w:vAlign w:val="bottom"/>
            <w:hideMark/>
          </w:tcPr>
          <w:p w:rsidR="004D7343" w:rsidRPr="004D7343" w:rsidRDefault="004D7343" w:rsidP="004D7343">
            <w:pPr>
              <w:jc w:val="center"/>
              <w:rPr>
                <w:b/>
                <w:bCs/>
              </w:rPr>
            </w:pPr>
            <w:r w:rsidRPr="004D7343">
              <w:rPr>
                <w:b/>
                <w:bCs/>
              </w:rPr>
              <w:t>Целевая ст</w:t>
            </w:r>
            <w:r w:rsidRPr="004D7343">
              <w:rPr>
                <w:b/>
                <w:bCs/>
              </w:rPr>
              <w:t>а</w:t>
            </w:r>
            <w:r w:rsidRPr="004D7343">
              <w:rPr>
                <w:b/>
                <w:bCs/>
              </w:rPr>
              <w:t>тья</w:t>
            </w:r>
          </w:p>
        </w:tc>
        <w:tc>
          <w:tcPr>
            <w:tcW w:w="709" w:type="dxa"/>
            <w:shd w:val="clear" w:color="000000" w:fill="00CCFF"/>
            <w:vAlign w:val="bottom"/>
            <w:hideMark/>
          </w:tcPr>
          <w:p w:rsidR="004D7343" w:rsidRPr="004D7343" w:rsidRDefault="004D7343" w:rsidP="004D7343">
            <w:pPr>
              <w:jc w:val="center"/>
              <w:rPr>
                <w:b/>
                <w:bCs/>
              </w:rPr>
            </w:pPr>
            <w:r w:rsidRPr="004D7343">
              <w:rPr>
                <w:b/>
                <w:bCs/>
              </w:rPr>
              <w:t>Вид ра</w:t>
            </w:r>
            <w:r w:rsidRPr="004D7343">
              <w:rPr>
                <w:b/>
                <w:bCs/>
              </w:rPr>
              <w:t>с</w:t>
            </w:r>
            <w:r w:rsidRPr="004D7343">
              <w:rPr>
                <w:b/>
                <w:bCs/>
              </w:rPr>
              <w:t>х</w:t>
            </w:r>
            <w:r w:rsidRPr="004D7343">
              <w:rPr>
                <w:b/>
                <w:bCs/>
              </w:rPr>
              <w:t>о</w:t>
            </w:r>
            <w:r w:rsidRPr="004D7343">
              <w:rPr>
                <w:b/>
                <w:bCs/>
              </w:rPr>
              <w:t>дов</w:t>
            </w:r>
          </w:p>
        </w:tc>
        <w:tc>
          <w:tcPr>
            <w:tcW w:w="1275" w:type="dxa"/>
            <w:shd w:val="clear" w:color="000000" w:fill="00CCFF"/>
            <w:vAlign w:val="bottom"/>
            <w:hideMark/>
          </w:tcPr>
          <w:p w:rsidR="004D7343" w:rsidRPr="004D7343" w:rsidRDefault="004D7343" w:rsidP="004D7343">
            <w:pPr>
              <w:jc w:val="center"/>
              <w:rPr>
                <w:b/>
                <w:bCs/>
              </w:rPr>
            </w:pPr>
            <w:r w:rsidRPr="004D7343">
              <w:rPr>
                <w:b/>
                <w:bCs/>
              </w:rPr>
              <w:t>Сумма на 2023 год</w:t>
            </w:r>
          </w:p>
        </w:tc>
        <w:tc>
          <w:tcPr>
            <w:tcW w:w="1276" w:type="dxa"/>
            <w:shd w:val="clear" w:color="000000" w:fill="00CCFF"/>
            <w:vAlign w:val="bottom"/>
            <w:hideMark/>
          </w:tcPr>
          <w:p w:rsidR="004D7343" w:rsidRPr="004D7343" w:rsidRDefault="004D7343" w:rsidP="004D7343">
            <w:pPr>
              <w:jc w:val="center"/>
              <w:rPr>
                <w:b/>
                <w:bCs/>
              </w:rPr>
            </w:pPr>
            <w:r w:rsidRPr="004D7343">
              <w:rPr>
                <w:b/>
                <w:bCs/>
              </w:rPr>
              <w:t>Сумма на 2024 год</w:t>
            </w:r>
          </w:p>
        </w:tc>
        <w:tc>
          <w:tcPr>
            <w:tcW w:w="1134" w:type="dxa"/>
            <w:shd w:val="clear" w:color="000000" w:fill="00CCFF"/>
            <w:vAlign w:val="bottom"/>
            <w:hideMark/>
          </w:tcPr>
          <w:p w:rsidR="004D7343" w:rsidRPr="004D7343" w:rsidRDefault="004D7343" w:rsidP="004D7343">
            <w:pPr>
              <w:jc w:val="center"/>
              <w:rPr>
                <w:b/>
                <w:bCs/>
              </w:rPr>
            </w:pPr>
            <w:r w:rsidRPr="004D7343">
              <w:rPr>
                <w:b/>
                <w:bCs/>
              </w:rPr>
              <w:t>Сумма на 2025 год</w:t>
            </w:r>
          </w:p>
        </w:tc>
      </w:tr>
      <w:tr w:rsidR="00C00B12" w:rsidRPr="00C00B12" w:rsidTr="00002767">
        <w:trPr>
          <w:trHeight w:val="264"/>
        </w:trPr>
        <w:tc>
          <w:tcPr>
            <w:tcW w:w="3129" w:type="dxa"/>
            <w:shd w:val="clear" w:color="auto" w:fill="auto"/>
            <w:noWrap/>
            <w:vAlign w:val="bottom"/>
            <w:hideMark/>
          </w:tcPr>
          <w:p w:rsidR="004D7343" w:rsidRPr="004D7343" w:rsidRDefault="004D7343" w:rsidP="004D7343">
            <w:pPr>
              <w:jc w:val="center"/>
            </w:pPr>
            <w:r w:rsidRPr="004D7343">
              <w:t>1</w:t>
            </w:r>
          </w:p>
        </w:tc>
        <w:tc>
          <w:tcPr>
            <w:tcW w:w="567" w:type="dxa"/>
            <w:shd w:val="clear" w:color="auto" w:fill="auto"/>
            <w:noWrap/>
            <w:vAlign w:val="bottom"/>
            <w:hideMark/>
          </w:tcPr>
          <w:p w:rsidR="004D7343" w:rsidRPr="004D7343" w:rsidRDefault="004D7343" w:rsidP="004D7343">
            <w:pPr>
              <w:jc w:val="center"/>
            </w:pPr>
            <w:r w:rsidRPr="004D7343">
              <w:t>2</w:t>
            </w:r>
          </w:p>
        </w:tc>
        <w:tc>
          <w:tcPr>
            <w:tcW w:w="850" w:type="dxa"/>
            <w:shd w:val="clear" w:color="auto" w:fill="auto"/>
            <w:noWrap/>
            <w:vAlign w:val="bottom"/>
            <w:hideMark/>
          </w:tcPr>
          <w:p w:rsidR="004D7343" w:rsidRPr="004D7343" w:rsidRDefault="004D7343" w:rsidP="004D7343">
            <w:pPr>
              <w:jc w:val="center"/>
            </w:pPr>
            <w:r w:rsidRPr="004D7343">
              <w:t>3</w:t>
            </w:r>
          </w:p>
        </w:tc>
        <w:tc>
          <w:tcPr>
            <w:tcW w:w="1418" w:type="dxa"/>
            <w:shd w:val="clear" w:color="auto" w:fill="auto"/>
            <w:noWrap/>
            <w:vAlign w:val="bottom"/>
            <w:hideMark/>
          </w:tcPr>
          <w:p w:rsidR="004D7343" w:rsidRPr="004D7343" w:rsidRDefault="004D7343" w:rsidP="004D7343">
            <w:pPr>
              <w:jc w:val="center"/>
            </w:pPr>
            <w:r w:rsidRPr="004D7343">
              <w:t>4</w:t>
            </w:r>
          </w:p>
        </w:tc>
        <w:tc>
          <w:tcPr>
            <w:tcW w:w="709" w:type="dxa"/>
            <w:shd w:val="clear" w:color="auto" w:fill="auto"/>
            <w:noWrap/>
            <w:vAlign w:val="bottom"/>
            <w:hideMark/>
          </w:tcPr>
          <w:p w:rsidR="004D7343" w:rsidRPr="004D7343" w:rsidRDefault="004D7343" w:rsidP="004D7343">
            <w:pPr>
              <w:jc w:val="center"/>
            </w:pPr>
            <w:r w:rsidRPr="004D7343">
              <w:t>5</w:t>
            </w:r>
          </w:p>
        </w:tc>
        <w:tc>
          <w:tcPr>
            <w:tcW w:w="1275" w:type="dxa"/>
            <w:shd w:val="clear" w:color="auto" w:fill="auto"/>
            <w:noWrap/>
            <w:vAlign w:val="bottom"/>
            <w:hideMark/>
          </w:tcPr>
          <w:p w:rsidR="004D7343" w:rsidRPr="004D7343" w:rsidRDefault="004D7343" w:rsidP="004D7343">
            <w:pPr>
              <w:jc w:val="center"/>
            </w:pPr>
            <w:r w:rsidRPr="004D7343">
              <w:t>6</w:t>
            </w:r>
          </w:p>
        </w:tc>
        <w:tc>
          <w:tcPr>
            <w:tcW w:w="1276" w:type="dxa"/>
            <w:shd w:val="clear" w:color="auto" w:fill="auto"/>
            <w:noWrap/>
            <w:vAlign w:val="bottom"/>
            <w:hideMark/>
          </w:tcPr>
          <w:p w:rsidR="004D7343" w:rsidRPr="004D7343" w:rsidRDefault="004D7343" w:rsidP="004D7343">
            <w:pPr>
              <w:jc w:val="center"/>
            </w:pPr>
            <w:r w:rsidRPr="004D7343">
              <w:t>7</w:t>
            </w:r>
          </w:p>
        </w:tc>
        <w:tc>
          <w:tcPr>
            <w:tcW w:w="1134" w:type="dxa"/>
            <w:shd w:val="clear" w:color="auto" w:fill="auto"/>
            <w:noWrap/>
            <w:vAlign w:val="bottom"/>
            <w:hideMark/>
          </w:tcPr>
          <w:p w:rsidR="004D7343" w:rsidRPr="004D7343" w:rsidRDefault="004D7343" w:rsidP="004D7343">
            <w:pPr>
              <w:jc w:val="center"/>
            </w:pPr>
            <w:r w:rsidRPr="004D7343">
              <w:t>8</w:t>
            </w:r>
          </w:p>
        </w:tc>
      </w:tr>
      <w:tr w:rsidR="004D7343" w:rsidRPr="00C00B12" w:rsidTr="00002767">
        <w:trPr>
          <w:trHeight w:val="705"/>
        </w:trPr>
        <w:tc>
          <w:tcPr>
            <w:tcW w:w="3129" w:type="dxa"/>
            <w:shd w:val="clear" w:color="000000" w:fill="00FFFF"/>
            <w:vAlign w:val="bottom"/>
            <w:hideMark/>
          </w:tcPr>
          <w:p w:rsidR="004D7343" w:rsidRPr="004D7343" w:rsidRDefault="004D7343" w:rsidP="004D7343">
            <w:pPr>
              <w:rPr>
                <w:b/>
                <w:bCs/>
              </w:rPr>
            </w:pPr>
            <w:r w:rsidRPr="004D7343">
              <w:rPr>
                <w:b/>
                <w:bCs/>
              </w:rPr>
              <w:t>Администрация села Байкит</w:t>
            </w:r>
          </w:p>
        </w:tc>
        <w:tc>
          <w:tcPr>
            <w:tcW w:w="567" w:type="dxa"/>
            <w:shd w:val="clear" w:color="000000" w:fill="00FFFF"/>
            <w:vAlign w:val="bottom"/>
            <w:hideMark/>
          </w:tcPr>
          <w:p w:rsidR="004D7343" w:rsidRPr="004D7343" w:rsidRDefault="004D7343" w:rsidP="004D7343">
            <w:pPr>
              <w:jc w:val="center"/>
              <w:rPr>
                <w:b/>
                <w:bCs/>
              </w:rPr>
            </w:pPr>
            <w:r w:rsidRPr="004D7343">
              <w:rPr>
                <w:b/>
                <w:bCs/>
              </w:rPr>
              <w:t>200</w:t>
            </w:r>
          </w:p>
        </w:tc>
        <w:tc>
          <w:tcPr>
            <w:tcW w:w="850" w:type="dxa"/>
            <w:shd w:val="clear" w:color="000000" w:fill="00FFFF"/>
            <w:vAlign w:val="bottom"/>
            <w:hideMark/>
          </w:tcPr>
          <w:p w:rsidR="004D7343" w:rsidRPr="004D7343" w:rsidRDefault="004D7343" w:rsidP="004D7343">
            <w:pPr>
              <w:jc w:val="center"/>
              <w:rPr>
                <w:b/>
                <w:bCs/>
              </w:rPr>
            </w:pPr>
            <w:r w:rsidRPr="004D7343">
              <w:rPr>
                <w:b/>
                <w:bCs/>
              </w:rPr>
              <w:t> </w:t>
            </w:r>
          </w:p>
        </w:tc>
        <w:tc>
          <w:tcPr>
            <w:tcW w:w="1418" w:type="dxa"/>
            <w:shd w:val="clear" w:color="000000" w:fill="00FFFF"/>
            <w:vAlign w:val="bottom"/>
            <w:hideMark/>
          </w:tcPr>
          <w:p w:rsidR="004D7343" w:rsidRPr="004D7343" w:rsidRDefault="004D7343" w:rsidP="004D7343">
            <w:pPr>
              <w:rPr>
                <w:b/>
                <w:bCs/>
              </w:rPr>
            </w:pPr>
            <w:r w:rsidRPr="004D7343">
              <w:rPr>
                <w:b/>
                <w:bCs/>
              </w:rPr>
              <w:t> </w:t>
            </w:r>
          </w:p>
        </w:tc>
        <w:tc>
          <w:tcPr>
            <w:tcW w:w="709" w:type="dxa"/>
            <w:shd w:val="clear" w:color="000000" w:fill="00FFFF"/>
            <w:vAlign w:val="bottom"/>
            <w:hideMark/>
          </w:tcPr>
          <w:p w:rsidR="004D7343" w:rsidRPr="004D7343" w:rsidRDefault="004D7343" w:rsidP="004D7343">
            <w:pPr>
              <w:rPr>
                <w:b/>
                <w:bCs/>
              </w:rPr>
            </w:pPr>
            <w:r w:rsidRPr="004D7343">
              <w:rPr>
                <w:b/>
                <w:bCs/>
              </w:rPr>
              <w:t> </w:t>
            </w:r>
          </w:p>
        </w:tc>
        <w:tc>
          <w:tcPr>
            <w:tcW w:w="1275" w:type="dxa"/>
            <w:shd w:val="clear" w:color="000000" w:fill="00FFFF"/>
            <w:vAlign w:val="bottom"/>
            <w:hideMark/>
          </w:tcPr>
          <w:p w:rsidR="004D7343" w:rsidRPr="004D7343" w:rsidRDefault="004D7343" w:rsidP="004D7343">
            <w:pPr>
              <w:jc w:val="right"/>
              <w:rPr>
                <w:b/>
                <w:bCs/>
              </w:rPr>
            </w:pPr>
            <w:r w:rsidRPr="004D7343">
              <w:rPr>
                <w:b/>
                <w:bCs/>
              </w:rPr>
              <w:t>150020,8</w:t>
            </w:r>
          </w:p>
        </w:tc>
        <w:tc>
          <w:tcPr>
            <w:tcW w:w="1276" w:type="dxa"/>
            <w:shd w:val="clear" w:color="000000" w:fill="00FFFF"/>
            <w:vAlign w:val="bottom"/>
            <w:hideMark/>
          </w:tcPr>
          <w:p w:rsidR="004D7343" w:rsidRPr="004D7343" w:rsidRDefault="004D7343" w:rsidP="004D7343">
            <w:pPr>
              <w:jc w:val="right"/>
              <w:rPr>
                <w:b/>
                <w:bCs/>
              </w:rPr>
            </w:pPr>
            <w:r w:rsidRPr="004D7343">
              <w:rPr>
                <w:b/>
                <w:bCs/>
              </w:rPr>
              <w:t>116167,8</w:t>
            </w:r>
          </w:p>
        </w:tc>
        <w:tc>
          <w:tcPr>
            <w:tcW w:w="1134" w:type="dxa"/>
            <w:shd w:val="clear" w:color="000000" w:fill="00FFFF"/>
            <w:vAlign w:val="bottom"/>
            <w:hideMark/>
          </w:tcPr>
          <w:p w:rsidR="004D7343" w:rsidRPr="004D7343" w:rsidRDefault="004D7343" w:rsidP="004D7343">
            <w:pPr>
              <w:jc w:val="right"/>
              <w:rPr>
                <w:b/>
                <w:bCs/>
              </w:rPr>
            </w:pPr>
            <w:r w:rsidRPr="004D7343">
              <w:rPr>
                <w:b/>
                <w:bCs/>
              </w:rPr>
              <w:t>114930,0</w:t>
            </w:r>
          </w:p>
        </w:tc>
      </w:tr>
      <w:tr w:rsidR="004D7343" w:rsidRPr="00C00B12" w:rsidTr="00002767">
        <w:trPr>
          <w:trHeight w:val="630"/>
        </w:trPr>
        <w:tc>
          <w:tcPr>
            <w:tcW w:w="3129" w:type="dxa"/>
            <w:shd w:val="clear" w:color="000000" w:fill="CCFFFF"/>
            <w:vAlign w:val="bottom"/>
            <w:hideMark/>
          </w:tcPr>
          <w:p w:rsidR="004D7343" w:rsidRPr="004D7343" w:rsidRDefault="004D7343" w:rsidP="004D7343">
            <w:pPr>
              <w:rPr>
                <w:b/>
                <w:bCs/>
              </w:rPr>
            </w:pPr>
            <w:r w:rsidRPr="004D7343">
              <w:rPr>
                <w:b/>
                <w:bCs/>
              </w:rPr>
              <w:t>Общегосударственные в</w:t>
            </w:r>
            <w:r w:rsidRPr="004D7343">
              <w:rPr>
                <w:b/>
                <w:bCs/>
              </w:rPr>
              <w:t>о</w:t>
            </w:r>
            <w:r w:rsidRPr="004D7343">
              <w:rPr>
                <w:b/>
                <w:bCs/>
              </w:rPr>
              <w:t>просы</w:t>
            </w:r>
          </w:p>
        </w:tc>
        <w:tc>
          <w:tcPr>
            <w:tcW w:w="567" w:type="dxa"/>
            <w:shd w:val="clear" w:color="000000" w:fill="CCFFFF"/>
            <w:vAlign w:val="bottom"/>
            <w:hideMark/>
          </w:tcPr>
          <w:p w:rsidR="004D7343" w:rsidRPr="004D7343" w:rsidRDefault="004D7343" w:rsidP="004D7343">
            <w:pPr>
              <w:jc w:val="center"/>
              <w:rPr>
                <w:b/>
                <w:bCs/>
              </w:rPr>
            </w:pPr>
            <w:r w:rsidRPr="004D7343">
              <w:rPr>
                <w:b/>
                <w:bCs/>
              </w:rPr>
              <w:t>200</w:t>
            </w:r>
          </w:p>
        </w:tc>
        <w:tc>
          <w:tcPr>
            <w:tcW w:w="850" w:type="dxa"/>
            <w:shd w:val="clear" w:color="000000" w:fill="CCFFFF"/>
            <w:vAlign w:val="bottom"/>
            <w:hideMark/>
          </w:tcPr>
          <w:p w:rsidR="004D7343" w:rsidRPr="004D7343" w:rsidRDefault="004D7343" w:rsidP="004D7343">
            <w:pPr>
              <w:jc w:val="center"/>
              <w:rPr>
                <w:b/>
                <w:bCs/>
              </w:rPr>
            </w:pPr>
            <w:r w:rsidRPr="004D7343">
              <w:rPr>
                <w:b/>
                <w:bCs/>
              </w:rPr>
              <w:t>0100</w:t>
            </w:r>
          </w:p>
        </w:tc>
        <w:tc>
          <w:tcPr>
            <w:tcW w:w="1418" w:type="dxa"/>
            <w:shd w:val="clear" w:color="000000" w:fill="CCFFFF"/>
            <w:vAlign w:val="bottom"/>
            <w:hideMark/>
          </w:tcPr>
          <w:p w:rsidR="004D7343" w:rsidRPr="004D7343" w:rsidRDefault="004D7343" w:rsidP="004D7343">
            <w:pPr>
              <w:jc w:val="center"/>
              <w:rPr>
                <w:b/>
                <w:bCs/>
              </w:rPr>
            </w:pPr>
            <w:r w:rsidRPr="004D7343">
              <w:rPr>
                <w:b/>
                <w:bCs/>
              </w:rPr>
              <w:t> </w:t>
            </w:r>
          </w:p>
        </w:tc>
        <w:tc>
          <w:tcPr>
            <w:tcW w:w="709" w:type="dxa"/>
            <w:shd w:val="clear" w:color="000000" w:fill="CCFFFF"/>
            <w:vAlign w:val="bottom"/>
            <w:hideMark/>
          </w:tcPr>
          <w:p w:rsidR="004D7343" w:rsidRPr="004D7343" w:rsidRDefault="004D7343" w:rsidP="004D7343">
            <w:pPr>
              <w:jc w:val="center"/>
              <w:rPr>
                <w:b/>
                <w:bCs/>
              </w:rPr>
            </w:pPr>
            <w:r w:rsidRPr="004D7343">
              <w:rPr>
                <w:b/>
                <w:bCs/>
              </w:rPr>
              <w:t> </w:t>
            </w:r>
          </w:p>
        </w:tc>
        <w:tc>
          <w:tcPr>
            <w:tcW w:w="1275" w:type="dxa"/>
            <w:shd w:val="clear" w:color="000000" w:fill="CCFFFF"/>
            <w:vAlign w:val="bottom"/>
            <w:hideMark/>
          </w:tcPr>
          <w:p w:rsidR="004D7343" w:rsidRPr="004D7343" w:rsidRDefault="004D7343" w:rsidP="004D7343">
            <w:pPr>
              <w:jc w:val="right"/>
              <w:rPr>
                <w:b/>
                <w:bCs/>
              </w:rPr>
            </w:pPr>
            <w:r w:rsidRPr="004D7343">
              <w:rPr>
                <w:b/>
                <w:bCs/>
              </w:rPr>
              <w:t>34795,2</w:t>
            </w:r>
          </w:p>
        </w:tc>
        <w:tc>
          <w:tcPr>
            <w:tcW w:w="1276" w:type="dxa"/>
            <w:shd w:val="clear" w:color="000000" w:fill="CCFFFF"/>
            <w:vAlign w:val="bottom"/>
            <w:hideMark/>
          </w:tcPr>
          <w:p w:rsidR="004D7343" w:rsidRPr="004D7343" w:rsidRDefault="004D7343" w:rsidP="004D7343">
            <w:pPr>
              <w:jc w:val="right"/>
              <w:rPr>
                <w:b/>
                <w:bCs/>
              </w:rPr>
            </w:pPr>
            <w:r w:rsidRPr="004D7343">
              <w:rPr>
                <w:b/>
                <w:bCs/>
              </w:rPr>
              <w:t>33715,7</w:t>
            </w:r>
          </w:p>
        </w:tc>
        <w:tc>
          <w:tcPr>
            <w:tcW w:w="1134" w:type="dxa"/>
            <w:shd w:val="clear" w:color="000000" w:fill="CCFFFF"/>
            <w:vAlign w:val="bottom"/>
            <w:hideMark/>
          </w:tcPr>
          <w:p w:rsidR="004D7343" w:rsidRPr="004D7343" w:rsidRDefault="004D7343" w:rsidP="004D7343">
            <w:pPr>
              <w:jc w:val="right"/>
              <w:rPr>
                <w:b/>
                <w:bCs/>
              </w:rPr>
            </w:pPr>
            <w:r w:rsidRPr="004D7343">
              <w:rPr>
                <w:b/>
                <w:bCs/>
              </w:rPr>
              <w:t>33715,7</w:t>
            </w:r>
          </w:p>
        </w:tc>
      </w:tr>
      <w:tr w:rsidR="004D7343" w:rsidRPr="00C00B12" w:rsidTr="00002767">
        <w:trPr>
          <w:trHeight w:val="1140"/>
        </w:trPr>
        <w:tc>
          <w:tcPr>
            <w:tcW w:w="3129" w:type="dxa"/>
            <w:shd w:val="clear" w:color="000000" w:fill="FFFFFF"/>
            <w:vAlign w:val="bottom"/>
            <w:hideMark/>
          </w:tcPr>
          <w:p w:rsidR="004D7343" w:rsidRPr="004D7343" w:rsidRDefault="004D7343" w:rsidP="004D7343">
            <w:pPr>
              <w:rPr>
                <w:b/>
                <w:bCs/>
              </w:rPr>
            </w:pPr>
            <w:r w:rsidRPr="004D7343">
              <w:rPr>
                <w:b/>
                <w:bCs/>
              </w:rPr>
              <w:t>Функционирование вы</w:t>
            </w:r>
            <w:r w:rsidRPr="004D7343">
              <w:rPr>
                <w:b/>
                <w:bCs/>
              </w:rPr>
              <w:t>с</w:t>
            </w:r>
            <w:r w:rsidRPr="004D7343">
              <w:rPr>
                <w:b/>
                <w:bCs/>
              </w:rPr>
              <w:t>шего должностного лица субъе</w:t>
            </w:r>
            <w:r w:rsidRPr="004D7343">
              <w:rPr>
                <w:b/>
                <w:bCs/>
              </w:rPr>
              <w:t>к</w:t>
            </w:r>
            <w:r w:rsidRPr="004D7343">
              <w:rPr>
                <w:b/>
                <w:bCs/>
              </w:rPr>
              <w:t>та Российской Федерации и мун</w:t>
            </w:r>
            <w:r w:rsidRPr="004D7343">
              <w:rPr>
                <w:b/>
                <w:bCs/>
              </w:rPr>
              <w:t>и</w:t>
            </w:r>
            <w:r w:rsidRPr="004D7343">
              <w:rPr>
                <w:b/>
                <w:bCs/>
              </w:rPr>
              <w:t>ципального образов</w:t>
            </w:r>
            <w:r w:rsidRPr="004D7343">
              <w:rPr>
                <w:b/>
                <w:bCs/>
              </w:rPr>
              <w:t>а</w:t>
            </w:r>
            <w:r w:rsidRPr="004D7343">
              <w:rPr>
                <w:b/>
                <w:bCs/>
              </w:rPr>
              <w:t>ния</w:t>
            </w:r>
          </w:p>
        </w:tc>
        <w:tc>
          <w:tcPr>
            <w:tcW w:w="567" w:type="dxa"/>
            <w:shd w:val="clear" w:color="000000" w:fill="FFFFFF"/>
            <w:vAlign w:val="bottom"/>
            <w:hideMark/>
          </w:tcPr>
          <w:p w:rsidR="004D7343" w:rsidRPr="004D7343" w:rsidRDefault="004D7343" w:rsidP="004D7343">
            <w:pPr>
              <w:jc w:val="center"/>
              <w:rPr>
                <w:b/>
                <w:bCs/>
              </w:rPr>
            </w:pPr>
            <w:r w:rsidRPr="004D7343">
              <w:rPr>
                <w:b/>
                <w:bCs/>
              </w:rPr>
              <w:t>200</w:t>
            </w:r>
          </w:p>
        </w:tc>
        <w:tc>
          <w:tcPr>
            <w:tcW w:w="850" w:type="dxa"/>
            <w:shd w:val="clear" w:color="000000" w:fill="FFFFFF"/>
            <w:vAlign w:val="bottom"/>
            <w:hideMark/>
          </w:tcPr>
          <w:p w:rsidR="004D7343" w:rsidRPr="004D7343" w:rsidRDefault="004D7343" w:rsidP="004D7343">
            <w:pPr>
              <w:jc w:val="center"/>
              <w:rPr>
                <w:b/>
                <w:bCs/>
              </w:rPr>
            </w:pPr>
            <w:r w:rsidRPr="004D7343">
              <w:rPr>
                <w:b/>
                <w:bCs/>
              </w:rPr>
              <w:t>0102</w:t>
            </w:r>
          </w:p>
        </w:tc>
        <w:tc>
          <w:tcPr>
            <w:tcW w:w="1418" w:type="dxa"/>
            <w:shd w:val="clear" w:color="000000" w:fill="FFFFFF"/>
            <w:vAlign w:val="bottom"/>
            <w:hideMark/>
          </w:tcPr>
          <w:p w:rsidR="004D7343" w:rsidRPr="004D7343" w:rsidRDefault="004D7343" w:rsidP="004D7343">
            <w:pPr>
              <w:jc w:val="center"/>
              <w:rPr>
                <w:b/>
                <w:bCs/>
              </w:rPr>
            </w:pPr>
            <w:r w:rsidRPr="004D7343">
              <w:rPr>
                <w:b/>
                <w:bCs/>
              </w:rPr>
              <w:t> </w:t>
            </w:r>
          </w:p>
        </w:tc>
        <w:tc>
          <w:tcPr>
            <w:tcW w:w="709" w:type="dxa"/>
            <w:shd w:val="clear" w:color="000000" w:fill="FFFFFF"/>
            <w:vAlign w:val="bottom"/>
            <w:hideMark/>
          </w:tcPr>
          <w:p w:rsidR="004D7343" w:rsidRPr="004D7343" w:rsidRDefault="004D7343" w:rsidP="004D7343">
            <w:pPr>
              <w:jc w:val="center"/>
              <w:rPr>
                <w:b/>
                <w:bCs/>
              </w:rPr>
            </w:pPr>
            <w:r w:rsidRPr="004D7343">
              <w:rPr>
                <w:b/>
                <w:bCs/>
              </w:rPr>
              <w:t> </w:t>
            </w:r>
          </w:p>
        </w:tc>
        <w:tc>
          <w:tcPr>
            <w:tcW w:w="1275" w:type="dxa"/>
            <w:shd w:val="clear" w:color="000000" w:fill="FFFFFF"/>
            <w:vAlign w:val="bottom"/>
            <w:hideMark/>
          </w:tcPr>
          <w:p w:rsidR="004D7343" w:rsidRPr="004D7343" w:rsidRDefault="004D7343" w:rsidP="004D7343">
            <w:pPr>
              <w:jc w:val="right"/>
              <w:rPr>
                <w:b/>
                <w:bCs/>
              </w:rPr>
            </w:pPr>
            <w:r w:rsidRPr="004D7343">
              <w:rPr>
                <w:b/>
                <w:bCs/>
              </w:rPr>
              <w:t>1836,4</w:t>
            </w:r>
          </w:p>
        </w:tc>
        <w:tc>
          <w:tcPr>
            <w:tcW w:w="1276" w:type="dxa"/>
            <w:shd w:val="clear" w:color="000000" w:fill="FFFFFF"/>
            <w:vAlign w:val="bottom"/>
            <w:hideMark/>
          </w:tcPr>
          <w:p w:rsidR="004D7343" w:rsidRPr="004D7343" w:rsidRDefault="004D7343" w:rsidP="004D7343">
            <w:pPr>
              <w:jc w:val="right"/>
              <w:rPr>
                <w:b/>
                <w:bCs/>
              </w:rPr>
            </w:pPr>
            <w:r w:rsidRPr="004D7343">
              <w:rPr>
                <w:b/>
                <w:bCs/>
              </w:rPr>
              <w:t>1782,4</w:t>
            </w:r>
          </w:p>
        </w:tc>
        <w:tc>
          <w:tcPr>
            <w:tcW w:w="1134" w:type="dxa"/>
            <w:shd w:val="clear" w:color="000000" w:fill="FFFFFF"/>
            <w:vAlign w:val="bottom"/>
            <w:hideMark/>
          </w:tcPr>
          <w:p w:rsidR="004D7343" w:rsidRPr="004D7343" w:rsidRDefault="004D7343" w:rsidP="004D7343">
            <w:pPr>
              <w:jc w:val="right"/>
              <w:rPr>
                <w:b/>
                <w:bCs/>
              </w:rPr>
            </w:pPr>
            <w:r w:rsidRPr="004D7343">
              <w:rPr>
                <w:b/>
                <w:bCs/>
              </w:rPr>
              <w:t>1782,4</w:t>
            </w:r>
          </w:p>
        </w:tc>
      </w:tr>
      <w:tr w:rsidR="004D7343" w:rsidRPr="00C00B12" w:rsidTr="00002767">
        <w:trPr>
          <w:trHeight w:val="720"/>
        </w:trPr>
        <w:tc>
          <w:tcPr>
            <w:tcW w:w="3129" w:type="dxa"/>
            <w:shd w:val="clear" w:color="000000" w:fill="FFFFFF"/>
            <w:vAlign w:val="bottom"/>
            <w:hideMark/>
          </w:tcPr>
          <w:p w:rsidR="004D7343" w:rsidRPr="004D7343" w:rsidRDefault="004D7343" w:rsidP="004D7343">
            <w:pPr>
              <w:rPr>
                <w:b/>
                <w:bCs/>
              </w:rPr>
            </w:pPr>
            <w:r w:rsidRPr="004D7343">
              <w:rPr>
                <w:b/>
                <w:bCs/>
              </w:rPr>
              <w:t>Непрограммные расходы вы</w:t>
            </w:r>
            <w:r w:rsidRPr="004D7343">
              <w:rPr>
                <w:b/>
                <w:bCs/>
              </w:rPr>
              <w:t>с</w:t>
            </w:r>
            <w:r w:rsidRPr="004D7343">
              <w:rPr>
                <w:b/>
                <w:bCs/>
              </w:rPr>
              <w:t>шего должностного лица мес</w:t>
            </w:r>
            <w:r w:rsidRPr="004D7343">
              <w:rPr>
                <w:b/>
                <w:bCs/>
              </w:rPr>
              <w:t>т</w:t>
            </w:r>
            <w:r w:rsidRPr="004D7343">
              <w:rPr>
                <w:b/>
                <w:bCs/>
              </w:rPr>
              <w:t>ного сам</w:t>
            </w:r>
            <w:r w:rsidRPr="004D7343">
              <w:rPr>
                <w:b/>
                <w:bCs/>
              </w:rPr>
              <w:t>о</w:t>
            </w:r>
            <w:r w:rsidRPr="004D7343">
              <w:rPr>
                <w:b/>
                <w:bCs/>
              </w:rPr>
              <w:t>управления</w:t>
            </w:r>
          </w:p>
        </w:tc>
        <w:tc>
          <w:tcPr>
            <w:tcW w:w="567" w:type="dxa"/>
            <w:shd w:val="clear" w:color="000000" w:fill="FFFFFF"/>
            <w:vAlign w:val="bottom"/>
            <w:hideMark/>
          </w:tcPr>
          <w:p w:rsidR="004D7343" w:rsidRPr="004D7343" w:rsidRDefault="004D7343" w:rsidP="004D7343">
            <w:pPr>
              <w:jc w:val="center"/>
              <w:rPr>
                <w:b/>
                <w:bCs/>
              </w:rPr>
            </w:pPr>
            <w:r w:rsidRPr="004D7343">
              <w:rPr>
                <w:b/>
                <w:bCs/>
              </w:rPr>
              <w:t>200</w:t>
            </w:r>
          </w:p>
        </w:tc>
        <w:tc>
          <w:tcPr>
            <w:tcW w:w="850" w:type="dxa"/>
            <w:shd w:val="clear" w:color="000000" w:fill="FFFFFF"/>
            <w:vAlign w:val="bottom"/>
            <w:hideMark/>
          </w:tcPr>
          <w:p w:rsidR="004D7343" w:rsidRPr="004D7343" w:rsidRDefault="004D7343" w:rsidP="004D7343">
            <w:pPr>
              <w:jc w:val="center"/>
              <w:rPr>
                <w:b/>
                <w:bCs/>
              </w:rPr>
            </w:pPr>
            <w:r w:rsidRPr="004D7343">
              <w:rPr>
                <w:b/>
                <w:bCs/>
              </w:rPr>
              <w:t>0102</w:t>
            </w:r>
          </w:p>
        </w:tc>
        <w:tc>
          <w:tcPr>
            <w:tcW w:w="1418" w:type="dxa"/>
            <w:shd w:val="clear" w:color="000000" w:fill="FFFFFF"/>
            <w:noWrap/>
            <w:vAlign w:val="bottom"/>
            <w:hideMark/>
          </w:tcPr>
          <w:p w:rsidR="004D7343" w:rsidRPr="004D7343" w:rsidRDefault="004D7343" w:rsidP="004D7343">
            <w:pPr>
              <w:rPr>
                <w:b/>
                <w:bCs/>
              </w:rPr>
            </w:pPr>
            <w:r w:rsidRPr="004D7343">
              <w:rPr>
                <w:b/>
                <w:bCs/>
              </w:rPr>
              <w:t>92 000 00000</w:t>
            </w:r>
          </w:p>
        </w:tc>
        <w:tc>
          <w:tcPr>
            <w:tcW w:w="709" w:type="dxa"/>
            <w:shd w:val="clear" w:color="000000" w:fill="FFFFFF"/>
            <w:vAlign w:val="bottom"/>
            <w:hideMark/>
          </w:tcPr>
          <w:p w:rsidR="004D7343" w:rsidRPr="004D7343" w:rsidRDefault="004D7343" w:rsidP="004D7343">
            <w:pPr>
              <w:jc w:val="center"/>
              <w:rPr>
                <w:b/>
                <w:bCs/>
              </w:rPr>
            </w:pPr>
            <w:r w:rsidRPr="004D7343">
              <w:rPr>
                <w:b/>
                <w:bCs/>
              </w:rPr>
              <w:t> </w:t>
            </w:r>
          </w:p>
        </w:tc>
        <w:tc>
          <w:tcPr>
            <w:tcW w:w="1275" w:type="dxa"/>
            <w:shd w:val="clear" w:color="000000" w:fill="FFFFFF"/>
            <w:vAlign w:val="bottom"/>
            <w:hideMark/>
          </w:tcPr>
          <w:p w:rsidR="004D7343" w:rsidRPr="004D7343" w:rsidRDefault="004D7343" w:rsidP="004D7343">
            <w:pPr>
              <w:jc w:val="right"/>
              <w:rPr>
                <w:b/>
                <w:bCs/>
              </w:rPr>
            </w:pPr>
            <w:r w:rsidRPr="004D7343">
              <w:rPr>
                <w:b/>
                <w:bCs/>
              </w:rPr>
              <w:t>1836,4</w:t>
            </w:r>
          </w:p>
        </w:tc>
        <w:tc>
          <w:tcPr>
            <w:tcW w:w="1276" w:type="dxa"/>
            <w:shd w:val="clear" w:color="000000" w:fill="FFFFFF"/>
            <w:vAlign w:val="bottom"/>
            <w:hideMark/>
          </w:tcPr>
          <w:p w:rsidR="004D7343" w:rsidRPr="004D7343" w:rsidRDefault="004D7343" w:rsidP="004D7343">
            <w:pPr>
              <w:jc w:val="right"/>
              <w:rPr>
                <w:b/>
                <w:bCs/>
              </w:rPr>
            </w:pPr>
            <w:r w:rsidRPr="004D7343">
              <w:rPr>
                <w:b/>
                <w:bCs/>
              </w:rPr>
              <w:t>1782,4</w:t>
            </w:r>
          </w:p>
        </w:tc>
        <w:tc>
          <w:tcPr>
            <w:tcW w:w="1134" w:type="dxa"/>
            <w:shd w:val="clear" w:color="000000" w:fill="FFFFFF"/>
            <w:vAlign w:val="bottom"/>
            <w:hideMark/>
          </w:tcPr>
          <w:p w:rsidR="004D7343" w:rsidRPr="004D7343" w:rsidRDefault="004D7343" w:rsidP="004D7343">
            <w:pPr>
              <w:jc w:val="right"/>
              <w:rPr>
                <w:b/>
                <w:bCs/>
              </w:rPr>
            </w:pPr>
            <w:r w:rsidRPr="004D7343">
              <w:rPr>
                <w:b/>
                <w:bCs/>
              </w:rPr>
              <w:t>1782,4</w:t>
            </w:r>
          </w:p>
        </w:tc>
      </w:tr>
      <w:tr w:rsidR="004D7343" w:rsidRPr="00C00B12" w:rsidTr="00002767">
        <w:trPr>
          <w:trHeight w:val="765"/>
        </w:trPr>
        <w:tc>
          <w:tcPr>
            <w:tcW w:w="3129" w:type="dxa"/>
            <w:shd w:val="clear" w:color="000000" w:fill="FFFFFF"/>
            <w:vAlign w:val="bottom"/>
            <w:hideMark/>
          </w:tcPr>
          <w:p w:rsidR="004D7343" w:rsidRPr="004D7343" w:rsidRDefault="004D7343" w:rsidP="004D7343">
            <w:pPr>
              <w:rPr>
                <w:b/>
                <w:bCs/>
              </w:rPr>
            </w:pPr>
            <w:r w:rsidRPr="004D7343">
              <w:rPr>
                <w:b/>
                <w:bCs/>
              </w:rPr>
              <w:t>Функционирование вы</w:t>
            </w:r>
            <w:r w:rsidRPr="004D7343">
              <w:rPr>
                <w:b/>
                <w:bCs/>
              </w:rPr>
              <w:t>с</w:t>
            </w:r>
            <w:r w:rsidRPr="004D7343">
              <w:rPr>
                <w:b/>
                <w:bCs/>
              </w:rPr>
              <w:t>шего должностного лица местн</w:t>
            </w:r>
            <w:r w:rsidRPr="004D7343">
              <w:rPr>
                <w:b/>
                <w:bCs/>
              </w:rPr>
              <w:t>о</w:t>
            </w:r>
            <w:r w:rsidRPr="004D7343">
              <w:rPr>
                <w:b/>
                <w:bCs/>
              </w:rPr>
              <w:t>го самоуправления</w:t>
            </w:r>
          </w:p>
        </w:tc>
        <w:tc>
          <w:tcPr>
            <w:tcW w:w="567" w:type="dxa"/>
            <w:shd w:val="clear" w:color="000000" w:fill="FFFFFF"/>
            <w:vAlign w:val="bottom"/>
            <w:hideMark/>
          </w:tcPr>
          <w:p w:rsidR="004D7343" w:rsidRPr="004D7343" w:rsidRDefault="004D7343" w:rsidP="004D7343">
            <w:pPr>
              <w:jc w:val="center"/>
              <w:rPr>
                <w:b/>
                <w:bCs/>
              </w:rPr>
            </w:pPr>
            <w:r w:rsidRPr="004D7343">
              <w:rPr>
                <w:b/>
                <w:bCs/>
              </w:rPr>
              <w:t>200</w:t>
            </w:r>
          </w:p>
        </w:tc>
        <w:tc>
          <w:tcPr>
            <w:tcW w:w="850" w:type="dxa"/>
            <w:shd w:val="clear" w:color="000000" w:fill="FFFFFF"/>
            <w:vAlign w:val="bottom"/>
            <w:hideMark/>
          </w:tcPr>
          <w:p w:rsidR="004D7343" w:rsidRPr="004D7343" w:rsidRDefault="004D7343" w:rsidP="004D7343">
            <w:pPr>
              <w:jc w:val="center"/>
              <w:rPr>
                <w:b/>
                <w:bCs/>
              </w:rPr>
            </w:pPr>
            <w:r w:rsidRPr="004D7343">
              <w:rPr>
                <w:b/>
                <w:bCs/>
              </w:rPr>
              <w:t>0102</w:t>
            </w:r>
          </w:p>
        </w:tc>
        <w:tc>
          <w:tcPr>
            <w:tcW w:w="1418" w:type="dxa"/>
            <w:shd w:val="clear" w:color="000000" w:fill="FFFFFF"/>
            <w:noWrap/>
            <w:vAlign w:val="bottom"/>
            <w:hideMark/>
          </w:tcPr>
          <w:p w:rsidR="004D7343" w:rsidRPr="004D7343" w:rsidRDefault="004D7343" w:rsidP="004D7343">
            <w:pPr>
              <w:rPr>
                <w:b/>
                <w:bCs/>
              </w:rPr>
            </w:pPr>
            <w:r w:rsidRPr="004D7343">
              <w:rPr>
                <w:b/>
                <w:bCs/>
              </w:rPr>
              <w:t>92 100 00000</w:t>
            </w:r>
          </w:p>
        </w:tc>
        <w:tc>
          <w:tcPr>
            <w:tcW w:w="709" w:type="dxa"/>
            <w:shd w:val="clear" w:color="000000" w:fill="FFFFFF"/>
            <w:vAlign w:val="bottom"/>
            <w:hideMark/>
          </w:tcPr>
          <w:p w:rsidR="004D7343" w:rsidRPr="004D7343" w:rsidRDefault="004D7343" w:rsidP="004D7343">
            <w:pPr>
              <w:jc w:val="center"/>
              <w:rPr>
                <w:b/>
                <w:bCs/>
              </w:rPr>
            </w:pPr>
            <w:r w:rsidRPr="004D7343">
              <w:rPr>
                <w:b/>
                <w:bCs/>
              </w:rPr>
              <w:t> </w:t>
            </w:r>
          </w:p>
        </w:tc>
        <w:tc>
          <w:tcPr>
            <w:tcW w:w="1275" w:type="dxa"/>
            <w:shd w:val="clear" w:color="000000" w:fill="FFFFFF"/>
            <w:vAlign w:val="bottom"/>
            <w:hideMark/>
          </w:tcPr>
          <w:p w:rsidR="004D7343" w:rsidRPr="004D7343" w:rsidRDefault="004D7343" w:rsidP="004D7343">
            <w:pPr>
              <w:jc w:val="right"/>
              <w:rPr>
                <w:b/>
                <w:bCs/>
              </w:rPr>
            </w:pPr>
            <w:r w:rsidRPr="004D7343">
              <w:rPr>
                <w:b/>
                <w:bCs/>
              </w:rPr>
              <w:t>1836,4</w:t>
            </w:r>
          </w:p>
        </w:tc>
        <w:tc>
          <w:tcPr>
            <w:tcW w:w="1276" w:type="dxa"/>
            <w:shd w:val="clear" w:color="000000" w:fill="FFFFFF"/>
            <w:vAlign w:val="bottom"/>
            <w:hideMark/>
          </w:tcPr>
          <w:p w:rsidR="004D7343" w:rsidRPr="004D7343" w:rsidRDefault="004D7343" w:rsidP="004D7343">
            <w:pPr>
              <w:jc w:val="right"/>
              <w:rPr>
                <w:b/>
                <w:bCs/>
              </w:rPr>
            </w:pPr>
            <w:r w:rsidRPr="004D7343">
              <w:rPr>
                <w:b/>
                <w:bCs/>
              </w:rPr>
              <w:t>1782,4</w:t>
            </w:r>
          </w:p>
        </w:tc>
        <w:tc>
          <w:tcPr>
            <w:tcW w:w="1134" w:type="dxa"/>
            <w:shd w:val="clear" w:color="000000" w:fill="FFFFFF"/>
            <w:vAlign w:val="bottom"/>
            <w:hideMark/>
          </w:tcPr>
          <w:p w:rsidR="004D7343" w:rsidRPr="004D7343" w:rsidRDefault="004D7343" w:rsidP="004D7343">
            <w:pPr>
              <w:jc w:val="right"/>
              <w:rPr>
                <w:b/>
                <w:bCs/>
              </w:rPr>
            </w:pPr>
            <w:r w:rsidRPr="004D7343">
              <w:rPr>
                <w:b/>
                <w:bCs/>
              </w:rPr>
              <w:t>1782,4</w:t>
            </w:r>
          </w:p>
        </w:tc>
      </w:tr>
      <w:tr w:rsidR="004D7343" w:rsidRPr="00C00B12" w:rsidTr="00002767">
        <w:trPr>
          <w:trHeight w:val="1245"/>
        </w:trPr>
        <w:tc>
          <w:tcPr>
            <w:tcW w:w="3129" w:type="dxa"/>
            <w:shd w:val="clear" w:color="000000" w:fill="FFFFFF"/>
            <w:vAlign w:val="bottom"/>
            <w:hideMark/>
          </w:tcPr>
          <w:p w:rsidR="004D7343" w:rsidRPr="004D7343" w:rsidRDefault="004D7343" w:rsidP="004D7343">
            <w:pPr>
              <w:rPr>
                <w:b/>
                <w:bCs/>
              </w:rPr>
            </w:pPr>
            <w:r w:rsidRPr="004D7343">
              <w:rPr>
                <w:b/>
                <w:bCs/>
              </w:rPr>
              <w:t>Глава муниципального образ</w:t>
            </w:r>
            <w:r w:rsidRPr="004D7343">
              <w:rPr>
                <w:b/>
                <w:bCs/>
              </w:rPr>
              <w:t>о</w:t>
            </w:r>
            <w:r w:rsidRPr="004D7343">
              <w:rPr>
                <w:b/>
                <w:bCs/>
              </w:rPr>
              <w:t>вания в рамках непрограм</w:t>
            </w:r>
            <w:r w:rsidRPr="004D7343">
              <w:rPr>
                <w:b/>
                <w:bCs/>
              </w:rPr>
              <w:t>м</w:t>
            </w:r>
            <w:r w:rsidRPr="004D7343">
              <w:rPr>
                <w:b/>
                <w:bCs/>
              </w:rPr>
              <w:t>ных расходов высшего должн</w:t>
            </w:r>
            <w:r w:rsidRPr="004D7343">
              <w:rPr>
                <w:b/>
                <w:bCs/>
              </w:rPr>
              <w:t>о</w:t>
            </w:r>
            <w:r w:rsidRPr="004D7343">
              <w:rPr>
                <w:b/>
                <w:bCs/>
              </w:rPr>
              <w:t>стного лица местного сам</w:t>
            </w:r>
            <w:r w:rsidRPr="004D7343">
              <w:rPr>
                <w:b/>
                <w:bCs/>
              </w:rPr>
              <w:t>о</w:t>
            </w:r>
            <w:r w:rsidRPr="004D7343">
              <w:rPr>
                <w:b/>
                <w:bCs/>
              </w:rPr>
              <w:t>управления</w:t>
            </w:r>
          </w:p>
        </w:tc>
        <w:tc>
          <w:tcPr>
            <w:tcW w:w="567" w:type="dxa"/>
            <w:shd w:val="clear" w:color="000000" w:fill="FFFFFF"/>
            <w:vAlign w:val="bottom"/>
            <w:hideMark/>
          </w:tcPr>
          <w:p w:rsidR="004D7343" w:rsidRPr="004D7343" w:rsidRDefault="004D7343" w:rsidP="004D7343">
            <w:pPr>
              <w:jc w:val="center"/>
              <w:rPr>
                <w:b/>
                <w:bCs/>
              </w:rPr>
            </w:pPr>
            <w:r w:rsidRPr="004D7343">
              <w:rPr>
                <w:b/>
                <w:bCs/>
              </w:rPr>
              <w:t xml:space="preserve">200 </w:t>
            </w:r>
          </w:p>
        </w:tc>
        <w:tc>
          <w:tcPr>
            <w:tcW w:w="850" w:type="dxa"/>
            <w:shd w:val="clear" w:color="000000" w:fill="FFFFFF"/>
            <w:vAlign w:val="bottom"/>
            <w:hideMark/>
          </w:tcPr>
          <w:p w:rsidR="004D7343" w:rsidRPr="004D7343" w:rsidRDefault="004D7343" w:rsidP="004D7343">
            <w:pPr>
              <w:jc w:val="center"/>
              <w:rPr>
                <w:b/>
                <w:bCs/>
              </w:rPr>
            </w:pPr>
            <w:r w:rsidRPr="004D7343">
              <w:rPr>
                <w:b/>
                <w:bCs/>
              </w:rPr>
              <w:t>0102</w:t>
            </w:r>
          </w:p>
        </w:tc>
        <w:tc>
          <w:tcPr>
            <w:tcW w:w="1418" w:type="dxa"/>
            <w:shd w:val="clear" w:color="000000" w:fill="FFFFFF"/>
            <w:noWrap/>
            <w:vAlign w:val="bottom"/>
            <w:hideMark/>
          </w:tcPr>
          <w:p w:rsidR="004D7343" w:rsidRPr="004D7343" w:rsidRDefault="004D7343" w:rsidP="004D7343">
            <w:pPr>
              <w:rPr>
                <w:b/>
                <w:bCs/>
              </w:rPr>
            </w:pPr>
            <w:r w:rsidRPr="004D7343">
              <w:rPr>
                <w:b/>
                <w:bCs/>
              </w:rPr>
              <w:t>92 100 00220</w:t>
            </w:r>
          </w:p>
        </w:tc>
        <w:tc>
          <w:tcPr>
            <w:tcW w:w="709" w:type="dxa"/>
            <w:shd w:val="clear" w:color="000000" w:fill="FFFFFF"/>
            <w:vAlign w:val="bottom"/>
            <w:hideMark/>
          </w:tcPr>
          <w:p w:rsidR="004D7343" w:rsidRPr="004D7343" w:rsidRDefault="004D7343" w:rsidP="004D7343">
            <w:pPr>
              <w:jc w:val="center"/>
              <w:rPr>
                <w:b/>
                <w:bCs/>
              </w:rPr>
            </w:pPr>
            <w:r w:rsidRPr="004D7343">
              <w:rPr>
                <w:b/>
                <w:bCs/>
              </w:rPr>
              <w:t> </w:t>
            </w:r>
          </w:p>
        </w:tc>
        <w:tc>
          <w:tcPr>
            <w:tcW w:w="1275" w:type="dxa"/>
            <w:shd w:val="clear" w:color="000000" w:fill="FFFFFF"/>
            <w:vAlign w:val="bottom"/>
            <w:hideMark/>
          </w:tcPr>
          <w:p w:rsidR="004D7343" w:rsidRPr="004D7343" w:rsidRDefault="004D7343" w:rsidP="004D7343">
            <w:pPr>
              <w:jc w:val="right"/>
              <w:rPr>
                <w:b/>
                <w:bCs/>
              </w:rPr>
            </w:pPr>
            <w:r w:rsidRPr="004D7343">
              <w:rPr>
                <w:b/>
                <w:bCs/>
              </w:rPr>
              <w:t>1836,4</w:t>
            </w:r>
          </w:p>
        </w:tc>
        <w:tc>
          <w:tcPr>
            <w:tcW w:w="1276" w:type="dxa"/>
            <w:shd w:val="clear" w:color="000000" w:fill="FFFFFF"/>
            <w:vAlign w:val="bottom"/>
            <w:hideMark/>
          </w:tcPr>
          <w:p w:rsidR="004D7343" w:rsidRPr="004D7343" w:rsidRDefault="004D7343" w:rsidP="004D7343">
            <w:pPr>
              <w:jc w:val="right"/>
              <w:rPr>
                <w:b/>
                <w:bCs/>
              </w:rPr>
            </w:pPr>
            <w:r w:rsidRPr="004D7343">
              <w:rPr>
                <w:b/>
                <w:bCs/>
              </w:rPr>
              <w:t>1782,4</w:t>
            </w:r>
          </w:p>
        </w:tc>
        <w:tc>
          <w:tcPr>
            <w:tcW w:w="1134" w:type="dxa"/>
            <w:shd w:val="clear" w:color="000000" w:fill="FFFFFF"/>
            <w:vAlign w:val="bottom"/>
            <w:hideMark/>
          </w:tcPr>
          <w:p w:rsidR="004D7343" w:rsidRPr="004D7343" w:rsidRDefault="004D7343" w:rsidP="004D7343">
            <w:pPr>
              <w:jc w:val="right"/>
              <w:rPr>
                <w:b/>
                <w:bCs/>
              </w:rPr>
            </w:pPr>
            <w:r w:rsidRPr="004D7343">
              <w:rPr>
                <w:b/>
                <w:bCs/>
              </w:rPr>
              <w:t>1782,4</w:t>
            </w:r>
          </w:p>
        </w:tc>
      </w:tr>
      <w:tr w:rsidR="004D7343" w:rsidRPr="00C00B12" w:rsidTr="00002767">
        <w:trPr>
          <w:trHeight w:val="1545"/>
        </w:trPr>
        <w:tc>
          <w:tcPr>
            <w:tcW w:w="3129" w:type="dxa"/>
            <w:shd w:val="clear" w:color="auto" w:fill="auto"/>
            <w:vAlign w:val="bottom"/>
            <w:hideMark/>
          </w:tcPr>
          <w:p w:rsidR="004D7343" w:rsidRPr="004D7343" w:rsidRDefault="004D7343" w:rsidP="004D7343">
            <w:r w:rsidRPr="004D7343">
              <w:t>Расходы на выплаты персон</w:t>
            </w:r>
            <w:r w:rsidRPr="004D7343">
              <w:t>а</w:t>
            </w:r>
            <w:r w:rsidRPr="004D7343">
              <w:t>лу в целях обеспечения в</w:t>
            </w:r>
            <w:r w:rsidRPr="004D7343">
              <w:t>ы</w:t>
            </w:r>
            <w:r w:rsidRPr="004D7343">
              <w:t>полнения функций государственными (м</w:t>
            </w:r>
            <w:r w:rsidRPr="004D7343">
              <w:t>у</w:t>
            </w:r>
            <w:r w:rsidRPr="004D7343">
              <w:t>ниципальными)органами, казё</w:t>
            </w:r>
            <w:r w:rsidRPr="004D7343">
              <w:t>н</w:t>
            </w:r>
            <w:r w:rsidRPr="004D7343">
              <w:t>ными у</w:t>
            </w:r>
            <w:r w:rsidRPr="004D7343">
              <w:t>ч</w:t>
            </w:r>
            <w:r w:rsidRPr="004D7343">
              <w:t>реждениями, органами управления государственными вн</w:t>
            </w:r>
            <w:r w:rsidRPr="004D7343">
              <w:t>е</w:t>
            </w:r>
            <w:r w:rsidRPr="004D7343">
              <w:t>бюджетными фондами</w:t>
            </w:r>
          </w:p>
        </w:tc>
        <w:tc>
          <w:tcPr>
            <w:tcW w:w="567" w:type="dxa"/>
            <w:shd w:val="clear" w:color="000000" w:fill="FFFFFF"/>
            <w:vAlign w:val="bottom"/>
            <w:hideMark/>
          </w:tcPr>
          <w:p w:rsidR="004D7343" w:rsidRPr="004D7343" w:rsidRDefault="004D7343" w:rsidP="004D7343">
            <w:pPr>
              <w:jc w:val="center"/>
            </w:pPr>
            <w:r w:rsidRPr="004D7343">
              <w:t xml:space="preserve">200 </w:t>
            </w:r>
          </w:p>
        </w:tc>
        <w:tc>
          <w:tcPr>
            <w:tcW w:w="850" w:type="dxa"/>
            <w:shd w:val="clear" w:color="000000" w:fill="FFFFFF"/>
            <w:vAlign w:val="bottom"/>
            <w:hideMark/>
          </w:tcPr>
          <w:p w:rsidR="004D7343" w:rsidRPr="004D7343" w:rsidRDefault="004D7343" w:rsidP="004D7343">
            <w:pPr>
              <w:jc w:val="center"/>
            </w:pPr>
            <w:r w:rsidRPr="004D7343">
              <w:t>0102</w:t>
            </w:r>
          </w:p>
        </w:tc>
        <w:tc>
          <w:tcPr>
            <w:tcW w:w="1418" w:type="dxa"/>
            <w:shd w:val="clear" w:color="000000" w:fill="FFFFFF"/>
            <w:noWrap/>
            <w:vAlign w:val="bottom"/>
            <w:hideMark/>
          </w:tcPr>
          <w:p w:rsidR="004D7343" w:rsidRPr="004D7343" w:rsidRDefault="004D7343" w:rsidP="004D7343">
            <w:r w:rsidRPr="004D7343">
              <w:t>92 100 00220</w:t>
            </w:r>
          </w:p>
        </w:tc>
        <w:tc>
          <w:tcPr>
            <w:tcW w:w="709" w:type="dxa"/>
            <w:shd w:val="clear" w:color="000000" w:fill="FFFFFF"/>
            <w:vAlign w:val="bottom"/>
            <w:hideMark/>
          </w:tcPr>
          <w:p w:rsidR="004D7343" w:rsidRPr="004D7343" w:rsidRDefault="004D7343" w:rsidP="004D7343">
            <w:pPr>
              <w:jc w:val="center"/>
            </w:pPr>
            <w:r w:rsidRPr="004D7343">
              <w:t>100</w:t>
            </w:r>
          </w:p>
        </w:tc>
        <w:tc>
          <w:tcPr>
            <w:tcW w:w="1275" w:type="dxa"/>
            <w:shd w:val="clear" w:color="000000" w:fill="FFFFFF"/>
            <w:vAlign w:val="bottom"/>
            <w:hideMark/>
          </w:tcPr>
          <w:p w:rsidR="004D7343" w:rsidRPr="004D7343" w:rsidRDefault="004D7343" w:rsidP="004D7343">
            <w:pPr>
              <w:jc w:val="right"/>
            </w:pPr>
            <w:r w:rsidRPr="004D7343">
              <w:t>1836,4</w:t>
            </w:r>
          </w:p>
        </w:tc>
        <w:tc>
          <w:tcPr>
            <w:tcW w:w="1276" w:type="dxa"/>
            <w:shd w:val="clear" w:color="000000" w:fill="FFFFFF"/>
            <w:vAlign w:val="bottom"/>
            <w:hideMark/>
          </w:tcPr>
          <w:p w:rsidR="004D7343" w:rsidRPr="004D7343" w:rsidRDefault="004D7343" w:rsidP="004D7343">
            <w:pPr>
              <w:jc w:val="right"/>
            </w:pPr>
            <w:r w:rsidRPr="004D7343">
              <w:t>1782,4</w:t>
            </w:r>
          </w:p>
        </w:tc>
        <w:tc>
          <w:tcPr>
            <w:tcW w:w="1134" w:type="dxa"/>
            <w:shd w:val="clear" w:color="000000" w:fill="FFFFFF"/>
            <w:vAlign w:val="bottom"/>
            <w:hideMark/>
          </w:tcPr>
          <w:p w:rsidR="004D7343" w:rsidRPr="004D7343" w:rsidRDefault="004D7343" w:rsidP="004D7343">
            <w:pPr>
              <w:jc w:val="right"/>
            </w:pPr>
            <w:r w:rsidRPr="004D7343">
              <w:t>1782,4</w:t>
            </w:r>
          </w:p>
        </w:tc>
      </w:tr>
      <w:tr w:rsidR="004D7343" w:rsidRPr="00C00B12" w:rsidTr="00002767">
        <w:trPr>
          <w:trHeight w:val="810"/>
        </w:trPr>
        <w:tc>
          <w:tcPr>
            <w:tcW w:w="3129" w:type="dxa"/>
            <w:shd w:val="clear" w:color="auto" w:fill="auto"/>
            <w:vAlign w:val="bottom"/>
            <w:hideMark/>
          </w:tcPr>
          <w:p w:rsidR="004D7343" w:rsidRPr="004D7343" w:rsidRDefault="004D7343" w:rsidP="004D7343">
            <w:r w:rsidRPr="004D7343">
              <w:t>Расходы на выплаты персон</w:t>
            </w:r>
            <w:r w:rsidRPr="004D7343">
              <w:t>а</w:t>
            </w:r>
            <w:r w:rsidRPr="004D7343">
              <w:t>лу государственных (муниципал</w:t>
            </w:r>
            <w:r w:rsidRPr="004D7343">
              <w:t>ь</w:t>
            </w:r>
            <w:r w:rsidRPr="004D7343">
              <w:t>ных) органов</w:t>
            </w:r>
          </w:p>
        </w:tc>
        <w:tc>
          <w:tcPr>
            <w:tcW w:w="567" w:type="dxa"/>
            <w:shd w:val="clear" w:color="000000" w:fill="FFFFFF"/>
            <w:vAlign w:val="bottom"/>
            <w:hideMark/>
          </w:tcPr>
          <w:p w:rsidR="004D7343" w:rsidRPr="004D7343" w:rsidRDefault="004D7343" w:rsidP="004D7343">
            <w:pPr>
              <w:jc w:val="center"/>
            </w:pPr>
            <w:r w:rsidRPr="004D7343">
              <w:t xml:space="preserve">200 </w:t>
            </w:r>
          </w:p>
        </w:tc>
        <w:tc>
          <w:tcPr>
            <w:tcW w:w="850" w:type="dxa"/>
            <w:shd w:val="clear" w:color="000000" w:fill="FFFFFF"/>
            <w:vAlign w:val="bottom"/>
            <w:hideMark/>
          </w:tcPr>
          <w:p w:rsidR="004D7343" w:rsidRPr="004D7343" w:rsidRDefault="004D7343" w:rsidP="004D7343">
            <w:pPr>
              <w:jc w:val="center"/>
            </w:pPr>
            <w:r w:rsidRPr="004D7343">
              <w:t>0102</w:t>
            </w:r>
          </w:p>
        </w:tc>
        <w:tc>
          <w:tcPr>
            <w:tcW w:w="1418" w:type="dxa"/>
            <w:shd w:val="clear" w:color="000000" w:fill="FFFFFF"/>
            <w:noWrap/>
            <w:vAlign w:val="bottom"/>
            <w:hideMark/>
          </w:tcPr>
          <w:p w:rsidR="004D7343" w:rsidRPr="004D7343" w:rsidRDefault="004D7343" w:rsidP="004D7343">
            <w:r w:rsidRPr="004D7343">
              <w:t>92 100 00220</w:t>
            </w:r>
          </w:p>
        </w:tc>
        <w:tc>
          <w:tcPr>
            <w:tcW w:w="709" w:type="dxa"/>
            <w:shd w:val="clear" w:color="000000" w:fill="FFFFFF"/>
            <w:vAlign w:val="bottom"/>
            <w:hideMark/>
          </w:tcPr>
          <w:p w:rsidR="004D7343" w:rsidRPr="004D7343" w:rsidRDefault="004D7343" w:rsidP="004D7343">
            <w:pPr>
              <w:jc w:val="center"/>
            </w:pPr>
            <w:r w:rsidRPr="004D7343">
              <w:t>120</w:t>
            </w:r>
          </w:p>
        </w:tc>
        <w:tc>
          <w:tcPr>
            <w:tcW w:w="1275" w:type="dxa"/>
            <w:shd w:val="clear" w:color="000000" w:fill="FFFFFF"/>
            <w:vAlign w:val="bottom"/>
            <w:hideMark/>
          </w:tcPr>
          <w:p w:rsidR="004D7343" w:rsidRPr="004D7343" w:rsidRDefault="004D7343" w:rsidP="004D7343">
            <w:pPr>
              <w:jc w:val="right"/>
            </w:pPr>
            <w:r w:rsidRPr="004D7343">
              <w:t>1836,4</w:t>
            </w:r>
          </w:p>
        </w:tc>
        <w:tc>
          <w:tcPr>
            <w:tcW w:w="1276" w:type="dxa"/>
            <w:shd w:val="clear" w:color="000000" w:fill="FFFFFF"/>
            <w:vAlign w:val="bottom"/>
            <w:hideMark/>
          </w:tcPr>
          <w:p w:rsidR="004D7343" w:rsidRPr="004D7343" w:rsidRDefault="004D7343" w:rsidP="004D7343">
            <w:pPr>
              <w:jc w:val="right"/>
            </w:pPr>
            <w:r w:rsidRPr="004D7343">
              <w:t>1782,4</w:t>
            </w:r>
          </w:p>
        </w:tc>
        <w:tc>
          <w:tcPr>
            <w:tcW w:w="1134" w:type="dxa"/>
            <w:shd w:val="clear" w:color="000000" w:fill="FFFFFF"/>
            <w:vAlign w:val="bottom"/>
            <w:hideMark/>
          </w:tcPr>
          <w:p w:rsidR="004D7343" w:rsidRPr="004D7343" w:rsidRDefault="004D7343" w:rsidP="004D7343">
            <w:pPr>
              <w:jc w:val="right"/>
            </w:pPr>
            <w:r w:rsidRPr="004D7343">
              <w:t>1782,4</w:t>
            </w:r>
          </w:p>
        </w:tc>
      </w:tr>
      <w:tr w:rsidR="004D7343" w:rsidRPr="00C00B12" w:rsidTr="00002767">
        <w:trPr>
          <w:trHeight w:val="1806"/>
        </w:trPr>
        <w:tc>
          <w:tcPr>
            <w:tcW w:w="3129" w:type="dxa"/>
            <w:shd w:val="clear" w:color="000000" w:fill="FFFF99"/>
            <w:vAlign w:val="bottom"/>
            <w:hideMark/>
          </w:tcPr>
          <w:p w:rsidR="004D7343" w:rsidRPr="004D7343" w:rsidRDefault="004D7343" w:rsidP="004D7343">
            <w:pPr>
              <w:rPr>
                <w:b/>
                <w:bCs/>
              </w:rPr>
            </w:pPr>
            <w:r w:rsidRPr="004D7343">
              <w:rPr>
                <w:b/>
                <w:bCs/>
              </w:rPr>
              <w:t>Функционирование Прав</w:t>
            </w:r>
            <w:r w:rsidRPr="004D7343">
              <w:rPr>
                <w:b/>
                <w:bCs/>
              </w:rPr>
              <w:t>и</w:t>
            </w:r>
            <w:r w:rsidRPr="004D7343">
              <w:rPr>
                <w:b/>
                <w:bCs/>
              </w:rPr>
              <w:t>тельства Российской Федер</w:t>
            </w:r>
            <w:r w:rsidRPr="004D7343">
              <w:rPr>
                <w:b/>
                <w:bCs/>
              </w:rPr>
              <w:t>а</w:t>
            </w:r>
            <w:r w:rsidRPr="004D7343">
              <w:rPr>
                <w:b/>
                <w:bCs/>
              </w:rPr>
              <w:t>ции, высших исполн</w:t>
            </w:r>
            <w:r w:rsidRPr="004D7343">
              <w:rPr>
                <w:b/>
                <w:bCs/>
              </w:rPr>
              <w:t>и</w:t>
            </w:r>
            <w:r w:rsidRPr="004D7343">
              <w:rPr>
                <w:b/>
                <w:bCs/>
              </w:rPr>
              <w:t>тельных органов государственной вл</w:t>
            </w:r>
            <w:r w:rsidRPr="004D7343">
              <w:rPr>
                <w:b/>
                <w:bCs/>
              </w:rPr>
              <w:t>а</w:t>
            </w:r>
            <w:r w:rsidRPr="004D7343">
              <w:rPr>
                <w:b/>
                <w:bCs/>
              </w:rPr>
              <w:t>сти субъектов Российской Ф</w:t>
            </w:r>
            <w:r w:rsidRPr="004D7343">
              <w:rPr>
                <w:b/>
                <w:bCs/>
              </w:rPr>
              <w:t>е</w:t>
            </w:r>
            <w:r w:rsidRPr="004D7343">
              <w:rPr>
                <w:b/>
                <w:bCs/>
              </w:rPr>
              <w:t>дерации, местных администр</w:t>
            </w:r>
            <w:r w:rsidRPr="004D7343">
              <w:rPr>
                <w:b/>
                <w:bCs/>
              </w:rPr>
              <w:t>а</w:t>
            </w:r>
            <w:r w:rsidRPr="004D7343">
              <w:rPr>
                <w:b/>
                <w:bCs/>
              </w:rPr>
              <w:t>ций</w:t>
            </w:r>
          </w:p>
        </w:tc>
        <w:tc>
          <w:tcPr>
            <w:tcW w:w="567" w:type="dxa"/>
            <w:shd w:val="clear" w:color="000000" w:fill="FFFF99"/>
            <w:vAlign w:val="bottom"/>
            <w:hideMark/>
          </w:tcPr>
          <w:p w:rsidR="004D7343" w:rsidRPr="004D7343" w:rsidRDefault="004D7343" w:rsidP="004D7343">
            <w:pPr>
              <w:jc w:val="center"/>
              <w:rPr>
                <w:b/>
                <w:bCs/>
              </w:rPr>
            </w:pPr>
            <w:r w:rsidRPr="004D7343">
              <w:rPr>
                <w:b/>
                <w:bCs/>
              </w:rPr>
              <w:t>200</w:t>
            </w:r>
          </w:p>
        </w:tc>
        <w:tc>
          <w:tcPr>
            <w:tcW w:w="850" w:type="dxa"/>
            <w:shd w:val="clear" w:color="000000" w:fill="FFFF99"/>
            <w:noWrap/>
            <w:vAlign w:val="bottom"/>
            <w:hideMark/>
          </w:tcPr>
          <w:p w:rsidR="004D7343" w:rsidRPr="004D7343" w:rsidRDefault="004D7343" w:rsidP="004D7343">
            <w:pPr>
              <w:jc w:val="center"/>
              <w:rPr>
                <w:b/>
                <w:bCs/>
              </w:rPr>
            </w:pPr>
            <w:r w:rsidRPr="004D7343">
              <w:rPr>
                <w:b/>
                <w:bCs/>
              </w:rPr>
              <w:t>0104</w:t>
            </w:r>
          </w:p>
        </w:tc>
        <w:tc>
          <w:tcPr>
            <w:tcW w:w="1418" w:type="dxa"/>
            <w:shd w:val="clear" w:color="000000" w:fill="FFFF99"/>
            <w:noWrap/>
            <w:vAlign w:val="bottom"/>
            <w:hideMark/>
          </w:tcPr>
          <w:p w:rsidR="004D7343" w:rsidRPr="004D7343" w:rsidRDefault="004D7343" w:rsidP="004D7343">
            <w:pPr>
              <w:rPr>
                <w:b/>
                <w:bCs/>
                <w:i/>
                <w:iCs/>
              </w:rPr>
            </w:pPr>
            <w:r w:rsidRPr="004D7343">
              <w:rPr>
                <w:b/>
                <w:bCs/>
                <w:i/>
                <w:iCs/>
              </w:rPr>
              <w:t> </w:t>
            </w:r>
          </w:p>
        </w:tc>
        <w:tc>
          <w:tcPr>
            <w:tcW w:w="709" w:type="dxa"/>
            <w:shd w:val="clear" w:color="000000" w:fill="FFFF99"/>
            <w:noWrap/>
            <w:vAlign w:val="bottom"/>
            <w:hideMark/>
          </w:tcPr>
          <w:p w:rsidR="004D7343" w:rsidRPr="004D7343" w:rsidRDefault="004D7343" w:rsidP="004D7343">
            <w:pPr>
              <w:rPr>
                <w:b/>
                <w:bCs/>
                <w:i/>
                <w:iCs/>
              </w:rPr>
            </w:pPr>
            <w:r w:rsidRPr="004D7343">
              <w:rPr>
                <w:b/>
                <w:bCs/>
                <w:i/>
                <w:iCs/>
              </w:rPr>
              <w:t> </w:t>
            </w:r>
          </w:p>
        </w:tc>
        <w:tc>
          <w:tcPr>
            <w:tcW w:w="1275" w:type="dxa"/>
            <w:shd w:val="clear" w:color="000000" w:fill="FFFF99"/>
            <w:noWrap/>
            <w:vAlign w:val="bottom"/>
            <w:hideMark/>
          </w:tcPr>
          <w:p w:rsidR="004D7343" w:rsidRPr="004D7343" w:rsidRDefault="004D7343" w:rsidP="004D7343">
            <w:pPr>
              <w:jc w:val="right"/>
              <w:rPr>
                <w:b/>
                <w:bCs/>
                <w:i/>
                <w:iCs/>
              </w:rPr>
            </w:pPr>
            <w:r w:rsidRPr="004D7343">
              <w:rPr>
                <w:b/>
                <w:bCs/>
                <w:i/>
                <w:iCs/>
              </w:rPr>
              <w:t>31704,2</w:t>
            </w:r>
          </w:p>
        </w:tc>
        <w:tc>
          <w:tcPr>
            <w:tcW w:w="1276" w:type="dxa"/>
            <w:shd w:val="clear" w:color="000000" w:fill="FFFF99"/>
            <w:noWrap/>
            <w:vAlign w:val="bottom"/>
            <w:hideMark/>
          </w:tcPr>
          <w:p w:rsidR="004D7343" w:rsidRPr="004D7343" w:rsidRDefault="004D7343" w:rsidP="004D7343">
            <w:pPr>
              <w:jc w:val="right"/>
              <w:rPr>
                <w:b/>
                <w:bCs/>
                <w:i/>
                <w:iCs/>
              </w:rPr>
            </w:pPr>
            <w:r w:rsidRPr="004D7343">
              <w:rPr>
                <w:b/>
                <w:bCs/>
                <w:i/>
                <w:iCs/>
              </w:rPr>
              <w:t>30718,4</w:t>
            </w:r>
          </w:p>
        </w:tc>
        <w:tc>
          <w:tcPr>
            <w:tcW w:w="1134" w:type="dxa"/>
            <w:shd w:val="clear" w:color="000000" w:fill="FFFF99"/>
            <w:noWrap/>
            <w:vAlign w:val="bottom"/>
            <w:hideMark/>
          </w:tcPr>
          <w:p w:rsidR="004D7343" w:rsidRPr="004D7343" w:rsidRDefault="004D7343" w:rsidP="004D7343">
            <w:pPr>
              <w:jc w:val="right"/>
              <w:rPr>
                <w:b/>
                <w:bCs/>
                <w:i/>
                <w:iCs/>
              </w:rPr>
            </w:pPr>
            <w:r w:rsidRPr="004D7343">
              <w:rPr>
                <w:b/>
                <w:bCs/>
                <w:i/>
                <w:iCs/>
              </w:rPr>
              <w:t>30718,4</w:t>
            </w:r>
          </w:p>
        </w:tc>
      </w:tr>
      <w:tr w:rsidR="004D7343" w:rsidRPr="00C00B12" w:rsidTr="00002767">
        <w:trPr>
          <w:trHeight w:val="968"/>
        </w:trPr>
        <w:tc>
          <w:tcPr>
            <w:tcW w:w="3129" w:type="dxa"/>
            <w:shd w:val="clear" w:color="000000" w:fill="E7E6E6"/>
            <w:vAlign w:val="bottom"/>
            <w:hideMark/>
          </w:tcPr>
          <w:p w:rsidR="004D7343" w:rsidRPr="004D7343" w:rsidRDefault="004D7343" w:rsidP="004D7343">
            <w:pPr>
              <w:rPr>
                <w:b/>
                <w:bCs/>
              </w:rPr>
            </w:pPr>
            <w:r w:rsidRPr="004D7343">
              <w:rPr>
                <w:b/>
                <w:bCs/>
              </w:rPr>
              <w:t>Непрограммные расходы и</w:t>
            </w:r>
            <w:r w:rsidRPr="004D7343">
              <w:rPr>
                <w:b/>
                <w:bCs/>
              </w:rPr>
              <w:t>с</w:t>
            </w:r>
            <w:r w:rsidRPr="004D7343">
              <w:rPr>
                <w:b/>
                <w:bCs/>
              </w:rPr>
              <w:t>полнительных органов местн</w:t>
            </w:r>
            <w:r w:rsidRPr="004D7343">
              <w:rPr>
                <w:b/>
                <w:bCs/>
              </w:rPr>
              <w:t>о</w:t>
            </w:r>
            <w:r w:rsidRPr="004D7343">
              <w:rPr>
                <w:b/>
                <w:bCs/>
              </w:rPr>
              <w:t>го самоуправления</w:t>
            </w:r>
          </w:p>
        </w:tc>
        <w:tc>
          <w:tcPr>
            <w:tcW w:w="567" w:type="dxa"/>
            <w:shd w:val="clear" w:color="000000" w:fill="E7E6E6"/>
            <w:vAlign w:val="bottom"/>
            <w:hideMark/>
          </w:tcPr>
          <w:p w:rsidR="004D7343" w:rsidRPr="004D7343" w:rsidRDefault="004D7343" w:rsidP="004D7343">
            <w:pPr>
              <w:jc w:val="center"/>
              <w:rPr>
                <w:b/>
                <w:bCs/>
              </w:rPr>
            </w:pPr>
            <w:r w:rsidRPr="004D7343">
              <w:rPr>
                <w:b/>
                <w:bCs/>
              </w:rPr>
              <w:t>200</w:t>
            </w:r>
          </w:p>
        </w:tc>
        <w:tc>
          <w:tcPr>
            <w:tcW w:w="850" w:type="dxa"/>
            <w:shd w:val="clear" w:color="000000" w:fill="E7E6E6"/>
            <w:noWrap/>
            <w:vAlign w:val="bottom"/>
            <w:hideMark/>
          </w:tcPr>
          <w:p w:rsidR="004D7343" w:rsidRPr="004D7343" w:rsidRDefault="004D7343" w:rsidP="004D7343">
            <w:pPr>
              <w:jc w:val="center"/>
              <w:rPr>
                <w:b/>
                <w:bCs/>
              </w:rPr>
            </w:pPr>
            <w:r w:rsidRPr="004D7343">
              <w:rPr>
                <w:b/>
                <w:bCs/>
              </w:rPr>
              <w:t>0104</w:t>
            </w:r>
          </w:p>
        </w:tc>
        <w:tc>
          <w:tcPr>
            <w:tcW w:w="1418" w:type="dxa"/>
            <w:shd w:val="clear" w:color="000000" w:fill="E7E6E6"/>
            <w:noWrap/>
            <w:vAlign w:val="bottom"/>
            <w:hideMark/>
          </w:tcPr>
          <w:p w:rsidR="004D7343" w:rsidRPr="004D7343" w:rsidRDefault="004D7343" w:rsidP="004D7343">
            <w:pPr>
              <w:rPr>
                <w:b/>
                <w:bCs/>
              </w:rPr>
            </w:pPr>
            <w:r w:rsidRPr="004D7343">
              <w:rPr>
                <w:b/>
                <w:bCs/>
              </w:rPr>
              <w:t>91 000 00000</w:t>
            </w:r>
          </w:p>
        </w:tc>
        <w:tc>
          <w:tcPr>
            <w:tcW w:w="709" w:type="dxa"/>
            <w:shd w:val="clear" w:color="000000" w:fill="E7E6E6"/>
            <w:noWrap/>
            <w:vAlign w:val="bottom"/>
            <w:hideMark/>
          </w:tcPr>
          <w:p w:rsidR="004D7343" w:rsidRPr="004D7343" w:rsidRDefault="004D7343" w:rsidP="004D7343">
            <w:pPr>
              <w:rPr>
                <w:b/>
                <w:bCs/>
                <w:i/>
                <w:iCs/>
              </w:rPr>
            </w:pPr>
            <w:r w:rsidRPr="004D7343">
              <w:rPr>
                <w:b/>
                <w:bCs/>
                <w:i/>
                <w:iCs/>
              </w:rPr>
              <w:t> </w:t>
            </w:r>
          </w:p>
        </w:tc>
        <w:tc>
          <w:tcPr>
            <w:tcW w:w="1275" w:type="dxa"/>
            <w:shd w:val="clear" w:color="000000" w:fill="E7E6E6"/>
            <w:noWrap/>
            <w:vAlign w:val="bottom"/>
            <w:hideMark/>
          </w:tcPr>
          <w:p w:rsidR="004D7343" w:rsidRPr="004D7343" w:rsidRDefault="004D7343" w:rsidP="004D7343">
            <w:pPr>
              <w:jc w:val="right"/>
              <w:rPr>
                <w:b/>
                <w:bCs/>
                <w:i/>
                <w:iCs/>
              </w:rPr>
            </w:pPr>
            <w:r w:rsidRPr="004D7343">
              <w:rPr>
                <w:b/>
                <w:bCs/>
                <w:i/>
                <w:iCs/>
              </w:rPr>
              <w:t>31704,2</w:t>
            </w:r>
          </w:p>
        </w:tc>
        <w:tc>
          <w:tcPr>
            <w:tcW w:w="1276" w:type="dxa"/>
            <w:shd w:val="clear" w:color="000000" w:fill="E7E6E6"/>
            <w:noWrap/>
            <w:vAlign w:val="bottom"/>
            <w:hideMark/>
          </w:tcPr>
          <w:p w:rsidR="004D7343" w:rsidRPr="004D7343" w:rsidRDefault="004D7343" w:rsidP="004D7343">
            <w:pPr>
              <w:jc w:val="right"/>
              <w:rPr>
                <w:b/>
                <w:bCs/>
                <w:i/>
                <w:iCs/>
              </w:rPr>
            </w:pPr>
            <w:r w:rsidRPr="004D7343">
              <w:rPr>
                <w:b/>
                <w:bCs/>
                <w:i/>
                <w:iCs/>
              </w:rPr>
              <w:t>30718,4</w:t>
            </w:r>
          </w:p>
        </w:tc>
        <w:tc>
          <w:tcPr>
            <w:tcW w:w="1134" w:type="dxa"/>
            <w:shd w:val="clear" w:color="000000" w:fill="E7E6E6"/>
            <w:noWrap/>
            <w:vAlign w:val="bottom"/>
            <w:hideMark/>
          </w:tcPr>
          <w:p w:rsidR="004D7343" w:rsidRPr="004D7343" w:rsidRDefault="004D7343" w:rsidP="004D7343">
            <w:pPr>
              <w:jc w:val="right"/>
              <w:rPr>
                <w:b/>
                <w:bCs/>
                <w:i/>
                <w:iCs/>
              </w:rPr>
            </w:pPr>
            <w:r w:rsidRPr="004D7343">
              <w:rPr>
                <w:b/>
                <w:bCs/>
                <w:i/>
                <w:iCs/>
              </w:rPr>
              <w:t>30718,4</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Функционирование Администр</w:t>
            </w:r>
            <w:r w:rsidRPr="004D7343">
              <w:t>а</w:t>
            </w:r>
            <w:r w:rsidRPr="004D7343">
              <w:t>ции села Байкит</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31704,2</w:t>
            </w:r>
          </w:p>
        </w:tc>
        <w:tc>
          <w:tcPr>
            <w:tcW w:w="1276" w:type="dxa"/>
            <w:shd w:val="clear" w:color="auto" w:fill="auto"/>
            <w:noWrap/>
            <w:vAlign w:val="bottom"/>
            <w:hideMark/>
          </w:tcPr>
          <w:p w:rsidR="004D7343" w:rsidRPr="004D7343" w:rsidRDefault="004D7343" w:rsidP="004D7343">
            <w:pPr>
              <w:jc w:val="right"/>
            </w:pPr>
            <w:r w:rsidRPr="004D7343">
              <w:t>30718,4</w:t>
            </w:r>
          </w:p>
        </w:tc>
        <w:tc>
          <w:tcPr>
            <w:tcW w:w="1134" w:type="dxa"/>
            <w:shd w:val="clear" w:color="auto" w:fill="auto"/>
            <w:noWrap/>
            <w:vAlign w:val="bottom"/>
            <w:hideMark/>
          </w:tcPr>
          <w:p w:rsidR="004D7343" w:rsidRPr="004D7343" w:rsidRDefault="004D7343" w:rsidP="004D7343">
            <w:pPr>
              <w:jc w:val="right"/>
            </w:pPr>
            <w:r w:rsidRPr="004D7343">
              <w:t>30718,4</w:t>
            </w:r>
          </w:p>
        </w:tc>
      </w:tr>
      <w:tr w:rsidR="00C00B12" w:rsidRPr="00C00B12" w:rsidTr="00002767">
        <w:trPr>
          <w:trHeight w:val="1152"/>
        </w:trPr>
        <w:tc>
          <w:tcPr>
            <w:tcW w:w="3129" w:type="dxa"/>
            <w:shd w:val="clear" w:color="auto" w:fill="auto"/>
            <w:vAlign w:val="bottom"/>
            <w:hideMark/>
          </w:tcPr>
          <w:p w:rsidR="004D7343" w:rsidRPr="004D7343" w:rsidRDefault="004D7343" w:rsidP="004D7343">
            <w:r w:rsidRPr="004D7343">
              <w:t>Руководство и управление в сф</w:t>
            </w:r>
            <w:r w:rsidRPr="004D7343">
              <w:t>е</w:t>
            </w:r>
            <w:r w:rsidRPr="004D7343">
              <w:t>ре установленных функций орг</w:t>
            </w:r>
            <w:r w:rsidRPr="004D7343">
              <w:t>а</w:t>
            </w:r>
            <w:r w:rsidRPr="004D7343">
              <w:t>нов местного сам</w:t>
            </w:r>
            <w:r w:rsidRPr="004D7343">
              <w:t>о</w:t>
            </w:r>
            <w:r w:rsidRPr="004D7343">
              <w:t>управления в рамках непр</w:t>
            </w:r>
            <w:r w:rsidRPr="004D7343">
              <w:t>о</w:t>
            </w:r>
            <w:r w:rsidRPr="004D7343">
              <w:t>граммных расходов Админ</w:t>
            </w:r>
            <w:r w:rsidRPr="004D7343">
              <w:t>и</w:t>
            </w:r>
            <w:r w:rsidRPr="004D7343">
              <w:t>страции села Байкит</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31594,2</w:t>
            </w:r>
          </w:p>
        </w:tc>
        <w:tc>
          <w:tcPr>
            <w:tcW w:w="1276" w:type="dxa"/>
            <w:shd w:val="clear" w:color="auto" w:fill="auto"/>
            <w:noWrap/>
            <w:vAlign w:val="bottom"/>
            <w:hideMark/>
          </w:tcPr>
          <w:p w:rsidR="004D7343" w:rsidRPr="004D7343" w:rsidRDefault="004D7343" w:rsidP="004D7343">
            <w:pPr>
              <w:jc w:val="right"/>
            </w:pPr>
            <w:r w:rsidRPr="004D7343">
              <w:t>30608,4</w:t>
            </w:r>
          </w:p>
        </w:tc>
        <w:tc>
          <w:tcPr>
            <w:tcW w:w="1134" w:type="dxa"/>
            <w:shd w:val="clear" w:color="auto" w:fill="auto"/>
            <w:noWrap/>
            <w:vAlign w:val="bottom"/>
            <w:hideMark/>
          </w:tcPr>
          <w:p w:rsidR="004D7343" w:rsidRPr="004D7343" w:rsidRDefault="004D7343" w:rsidP="004D7343">
            <w:pPr>
              <w:jc w:val="right"/>
            </w:pPr>
            <w:r w:rsidRPr="004D7343">
              <w:t>30608,4</w:t>
            </w:r>
          </w:p>
        </w:tc>
      </w:tr>
      <w:tr w:rsidR="00C00B12" w:rsidRPr="00C00B12" w:rsidTr="00002767">
        <w:trPr>
          <w:trHeight w:val="1608"/>
        </w:trPr>
        <w:tc>
          <w:tcPr>
            <w:tcW w:w="3129" w:type="dxa"/>
            <w:shd w:val="clear" w:color="auto" w:fill="auto"/>
            <w:vAlign w:val="bottom"/>
            <w:hideMark/>
          </w:tcPr>
          <w:p w:rsidR="004D7343" w:rsidRPr="004D7343" w:rsidRDefault="004D7343" w:rsidP="004D7343">
            <w:r w:rsidRPr="004D7343">
              <w:t>Расходы на выплаты персон</w:t>
            </w:r>
            <w:r w:rsidRPr="004D7343">
              <w:t>а</w:t>
            </w:r>
            <w:r w:rsidRPr="004D7343">
              <w:t>лу в целях обеспечения в</w:t>
            </w:r>
            <w:r w:rsidRPr="004D7343">
              <w:t>ы</w:t>
            </w:r>
            <w:r w:rsidRPr="004D7343">
              <w:t>полнения функций государственными (м</w:t>
            </w:r>
            <w:r w:rsidRPr="004D7343">
              <w:t>у</w:t>
            </w:r>
            <w:r w:rsidRPr="004D7343">
              <w:t>ниципальными)органами, казё</w:t>
            </w:r>
            <w:r w:rsidRPr="004D7343">
              <w:t>н</w:t>
            </w:r>
            <w:r w:rsidRPr="004D7343">
              <w:t>ными у</w:t>
            </w:r>
            <w:r w:rsidRPr="004D7343">
              <w:t>ч</w:t>
            </w:r>
            <w:r w:rsidRPr="004D7343">
              <w:t>реждениями, органами управления государственными вн</w:t>
            </w:r>
            <w:r w:rsidRPr="004D7343">
              <w:t>е</w:t>
            </w:r>
            <w:r w:rsidRPr="004D7343">
              <w:t>бюджетными фондами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100</w:t>
            </w:r>
          </w:p>
        </w:tc>
        <w:tc>
          <w:tcPr>
            <w:tcW w:w="1275" w:type="dxa"/>
            <w:shd w:val="clear" w:color="auto" w:fill="auto"/>
            <w:noWrap/>
            <w:vAlign w:val="bottom"/>
            <w:hideMark/>
          </w:tcPr>
          <w:p w:rsidR="004D7343" w:rsidRPr="004D7343" w:rsidRDefault="004D7343" w:rsidP="004D7343">
            <w:pPr>
              <w:jc w:val="right"/>
            </w:pPr>
            <w:r w:rsidRPr="004D7343">
              <w:t>21041,2</w:t>
            </w:r>
          </w:p>
        </w:tc>
        <w:tc>
          <w:tcPr>
            <w:tcW w:w="1276" w:type="dxa"/>
            <w:shd w:val="clear" w:color="auto" w:fill="auto"/>
            <w:noWrap/>
            <w:vAlign w:val="bottom"/>
            <w:hideMark/>
          </w:tcPr>
          <w:p w:rsidR="004D7343" w:rsidRPr="004D7343" w:rsidRDefault="004D7343" w:rsidP="004D7343">
            <w:pPr>
              <w:jc w:val="right"/>
            </w:pPr>
            <w:r w:rsidRPr="004D7343">
              <w:t>20460,2</w:t>
            </w:r>
          </w:p>
        </w:tc>
        <w:tc>
          <w:tcPr>
            <w:tcW w:w="1134" w:type="dxa"/>
            <w:shd w:val="clear" w:color="auto" w:fill="auto"/>
            <w:noWrap/>
            <w:vAlign w:val="bottom"/>
            <w:hideMark/>
          </w:tcPr>
          <w:p w:rsidR="004D7343" w:rsidRPr="004D7343" w:rsidRDefault="004D7343" w:rsidP="004D7343">
            <w:pPr>
              <w:jc w:val="right"/>
            </w:pPr>
            <w:r w:rsidRPr="004D7343">
              <w:t>20460,2</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Расходы на выплаты персон</w:t>
            </w:r>
            <w:r w:rsidRPr="004D7343">
              <w:t>а</w:t>
            </w:r>
            <w:r w:rsidRPr="004D7343">
              <w:t>лу государственных (муниципал</w:t>
            </w:r>
            <w:r w:rsidRPr="004D7343">
              <w:t>ь</w:t>
            </w:r>
            <w:r w:rsidRPr="004D7343">
              <w:t>ных) органов</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120</w:t>
            </w:r>
          </w:p>
        </w:tc>
        <w:tc>
          <w:tcPr>
            <w:tcW w:w="1275" w:type="dxa"/>
            <w:shd w:val="clear" w:color="auto" w:fill="auto"/>
            <w:noWrap/>
            <w:vAlign w:val="bottom"/>
            <w:hideMark/>
          </w:tcPr>
          <w:p w:rsidR="004D7343" w:rsidRPr="004D7343" w:rsidRDefault="004D7343" w:rsidP="004D7343">
            <w:pPr>
              <w:jc w:val="right"/>
            </w:pPr>
            <w:r w:rsidRPr="004D7343">
              <w:t>21041,2</w:t>
            </w:r>
          </w:p>
        </w:tc>
        <w:tc>
          <w:tcPr>
            <w:tcW w:w="1276" w:type="dxa"/>
            <w:shd w:val="clear" w:color="auto" w:fill="auto"/>
            <w:noWrap/>
            <w:vAlign w:val="bottom"/>
            <w:hideMark/>
          </w:tcPr>
          <w:p w:rsidR="004D7343" w:rsidRPr="004D7343" w:rsidRDefault="004D7343" w:rsidP="004D7343">
            <w:pPr>
              <w:jc w:val="right"/>
            </w:pPr>
            <w:r w:rsidRPr="004D7343">
              <w:t>20460,2</w:t>
            </w:r>
          </w:p>
        </w:tc>
        <w:tc>
          <w:tcPr>
            <w:tcW w:w="1134" w:type="dxa"/>
            <w:shd w:val="clear" w:color="auto" w:fill="auto"/>
            <w:noWrap/>
            <w:vAlign w:val="bottom"/>
            <w:hideMark/>
          </w:tcPr>
          <w:p w:rsidR="004D7343" w:rsidRPr="004D7343" w:rsidRDefault="004D7343" w:rsidP="004D7343">
            <w:pPr>
              <w:jc w:val="right"/>
            </w:pPr>
            <w:r w:rsidRPr="004D7343">
              <w:t>20460,2</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9500</w:t>
            </w:r>
          </w:p>
        </w:tc>
        <w:tc>
          <w:tcPr>
            <w:tcW w:w="1276" w:type="dxa"/>
            <w:shd w:val="clear" w:color="auto" w:fill="auto"/>
            <w:noWrap/>
            <w:vAlign w:val="bottom"/>
            <w:hideMark/>
          </w:tcPr>
          <w:p w:rsidR="004D7343" w:rsidRPr="004D7343" w:rsidRDefault="004D7343" w:rsidP="004D7343">
            <w:pPr>
              <w:jc w:val="right"/>
            </w:pPr>
            <w:r w:rsidRPr="004D7343">
              <w:t>9993,2</w:t>
            </w:r>
          </w:p>
        </w:tc>
        <w:tc>
          <w:tcPr>
            <w:tcW w:w="1134" w:type="dxa"/>
            <w:shd w:val="clear" w:color="auto" w:fill="auto"/>
            <w:noWrap/>
            <w:vAlign w:val="bottom"/>
            <w:hideMark/>
          </w:tcPr>
          <w:p w:rsidR="004D7343" w:rsidRPr="004D7343" w:rsidRDefault="004D7343" w:rsidP="004D7343">
            <w:pPr>
              <w:jc w:val="right"/>
            </w:pPr>
            <w:r w:rsidRPr="004D7343">
              <w:t>9993,2</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9500</w:t>
            </w:r>
          </w:p>
        </w:tc>
        <w:tc>
          <w:tcPr>
            <w:tcW w:w="1276" w:type="dxa"/>
            <w:shd w:val="clear" w:color="auto" w:fill="auto"/>
            <w:noWrap/>
            <w:vAlign w:val="bottom"/>
            <w:hideMark/>
          </w:tcPr>
          <w:p w:rsidR="004D7343" w:rsidRPr="004D7343" w:rsidRDefault="004D7343" w:rsidP="004D7343">
            <w:pPr>
              <w:jc w:val="right"/>
            </w:pPr>
            <w:r w:rsidRPr="004D7343">
              <w:t>9993,2</w:t>
            </w:r>
          </w:p>
        </w:tc>
        <w:tc>
          <w:tcPr>
            <w:tcW w:w="1134" w:type="dxa"/>
            <w:shd w:val="clear" w:color="auto" w:fill="auto"/>
            <w:noWrap/>
            <w:vAlign w:val="bottom"/>
            <w:hideMark/>
          </w:tcPr>
          <w:p w:rsidR="004D7343" w:rsidRPr="004D7343" w:rsidRDefault="004D7343" w:rsidP="004D7343">
            <w:pPr>
              <w:jc w:val="right"/>
            </w:pPr>
            <w:r w:rsidRPr="004D7343">
              <w:t>9993,2</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Иные бюджетные ассигнов</w:t>
            </w:r>
            <w:r w:rsidRPr="004D7343">
              <w:t>а</w:t>
            </w:r>
            <w:r w:rsidRPr="004D7343">
              <w:t>ния</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903,0</w:t>
            </w:r>
          </w:p>
        </w:tc>
        <w:tc>
          <w:tcPr>
            <w:tcW w:w="1276" w:type="dxa"/>
            <w:shd w:val="clear" w:color="auto" w:fill="auto"/>
            <w:noWrap/>
            <w:vAlign w:val="bottom"/>
            <w:hideMark/>
          </w:tcPr>
          <w:p w:rsidR="004D7343" w:rsidRPr="004D7343" w:rsidRDefault="004D7343" w:rsidP="004D7343">
            <w:pPr>
              <w:jc w:val="right"/>
            </w:pPr>
            <w:r w:rsidRPr="004D7343">
              <w:t>5,0</w:t>
            </w:r>
          </w:p>
        </w:tc>
        <w:tc>
          <w:tcPr>
            <w:tcW w:w="1134" w:type="dxa"/>
            <w:shd w:val="clear" w:color="auto" w:fill="auto"/>
            <w:noWrap/>
            <w:vAlign w:val="bottom"/>
            <w:hideMark/>
          </w:tcPr>
          <w:p w:rsidR="004D7343" w:rsidRPr="004D7343" w:rsidRDefault="004D7343" w:rsidP="004D7343">
            <w:pPr>
              <w:jc w:val="right"/>
            </w:pPr>
            <w:r w:rsidRPr="004D7343">
              <w:t>5,0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Исполнение судебных актов</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830</w:t>
            </w:r>
          </w:p>
        </w:tc>
        <w:tc>
          <w:tcPr>
            <w:tcW w:w="1275" w:type="dxa"/>
            <w:shd w:val="clear" w:color="auto" w:fill="auto"/>
            <w:noWrap/>
            <w:vAlign w:val="bottom"/>
            <w:hideMark/>
          </w:tcPr>
          <w:p w:rsidR="004D7343" w:rsidRPr="004D7343" w:rsidRDefault="004D7343" w:rsidP="004D7343">
            <w:pPr>
              <w:jc w:val="right"/>
            </w:pPr>
            <w:r w:rsidRPr="004D7343">
              <w:t>898,0</w:t>
            </w:r>
          </w:p>
        </w:tc>
        <w:tc>
          <w:tcPr>
            <w:tcW w:w="1276" w:type="dxa"/>
            <w:shd w:val="clear" w:color="auto" w:fill="auto"/>
            <w:noWrap/>
            <w:vAlign w:val="bottom"/>
            <w:hideMark/>
          </w:tcPr>
          <w:p w:rsidR="004D7343" w:rsidRPr="004D7343" w:rsidRDefault="004D7343" w:rsidP="004D7343">
            <w:r w:rsidRPr="004D7343">
              <w:t> </w:t>
            </w:r>
          </w:p>
        </w:tc>
        <w:tc>
          <w:tcPr>
            <w:tcW w:w="1134" w:type="dxa"/>
            <w:shd w:val="clear" w:color="auto" w:fill="auto"/>
            <w:noWrap/>
            <w:vAlign w:val="bottom"/>
            <w:hideMark/>
          </w:tcPr>
          <w:p w:rsidR="004D7343" w:rsidRPr="004D7343" w:rsidRDefault="004D7343" w:rsidP="004D7343">
            <w:r w:rsidRPr="004D7343">
              <w:t> </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Уплата налогов, сборов и иных платежей</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850</w:t>
            </w:r>
          </w:p>
        </w:tc>
        <w:tc>
          <w:tcPr>
            <w:tcW w:w="1275" w:type="dxa"/>
            <w:shd w:val="clear" w:color="auto" w:fill="auto"/>
            <w:noWrap/>
            <w:vAlign w:val="bottom"/>
            <w:hideMark/>
          </w:tcPr>
          <w:p w:rsidR="004D7343" w:rsidRPr="004D7343" w:rsidRDefault="004D7343" w:rsidP="004D7343">
            <w:pPr>
              <w:jc w:val="right"/>
            </w:pPr>
            <w:r w:rsidRPr="004D7343">
              <w:t>5,0</w:t>
            </w:r>
          </w:p>
        </w:tc>
        <w:tc>
          <w:tcPr>
            <w:tcW w:w="1276" w:type="dxa"/>
            <w:shd w:val="clear" w:color="auto" w:fill="auto"/>
            <w:noWrap/>
            <w:vAlign w:val="bottom"/>
            <w:hideMark/>
          </w:tcPr>
          <w:p w:rsidR="004D7343" w:rsidRPr="004D7343" w:rsidRDefault="004D7343" w:rsidP="004D7343">
            <w:pPr>
              <w:jc w:val="right"/>
            </w:pPr>
            <w:r w:rsidRPr="004D7343">
              <w:t>5,0</w:t>
            </w:r>
          </w:p>
        </w:tc>
        <w:tc>
          <w:tcPr>
            <w:tcW w:w="1134" w:type="dxa"/>
            <w:shd w:val="clear" w:color="auto" w:fill="auto"/>
            <w:noWrap/>
            <w:vAlign w:val="bottom"/>
            <w:hideMark/>
          </w:tcPr>
          <w:p w:rsidR="004D7343" w:rsidRPr="004D7343" w:rsidRDefault="004D7343" w:rsidP="004D7343">
            <w:pPr>
              <w:jc w:val="right"/>
            </w:pPr>
            <w:r w:rsidRPr="004D7343">
              <w:t>5,0</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Социальное обеспечение и иные выплаты населению</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300</w:t>
            </w:r>
          </w:p>
        </w:tc>
        <w:tc>
          <w:tcPr>
            <w:tcW w:w="1275" w:type="dxa"/>
            <w:shd w:val="clear" w:color="auto" w:fill="auto"/>
            <w:noWrap/>
            <w:vAlign w:val="bottom"/>
            <w:hideMark/>
          </w:tcPr>
          <w:p w:rsidR="004D7343" w:rsidRPr="004D7343" w:rsidRDefault="004D7343" w:rsidP="004D7343">
            <w:pPr>
              <w:jc w:val="right"/>
            </w:pPr>
            <w:r w:rsidRPr="004D7343">
              <w:t>150</w:t>
            </w:r>
          </w:p>
        </w:tc>
        <w:tc>
          <w:tcPr>
            <w:tcW w:w="1276" w:type="dxa"/>
            <w:shd w:val="clear" w:color="auto" w:fill="auto"/>
            <w:noWrap/>
            <w:vAlign w:val="bottom"/>
            <w:hideMark/>
          </w:tcPr>
          <w:p w:rsidR="004D7343" w:rsidRPr="004D7343" w:rsidRDefault="004D7343" w:rsidP="004D7343">
            <w:pPr>
              <w:jc w:val="right"/>
            </w:pPr>
            <w:r w:rsidRPr="004D7343">
              <w:t>150</w:t>
            </w:r>
          </w:p>
        </w:tc>
        <w:tc>
          <w:tcPr>
            <w:tcW w:w="1134" w:type="dxa"/>
            <w:shd w:val="clear" w:color="auto" w:fill="auto"/>
            <w:noWrap/>
            <w:vAlign w:val="bottom"/>
            <w:hideMark/>
          </w:tcPr>
          <w:p w:rsidR="004D7343" w:rsidRPr="004D7343" w:rsidRDefault="004D7343" w:rsidP="004D7343">
            <w:pPr>
              <w:jc w:val="right"/>
            </w:pPr>
            <w:r w:rsidRPr="004D7343">
              <w:t>150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Иные выплаты населению</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91 100 00210</w:t>
            </w:r>
          </w:p>
        </w:tc>
        <w:tc>
          <w:tcPr>
            <w:tcW w:w="709" w:type="dxa"/>
            <w:shd w:val="clear" w:color="auto" w:fill="auto"/>
            <w:noWrap/>
            <w:vAlign w:val="bottom"/>
            <w:hideMark/>
          </w:tcPr>
          <w:p w:rsidR="004D7343" w:rsidRPr="004D7343" w:rsidRDefault="004D7343" w:rsidP="004D7343">
            <w:r w:rsidRPr="004D7343">
              <w:t>360</w:t>
            </w:r>
          </w:p>
        </w:tc>
        <w:tc>
          <w:tcPr>
            <w:tcW w:w="1275" w:type="dxa"/>
            <w:shd w:val="clear" w:color="auto" w:fill="auto"/>
            <w:noWrap/>
            <w:vAlign w:val="bottom"/>
            <w:hideMark/>
          </w:tcPr>
          <w:p w:rsidR="004D7343" w:rsidRPr="004D7343" w:rsidRDefault="004D7343" w:rsidP="004D7343">
            <w:pPr>
              <w:jc w:val="right"/>
            </w:pPr>
            <w:r w:rsidRPr="004D7343">
              <w:t>150</w:t>
            </w:r>
          </w:p>
        </w:tc>
        <w:tc>
          <w:tcPr>
            <w:tcW w:w="1276" w:type="dxa"/>
            <w:shd w:val="clear" w:color="auto" w:fill="auto"/>
            <w:noWrap/>
            <w:vAlign w:val="bottom"/>
            <w:hideMark/>
          </w:tcPr>
          <w:p w:rsidR="004D7343" w:rsidRPr="004D7343" w:rsidRDefault="004D7343" w:rsidP="004D7343">
            <w:pPr>
              <w:jc w:val="right"/>
            </w:pPr>
            <w:r w:rsidRPr="004D7343">
              <w:t>150</w:t>
            </w:r>
          </w:p>
        </w:tc>
        <w:tc>
          <w:tcPr>
            <w:tcW w:w="1134" w:type="dxa"/>
            <w:shd w:val="clear" w:color="auto" w:fill="auto"/>
            <w:noWrap/>
            <w:vAlign w:val="bottom"/>
            <w:hideMark/>
          </w:tcPr>
          <w:p w:rsidR="004D7343" w:rsidRPr="004D7343" w:rsidRDefault="004D7343" w:rsidP="004D7343">
            <w:pPr>
              <w:jc w:val="right"/>
            </w:pPr>
            <w:r w:rsidRPr="004D7343">
              <w:t>150</w:t>
            </w:r>
          </w:p>
        </w:tc>
      </w:tr>
      <w:tr w:rsidR="00C00B12" w:rsidRPr="00C00B12" w:rsidTr="00002767">
        <w:trPr>
          <w:trHeight w:val="1608"/>
        </w:trPr>
        <w:tc>
          <w:tcPr>
            <w:tcW w:w="3129" w:type="dxa"/>
            <w:shd w:val="clear" w:color="auto" w:fill="auto"/>
            <w:vAlign w:val="bottom"/>
            <w:hideMark/>
          </w:tcPr>
          <w:p w:rsidR="004D7343" w:rsidRPr="004D7343" w:rsidRDefault="004D7343" w:rsidP="004D7343">
            <w:r w:rsidRPr="004D7343">
              <w:t>Ежемесячное денежное поощр</w:t>
            </w:r>
            <w:r w:rsidRPr="004D7343">
              <w:t>е</w:t>
            </w:r>
            <w:r w:rsidRPr="004D7343">
              <w:t>ние муниципальным служ</w:t>
            </w:r>
            <w:r w:rsidRPr="004D7343">
              <w:t>а</w:t>
            </w:r>
            <w:r w:rsidRPr="004D7343">
              <w:t>щим, замещающим соответс</w:t>
            </w:r>
            <w:r w:rsidRPr="004D7343">
              <w:t>т</w:t>
            </w:r>
            <w:r w:rsidRPr="004D7343">
              <w:t>вующие должности по Адм</w:t>
            </w:r>
            <w:r w:rsidRPr="004D7343">
              <w:t>и</w:t>
            </w:r>
            <w:r w:rsidRPr="004D7343">
              <w:t>нистрации в рамках непр</w:t>
            </w:r>
            <w:r w:rsidRPr="004D7343">
              <w:t>о</w:t>
            </w:r>
            <w:r w:rsidRPr="004D7343">
              <w:t>граммных расходов исполнительных органов местн</w:t>
            </w:r>
            <w:r w:rsidRPr="004D7343">
              <w:t>о</w:t>
            </w:r>
            <w:r w:rsidRPr="004D7343">
              <w:t>го самоупра</w:t>
            </w:r>
            <w:r w:rsidRPr="004D7343">
              <w:t>в</w:t>
            </w:r>
            <w:r w:rsidRPr="004D7343">
              <w:t>ления</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91 100 86200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110</w:t>
            </w:r>
          </w:p>
        </w:tc>
        <w:tc>
          <w:tcPr>
            <w:tcW w:w="1276" w:type="dxa"/>
            <w:shd w:val="clear" w:color="auto" w:fill="auto"/>
            <w:noWrap/>
            <w:vAlign w:val="bottom"/>
            <w:hideMark/>
          </w:tcPr>
          <w:p w:rsidR="004D7343" w:rsidRPr="004D7343" w:rsidRDefault="004D7343" w:rsidP="004D7343">
            <w:pPr>
              <w:jc w:val="right"/>
            </w:pPr>
            <w:r w:rsidRPr="004D7343">
              <w:t>110</w:t>
            </w:r>
          </w:p>
        </w:tc>
        <w:tc>
          <w:tcPr>
            <w:tcW w:w="1134" w:type="dxa"/>
            <w:shd w:val="clear" w:color="auto" w:fill="auto"/>
            <w:noWrap/>
            <w:vAlign w:val="bottom"/>
            <w:hideMark/>
          </w:tcPr>
          <w:p w:rsidR="004D7343" w:rsidRPr="004D7343" w:rsidRDefault="004D7343" w:rsidP="004D7343">
            <w:pPr>
              <w:jc w:val="right"/>
            </w:pPr>
            <w:r w:rsidRPr="004D7343">
              <w:t>110</w:t>
            </w:r>
          </w:p>
        </w:tc>
      </w:tr>
      <w:tr w:rsidR="00C00B12" w:rsidRPr="00C00B12" w:rsidTr="00002767">
        <w:trPr>
          <w:trHeight w:val="1608"/>
        </w:trPr>
        <w:tc>
          <w:tcPr>
            <w:tcW w:w="3129" w:type="dxa"/>
            <w:shd w:val="clear" w:color="auto" w:fill="auto"/>
            <w:vAlign w:val="bottom"/>
            <w:hideMark/>
          </w:tcPr>
          <w:p w:rsidR="004D7343" w:rsidRPr="004D7343" w:rsidRDefault="004D7343" w:rsidP="004D7343">
            <w:r w:rsidRPr="004D7343">
              <w:t>Расходы на выплаты персон</w:t>
            </w:r>
            <w:r w:rsidRPr="004D7343">
              <w:t>а</w:t>
            </w:r>
            <w:r w:rsidRPr="004D7343">
              <w:t>лу в целях обеспечения в</w:t>
            </w:r>
            <w:r w:rsidRPr="004D7343">
              <w:t>ы</w:t>
            </w:r>
            <w:r w:rsidRPr="004D7343">
              <w:t>полнения функций государственными (м</w:t>
            </w:r>
            <w:r w:rsidRPr="004D7343">
              <w:t>у</w:t>
            </w:r>
            <w:r w:rsidRPr="004D7343">
              <w:t>ниципальными)органами, казё</w:t>
            </w:r>
            <w:r w:rsidRPr="004D7343">
              <w:t>н</w:t>
            </w:r>
            <w:r w:rsidRPr="004D7343">
              <w:t>ными у</w:t>
            </w:r>
            <w:r w:rsidRPr="004D7343">
              <w:t>ч</w:t>
            </w:r>
            <w:r w:rsidRPr="004D7343">
              <w:t>реждениями, органами управления государственными вн</w:t>
            </w:r>
            <w:r w:rsidRPr="004D7343">
              <w:t>е</w:t>
            </w:r>
            <w:r w:rsidRPr="004D7343">
              <w:t>бюджетными фондами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91 100 86200</w:t>
            </w:r>
          </w:p>
        </w:tc>
        <w:tc>
          <w:tcPr>
            <w:tcW w:w="709" w:type="dxa"/>
            <w:shd w:val="clear" w:color="auto" w:fill="auto"/>
            <w:noWrap/>
            <w:vAlign w:val="bottom"/>
            <w:hideMark/>
          </w:tcPr>
          <w:p w:rsidR="004D7343" w:rsidRPr="004D7343" w:rsidRDefault="004D7343" w:rsidP="004D7343">
            <w:r w:rsidRPr="004D7343">
              <w:t>100</w:t>
            </w:r>
          </w:p>
        </w:tc>
        <w:tc>
          <w:tcPr>
            <w:tcW w:w="1275" w:type="dxa"/>
            <w:shd w:val="clear" w:color="auto" w:fill="auto"/>
            <w:noWrap/>
            <w:vAlign w:val="bottom"/>
            <w:hideMark/>
          </w:tcPr>
          <w:p w:rsidR="004D7343" w:rsidRPr="004D7343" w:rsidRDefault="004D7343" w:rsidP="004D7343">
            <w:pPr>
              <w:jc w:val="right"/>
            </w:pPr>
            <w:r w:rsidRPr="004D7343">
              <w:t>110</w:t>
            </w:r>
          </w:p>
        </w:tc>
        <w:tc>
          <w:tcPr>
            <w:tcW w:w="1276" w:type="dxa"/>
            <w:shd w:val="clear" w:color="auto" w:fill="auto"/>
            <w:noWrap/>
            <w:vAlign w:val="bottom"/>
            <w:hideMark/>
          </w:tcPr>
          <w:p w:rsidR="004D7343" w:rsidRPr="004D7343" w:rsidRDefault="004D7343" w:rsidP="004D7343">
            <w:pPr>
              <w:jc w:val="right"/>
            </w:pPr>
            <w:r w:rsidRPr="004D7343">
              <w:t>110</w:t>
            </w:r>
          </w:p>
        </w:tc>
        <w:tc>
          <w:tcPr>
            <w:tcW w:w="1134" w:type="dxa"/>
            <w:shd w:val="clear" w:color="auto" w:fill="auto"/>
            <w:noWrap/>
            <w:vAlign w:val="bottom"/>
            <w:hideMark/>
          </w:tcPr>
          <w:p w:rsidR="004D7343" w:rsidRPr="004D7343" w:rsidRDefault="004D7343" w:rsidP="004D7343">
            <w:pPr>
              <w:jc w:val="right"/>
            </w:pPr>
            <w:r w:rsidRPr="004D7343">
              <w:t>110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Расходы на выплаты персон</w:t>
            </w:r>
            <w:r w:rsidRPr="004D7343">
              <w:t>а</w:t>
            </w:r>
            <w:r w:rsidRPr="004D7343">
              <w:t>лу государственных (муниципал</w:t>
            </w:r>
            <w:r w:rsidRPr="004D7343">
              <w:t>ь</w:t>
            </w:r>
            <w:r w:rsidRPr="004D7343">
              <w:t>ных) органов</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0104</w:t>
            </w:r>
          </w:p>
        </w:tc>
        <w:tc>
          <w:tcPr>
            <w:tcW w:w="1418" w:type="dxa"/>
            <w:shd w:val="clear" w:color="auto" w:fill="auto"/>
            <w:noWrap/>
            <w:vAlign w:val="bottom"/>
            <w:hideMark/>
          </w:tcPr>
          <w:p w:rsidR="004D7343" w:rsidRPr="004D7343" w:rsidRDefault="004D7343" w:rsidP="004D7343">
            <w:r w:rsidRPr="004D7343">
              <w:t>91 100 86200</w:t>
            </w:r>
          </w:p>
        </w:tc>
        <w:tc>
          <w:tcPr>
            <w:tcW w:w="709" w:type="dxa"/>
            <w:shd w:val="clear" w:color="auto" w:fill="auto"/>
            <w:noWrap/>
            <w:vAlign w:val="bottom"/>
            <w:hideMark/>
          </w:tcPr>
          <w:p w:rsidR="004D7343" w:rsidRPr="004D7343" w:rsidRDefault="004D7343" w:rsidP="004D7343">
            <w:r w:rsidRPr="004D7343">
              <w:t>120</w:t>
            </w:r>
          </w:p>
        </w:tc>
        <w:tc>
          <w:tcPr>
            <w:tcW w:w="1275" w:type="dxa"/>
            <w:shd w:val="clear" w:color="auto" w:fill="auto"/>
            <w:noWrap/>
            <w:vAlign w:val="bottom"/>
            <w:hideMark/>
          </w:tcPr>
          <w:p w:rsidR="004D7343" w:rsidRPr="004D7343" w:rsidRDefault="004D7343" w:rsidP="004D7343">
            <w:pPr>
              <w:jc w:val="right"/>
            </w:pPr>
            <w:r w:rsidRPr="004D7343">
              <w:t>110</w:t>
            </w:r>
          </w:p>
        </w:tc>
        <w:tc>
          <w:tcPr>
            <w:tcW w:w="1276" w:type="dxa"/>
            <w:shd w:val="clear" w:color="auto" w:fill="auto"/>
            <w:noWrap/>
            <w:vAlign w:val="bottom"/>
            <w:hideMark/>
          </w:tcPr>
          <w:p w:rsidR="004D7343" w:rsidRPr="004D7343" w:rsidRDefault="004D7343" w:rsidP="004D7343">
            <w:pPr>
              <w:jc w:val="right"/>
            </w:pPr>
            <w:r w:rsidRPr="004D7343">
              <w:t>110</w:t>
            </w:r>
          </w:p>
        </w:tc>
        <w:tc>
          <w:tcPr>
            <w:tcW w:w="1134" w:type="dxa"/>
            <w:shd w:val="clear" w:color="auto" w:fill="auto"/>
            <w:noWrap/>
            <w:vAlign w:val="bottom"/>
            <w:hideMark/>
          </w:tcPr>
          <w:p w:rsidR="004D7343" w:rsidRPr="004D7343" w:rsidRDefault="004D7343" w:rsidP="004D7343">
            <w:pPr>
              <w:jc w:val="right"/>
            </w:pPr>
            <w:r w:rsidRPr="004D7343">
              <w:t>110</w:t>
            </w:r>
          </w:p>
        </w:tc>
      </w:tr>
      <w:tr w:rsidR="004D7343" w:rsidRPr="00C00B12" w:rsidTr="00002767">
        <w:trPr>
          <w:trHeight w:val="480"/>
        </w:trPr>
        <w:tc>
          <w:tcPr>
            <w:tcW w:w="3129" w:type="dxa"/>
            <w:shd w:val="clear" w:color="000000" w:fill="FFFF99"/>
            <w:vAlign w:val="bottom"/>
            <w:hideMark/>
          </w:tcPr>
          <w:p w:rsidR="004D7343" w:rsidRPr="004D7343" w:rsidRDefault="004D7343" w:rsidP="004D7343">
            <w:pPr>
              <w:rPr>
                <w:b/>
                <w:bCs/>
              </w:rPr>
            </w:pPr>
            <w:r w:rsidRPr="004D7343">
              <w:rPr>
                <w:b/>
                <w:bCs/>
              </w:rPr>
              <w:t>Обеспечение проведения выб</w:t>
            </w:r>
            <w:r w:rsidRPr="004D7343">
              <w:rPr>
                <w:b/>
                <w:bCs/>
              </w:rPr>
              <w:t>о</w:t>
            </w:r>
            <w:r w:rsidRPr="004D7343">
              <w:rPr>
                <w:b/>
                <w:bCs/>
              </w:rPr>
              <w:t>ров и референдумов</w:t>
            </w:r>
          </w:p>
        </w:tc>
        <w:tc>
          <w:tcPr>
            <w:tcW w:w="567" w:type="dxa"/>
            <w:shd w:val="clear" w:color="000000" w:fill="FFFF99"/>
            <w:vAlign w:val="bottom"/>
            <w:hideMark/>
          </w:tcPr>
          <w:p w:rsidR="004D7343" w:rsidRPr="004D7343" w:rsidRDefault="004D7343" w:rsidP="004D7343">
            <w:pPr>
              <w:jc w:val="center"/>
              <w:rPr>
                <w:b/>
                <w:bCs/>
              </w:rPr>
            </w:pPr>
            <w:r w:rsidRPr="004D7343">
              <w:rPr>
                <w:b/>
                <w:bCs/>
              </w:rPr>
              <w:t>200</w:t>
            </w:r>
          </w:p>
        </w:tc>
        <w:tc>
          <w:tcPr>
            <w:tcW w:w="850" w:type="dxa"/>
            <w:shd w:val="clear" w:color="000000" w:fill="FFFF99"/>
            <w:noWrap/>
            <w:vAlign w:val="bottom"/>
            <w:hideMark/>
          </w:tcPr>
          <w:p w:rsidR="004D7343" w:rsidRPr="004D7343" w:rsidRDefault="004D7343" w:rsidP="004D7343">
            <w:pPr>
              <w:jc w:val="center"/>
              <w:rPr>
                <w:b/>
                <w:bCs/>
              </w:rPr>
            </w:pPr>
            <w:r w:rsidRPr="004D7343">
              <w:rPr>
                <w:b/>
                <w:bCs/>
              </w:rPr>
              <w:t>0107</w:t>
            </w:r>
          </w:p>
        </w:tc>
        <w:tc>
          <w:tcPr>
            <w:tcW w:w="1418" w:type="dxa"/>
            <w:shd w:val="clear" w:color="000000" w:fill="FFE799"/>
            <w:noWrap/>
            <w:vAlign w:val="bottom"/>
            <w:hideMark/>
          </w:tcPr>
          <w:p w:rsidR="004D7343" w:rsidRPr="004D7343" w:rsidRDefault="004D7343" w:rsidP="004D7343">
            <w:r w:rsidRPr="004D7343">
              <w:t> </w:t>
            </w:r>
          </w:p>
        </w:tc>
        <w:tc>
          <w:tcPr>
            <w:tcW w:w="709" w:type="dxa"/>
            <w:shd w:val="clear" w:color="000000" w:fill="FFE799"/>
            <w:noWrap/>
            <w:vAlign w:val="bottom"/>
            <w:hideMark/>
          </w:tcPr>
          <w:p w:rsidR="004D7343" w:rsidRPr="004D7343" w:rsidRDefault="004D7343" w:rsidP="004D7343">
            <w:r w:rsidRPr="004D7343">
              <w:t> </w:t>
            </w:r>
          </w:p>
        </w:tc>
        <w:tc>
          <w:tcPr>
            <w:tcW w:w="1275" w:type="dxa"/>
            <w:shd w:val="clear" w:color="000000" w:fill="FFE799"/>
            <w:noWrap/>
            <w:vAlign w:val="bottom"/>
            <w:hideMark/>
          </w:tcPr>
          <w:p w:rsidR="004D7343" w:rsidRPr="004D7343" w:rsidRDefault="004D7343" w:rsidP="004D7343">
            <w:pPr>
              <w:jc w:val="right"/>
              <w:rPr>
                <w:b/>
                <w:bCs/>
              </w:rPr>
            </w:pPr>
            <w:r w:rsidRPr="004D7343">
              <w:rPr>
                <w:b/>
                <w:bCs/>
              </w:rPr>
              <w:t>0,0</w:t>
            </w:r>
          </w:p>
        </w:tc>
        <w:tc>
          <w:tcPr>
            <w:tcW w:w="1276" w:type="dxa"/>
            <w:shd w:val="clear" w:color="000000" w:fill="FFE799"/>
            <w:noWrap/>
            <w:vAlign w:val="bottom"/>
            <w:hideMark/>
          </w:tcPr>
          <w:p w:rsidR="004D7343" w:rsidRPr="004D7343" w:rsidRDefault="004D7343" w:rsidP="004D7343">
            <w:pPr>
              <w:jc w:val="right"/>
              <w:rPr>
                <w:b/>
                <w:bCs/>
              </w:rPr>
            </w:pPr>
            <w:r w:rsidRPr="004D7343">
              <w:rPr>
                <w:b/>
                <w:bCs/>
              </w:rPr>
              <w:t>0,0</w:t>
            </w:r>
          </w:p>
        </w:tc>
        <w:tc>
          <w:tcPr>
            <w:tcW w:w="1134" w:type="dxa"/>
            <w:shd w:val="clear" w:color="000000" w:fill="FFE799"/>
            <w:noWrap/>
            <w:vAlign w:val="bottom"/>
            <w:hideMark/>
          </w:tcPr>
          <w:p w:rsidR="004D7343" w:rsidRPr="004D7343" w:rsidRDefault="004D7343" w:rsidP="004D7343">
            <w:pPr>
              <w:jc w:val="right"/>
              <w:rPr>
                <w:b/>
                <w:bCs/>
              </w:rPr>
            </w:pPr>
            <w:r w:rsidRPr="004D7343">
              <w:rPr>
                <w:b/>
                <w:bCs/>
              </w:rPr>
              <w:t>0,0</w:t>
            </w:r>
          </w:p>
        </w:tc>
      </w:tr>
      <w:tr w:rsidR="00C00B12" w:rsidRPr="00C00B12" w:rsidTr="00002767">
        <w:trPr>
          <w:trHeight w:val="960"/>
        </w:trPr>
        <w:tc>
          <w:tcPr>
            <w:tcW w:w="3129" w:type="dxa"/>
            <w:shd w:val="clear" w:color="auto" w:fill="auto"/>
            <w:vAlign w:val="bottom"/>
            <w:hideMark/>
          </w:tcPr>
          <w:p w:rsidR="004D7343" w:rsidRPr="004D7343" w:rsidRDefault="004D7343" w:rsidP="004D7343">
            <w:pPr>
              <w:rPr>
                <w:b/>
                <w:bCs/>
              </w:rPr>
            </w:pPr>
            <w:r w:rsidRPr="004D7343">
              <w:rPr>
                <w:b/>
                <w:bCs/>
              </w:rPr>
              <w:t>Проведение выборов  в рамках непрограммных расходов и</w:t>
            </w:r>
            <w:r w:rsidRPr="004D7343">
              <w:rPr>
                <w:b/>
                <w:bCs/>
              </w:rPr>
              <w:t>с</w:t>
            </w:r>
            <w:r w:rsidRPr="004D7343">
              <w:rPr>
                <w:b/>
                <w:bCs/>
              </w:rPr>
              <w:t>полнительных органов местн</w:t>
            </w:r>
            <w:r w:rsidRPr="004D7343">
              <w:rPr>
                <w:b/>
                <w:bCs/>
              </w:rPr>
              <w:t>о</w:t>
            </w:r>
            <w:r w:rsidRPr="004D7343">
              <w:rPr>
                <w:b/>
                <w:bCs/>
              </w:rPr>
              <w:t>го самоупра</w:t>
            </w:r>
            <w:r w:rsidRPr="004D7343">
              <w:rPr>
                <w:b/>
                <w:bCs/>
              </w:rPr>
              <w:t>в</w:t>
            </w:r>
            <w:r w:rsidRPr="004D7343">
              <w:rPr>
                <w:b/>
                <w:bCs/>
              </w:rPr>
              <w:t>ления</w:t>
            </w:r>
          </w:p>
        </w:tc>
        <w:tc>
          <w:tcPr>
            <w:tcW w:w="567" w:type="dxa"/>
            <w:shd w:val="clear" w:color="auto" w:fill="auto"/>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0107</w:t>
            </w:r>
          </w:p>
        </w:tc>
        <w:tc>
          <w:tcPr>
            <w:tcW w:w="1418" w:type="dxa"/>
            <w:shd w:val="clear" w:color="auto" w:fill="auto"/>
            <w:noWrap/>
            <w:vAlign w:val="bottom"/>
            <w:hideMark/>
          </w:tcPr>
          <w:p w:rsidR="004D7343" w:rsidRPr="004D7343" w:rsidRDefault="004D7343" w:rsidP="004D7343">
            <w:pPr>
              <w:rPr>
                <w:b/>
                <w:bCs/>
              </w:rPr>
            </w:pPr>
            <w:r w:rsidRPr="004D7343">
              <w:rPr>
                <w:b/>
                <w:bCs/>
              </w:rPr>
              <w:t>9180000000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0,0</w:t>
            </w:r>
          </w:p>
        </w:tc>
        <w:tc>
          <w:tcPr>
            <w:tcW w:w="1276" w:type="dxa"/>
            <w:shd w:val="clear" w:color="auto" w:fill="auto"/>
            <w:noWrap/>
            <w:vAlign w:val="bottom"/>
            <w:hideMark/>
          </w:tcPr>
          <w:p w:rsidR="004D7343" w:rsidRPr="004D7343" w:rsidRDefault="004D7343" w:rsidP="004D7343">
            <w:pPr>
              <w:jc w:val="right"/>
              <w:rPr>
                <w:b/>
                <w:bCs/>
              </w:rPr>
            </w:pPr>
            <w:r w:rsidRPr="004D7343">
              <w:rPr>
                <w:b/>
                <w:bCs/>
              </w:rPr>
              <w:t>0,0</w:t>
            </w:r>
          </w:p>
        </w:tc>
        <w:tc>
          <w:tcPr>
            <w:tcW w:w="1134" w:type="dxa"/>
            <w:shd w:val="clear" w:color="auto" w:fill="auto"/>
            <w:noWrap/>
            <w:vAlign w:val="bottom"/>
            <w:hideMark/>
          </w:tcPr>
          <w:p w:rsidR="004D7343" w:rsidRPr="004D7343" w:rsidRDefault="004D7343" w:rsidP="004D7343">
            <w:pPr>
              <w:jc w:val="right"/>
              <w:rPr>
                <w:b/>
                <w:bCs/>
              </w:rPr>
            </w:pPr>
            <w:r w:rsidRPr="004D7343">
              <w:rPr>
                <w:b/>
                <w:bCs/>
              </w:rPr>
              <w:t>0,0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Обеспечение проведения выб</w:t>
            </w:r>
            <w:r w:rsidRPr="004D7343">
              <w:t>о</w:t>
            </w:r>
            <w:r w:rsidRPr="004D7343">
              <w:t>ров</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0107</w:t>
            </w:r>
          </w:p>
        </w:tc>
        <w:tc>
          <w:tcPr>
            <w:tcW w:w="1418" w:type="dxa"/>
            <w:shd w:val="clear" w:color="auto" w:fill="auto"/>
            <w:noWrap/>
            <w:vAlign w:val="bottom"/>
            <w:hideMark/>
          </w:tcPr>
          <w:p w:rsidR="004D7343" w:rsidRPr="004D7343" w:rsidRDefault="004D7343" w:rsidP="004D7343">
            <w:r w:rsidRPr="004D7343">
              <w:t>9180000220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Иные бюджетные ассигнов</w:t>
            </w:r>
            <w:r w:rsidRPr="004D7343">
              <w:t>а</w:t>
            </w:r>
            <w:r w:rsidRPr="004D7343">
              <w:t>ния</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0107</w:t>
            </w:r>
          </w:p>
        </w:tc>
        <w:tc>
          <w:tcPr>
            <w:tcW w:w="1418" w:type="dxa"/>
            <w:shd w:val="clear" w:color="auto" w:fill="auto"/>
            <w:noWrap/>
            <w:vAlign w:val="bottom"/>
            <w:hideMark/>
          </w:tcPr>
          <w:p w:rsidR="004D7343" w:rsidRPr="004D7343" w:rsidRDefault="004D7343" w:rsidP="004D7343">
            <w:r w:rsidRPr="004D7343">
              <w:t>9180000220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Специальоные расходы</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0107</w:t>
            </w:r>
          </w:p>
        </w:tc>
        <w:tc>
          <w:tcPr>
            <w:tcW w:w="1418" w:type="dxa"/>
            <w:shd w:val="clear" w:color="auto" w:fill="auto"/>
            <w:noWrap/>
            <w:vAlign w:val="bottom"/>
            <w:hideMark/>
          </w:tcPr>
          <w:p w:rsidR="004D7343" w:rsidRPr="004D7343" w:rsidRDefault="004D7343" w:rsidP="004D7343">
            <w:r w:rsidRPr="004D7343">
              <w:t>9180000220</w:t>
            </w:r>
          </w:p>
        </w:tc>
        <w:tc>
          <w:tcPr>
            <w:tcW w:w="709" w:type="dxa"/>
            <w:shd w:val="clear" w:color="auto" w:fill="auto"/>
            <w:noWrap/>
            <w:vAlign w:val="bottom"/>
            <w:hideMark/>
          </w:tcPr>
          <w:p w:rsidR="004D7343" w:rsidRPr="004D7343" w:rsidRDefault="004D7343" w:rsidP="004D7343">
            <w:r w:rsidRPr="004D7343">
              <w:t>880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264"/>
        </w:trPr>
        <w:tc>
          <w:tcPr>
            <w:tcW w:w="3129" w:type="dxa"/>
            <w:shd w:val="clear" w:color="000000" w:fill="FFFF99"/>
            <w:vAlign w:val="bottom"/>
            <w:hideMark/>
          </w:tcPr>
          <w:p w:rsidR="004D7343" w:rsidRPr="004D7343" w:rsidRDefault="004D7343" w:rsidP="004D7343">
            <w:pPr>
              <w:rPr>
                <w:b/>
                <w:bCs/>
              </w:rPr>
            </w:pPr>
            <w:r w:rsidRPr="004D7343">
              <w:rPr>
                <w:b/>
                <w:bCs/>
              </w:rPr>
              <w:t>Резервные фонды</w:t>
            </w:r>
          </w:p>
        </w:tc>
        <w:tc>
          <w:tcPr>
            <w:tcW w:w="567" w:type="dxa"/>
            <w:shd w:val="clear" w:color="000000" w:fill="FFFF99"/>
            <w:vAlign w:val="bottom"/>
            <w:hideMark/>
          </w:tcPr>
          <w:p w:rsidR="004D7343" w:rsidRPr="004D7343" w:rsidRDefault="004D7343" w:rsidP="004D7343">
            <w:pPr>
              <w:jc w:val="center"/>
              <w:rPr>
                <w:b/>
                <w:bCs/>
              </w:rPr>
            </w:pPr>
            <w:r w:rsidRPr="004D7343">
              <w:rPr>
                <w:b/>
                <w:bCs/>
              </w:rPr>
              <w:t>200</w:t>
            </w:r>
          </w:p>
        </w:tc>
        <w:tc>
          <w:tcPr>
            <w:tcW w:w="850" w:type="dxa"/>
            <w:shd w:val="clear" w:color="000000" w:fill="FFFF99"/>
            <w:noWrap/>
            <w:vAlign w:val="bottom"/>
            <w:hideMark/>
          </w:tcPr>
          <w:p w:rsidR="004D7343" w:rsidRPr="004D7343" w:rsidRDefault="004D7343" w:rsidP="004D7343">
            <w:pPr>
              <w:jc w:val="center"/>
              <w:rPr>
                <w:b/>
                <w:bCs/>
              </w:rPr>
            </w:pPr>
            <w:r w:rsidRPr="004D7343">
              <w:rPr>
                <w:b/>
                <w:bCs/>
              </w:rPr>
              <w:t>0111</w:t>
            </w:r>
          </w:p>
        </w:tc>
        <w:tc>
          <w:tcPr>
            <w:tcW w:w="1418" w:type="dxa"/>
            <w:shd w:val="clear" w:color="000000" w:fill="FFFF99"/>
            <w:noWrap/>
            <w:vAlign w:val="bottom"/>
            <w:hideMark/>
          </w:tcPr>
          <w:p w:rsidR="004D7343" w:rsidRPr="004D7343" w:rsidRDefault="004D7343" w:rsidP="004D7343">
            <w:pPr>
              <w:rPr>
                <w:b/>
                <w:bCs/>
                <w:i/>
                <w:iCs/>
              </w:rPr>
            </w:pPr>
            <w:r w:rsidRPr="004D7343">
              <w:rPr>
                <w:b/>
                <w:bCs/>
                <w:i/>
                <w:iCs/>
              </w:rPr>
              <w:t> </w:t>
            </w:r>
          </w:p>
        </w:tc>
        <w:tc>
          <w:tcPr>
            <w:tcW w:w="709" w:type="dxa"/>
            <w:shd w:val="clear" w:color="000000" w:fill="FFFF99"/>
            <w:noWrap/>
            <w:vAlign w:val="bottom"/>
            <w:hideMark/>
          </w:tcPr>
          <w:p w:rsidR="004D7343" w:rsidRPr="004D7343" w:rsidRDefault="004D7343" w:rsidP="004D7343">
            <w:pPr>
              <w:rPr>
                <w:b/>
                <w:bCs/>
                <w:i/>
                <w:iCs/>
              </w:rPr>
            </w:pPr>
            <w:r w:rsidRPr="004D7343">
              <w:rPr>
                <w:b/>
                <w:bCs/>
                <w:i/>
                <w:iCs/>
              </w:rPr>
              <w:t> </w:t>
            </w:r>
          </w:p>
        </w:tc>
        <w:tc>
          <w:tcPr>
            <w:tcW w:w="1275" w:type="dxa"/>
            <w:shd w:val="clear" w:color="000000" w:fill="FFFF99"/>
            <w:noWrap/>
            <w:vAlign w:val="bottom"/>
            <w:hideMark/>
          </w:tcPr>
          <w:p w:rsidR="004D7343" w:rsidRPr="004D7343" w:rsidRDefault="004D7343" w:rsidP="004D7343">
            <w:pPr>
              <w:jc w:val="right"/>
              <w:rPr>
                <w:b/>
                <w:bCs/>
                <w:i/>
                <w:iCs/>
              </w:rPr>
            </w:pPr>
            <w:r w:rsidRPr="004D7343">
              <w:rPr>
                <w:b/>
                <w:bCs/>
                <w:i/>
                <w:iCs/>
              </w:rPr>
              <w:t>848,8</w:t>
            </w:r>
          </w:p>
        </w:tc>
        <w:tc>
          <w:tcPr>
            <w:tcW w:w="1276" w:type="dxa"/>
            <w:shd w:val="clear" w:color="000000" w:fill="FFFF99"/>
            <w:noWrap/>
            <w:vAlign w:val="bottom"/>
            <w:hideMark/>
          </w:tcPr>
          <w:p w:rsidR="004D7343" w:rsidRPr="004D7343" w:rsidRDefault="004D7343" w:rsidP="004D7343">
            <w:pPr>
              <w:jc w:val="right"/>
              <w:rPr>
                <w:b/>
                <w:bCs/>
                <w:i/>
                <w:iCs/>
              </w:rPr>
            </w:pPr>
            <w:r w:rsidRPr="004D7343">
              <w:rPr>
                <w:b/>
                <w:bCs/>
                <w:i/>
                <w:iCs/>
              </w:rPr>
              <w:t>900,0</w:t>
            </w:r>
          </w:p>
        </w:tc>
        <w:tc>
          <w:tcPr>
            <w:tcW w:w="1134" w:type="dxa"/>
            <w:shd w:val="clear" w:color="000000" w:fill="FFFF99"/>
            <w:noWrap/>
            <w:vAlign w:val="bottom"/>
            <w:hideMark/>
          </w:tcPr>
          <w:p w:rsidR="004D7343" w:rsidRPr="004D7343" w:rsidRDefault="004D7343" w:rsidP="004D7343">
            <w:pPr>
              <w:jc w:val="right"/>
              <w:rPr>
                <w:b/>
                <w:bCs/>
                <w:i/>
                <w:iCs/>
              </w:rPr>
            </w:pPr>
            <w:r w:rsidRPr="004D7343">
              <w:rPr>
                <w:b/>
                <w:bCs/>
                <w:i/>
                <w:iCs/>
              </w:rPr>
              <w:t>900,0</w:t>
            </w:r>
          </w:p>
        </w:tc>
      </w:tr>
      <w:tr w:rsidR="00C00B12" w:rsidRPr="00C00B12" w:rsidTr="00002767">
        <w:trPr>
          <w:trHeight w:val="1200"/>
        </w:trPr>
        <w:tc>
          <w:tcPr>
            <w:tcW w:w="3129" w:type="dxa"/>
            <w:shd w:val="clear" w:color="auto" w:fill="auto"/>
            <w:vAlign w:val="bottom"/>
            <w:hideMark/>
          </w:tcPr>
          <w:p w:rsidR="004D7343" w:rsidRPr="004D7343" w:rsidRDefault="004D7343" w:rsidP="004D7343">
            <w:pPr>
              <w:rPr>
                <w:b/>
                <w:bCs/>
              </w:rPr>
            </w:pPr>
            <w:r w:rsidRPr="004D7343">
              <w:rPr>
                <w:b/>
                <w:bCs/>
              </w:rPr>
              <w:t>Резервный фонд Администр</w:t>
            </w:r>
            <w:r w:rsidRPr="004D7343">
              <w:rPr>
                <w:b/>
                <w:bCs/>
              </w:rPr>
              <w:t>а</w:t>
            </w:r>
            <w:r w:rsidRPr="004D7343">
              <w:rPr>
                <w:b/>
                <w:bCs/>
              </w:rPr>
              <w:t>ции села Байкит в рамках н</w:t>
            </w:r>
            <w:r w:rsidRPr="004D7343">
              <w:rPr>
                <w:b/>
                <w:bCs/>
              </w:rPr>
              <w:t>е</w:t>
            </w:r>
            <w:r w:rsidRPr="004D7343">
              <w:rPr>
                <w:b/>
                <w:bCs/>
              </w:rPr>
              <w:t>программных расходов испо</w:t>
            </w:r>
            <w:r w:rsidRPr="004D7343">
              <w:rPr>
                <w:b/>
                <w:bCs/>
              </w:rPr>
              <w:t>л</w:t>
            </w:r>
            <w:r w:rsidRPr="004D7343">
              <w:rPr>
                <w:b/>
                <w:bCs/>
              </w:rPr>
              <w:t>нительных органов местного с</w:t>
            </w:r>
            <w:r w:rsidRPr="004D7343">
              <w:rPr>
                <w:b/>
                <w:bCs/>
              </w:rPr>
              <w:t>а</w:t>
            </w:r>
            <w:r w:rsidRPr="004D7343">
              <w:rPr>
                <w:b/>
                <w:bCs/>
              </w:rPr>
              <w:t>моуправления</w:t>
            </w:r>
          </w:p>
        </w:tc>
        <w:tc>
          <w:tcPr>
            <w:tcW w:w="567" w:type="dxa"/>
            <w:shd w:val="clear" w:color="auto" w:fill="auto"/>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0111</w:t>
            </w:r>
          </w:p>
        </w:tc>
        <w:tc>
          <w:tcPr>
            <w:tcW w:w="1418" w:type="dxa"/>
            <w:shd w:val="clear" w:color="auto" w:fill="auto"/>
            <w:noWrap/>
            <w:vAlign w:val="bottom"/>
            <w:hideMark/>
          </w:tcPr>
          <w:p w:rsidR="004D7343" w:rsidRPr="004D7343" w:rsidRDefault="004D7343" w:rsidP="004D7343">
            <w:pPr>
              <w:rPr>
                <w:b/>
                <w:bCs/>
              </w:rPr>
            </w:pPr>
            <w:r w:rsidRPr="004D7343">
              <w:rPr>
                <w:b/>
                <w:bCs/>
              </w:rPr>
              <w:t>91 200 00000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848,8</w:t>
            </w:r>
          </w:p>
        </w:tc>
        <w:tc>
          <w:tcPr>
            <w:tcW w:w="1276" w:type="dxa"/>
            <w:shd w:val="clear" w:color="auto" w:fill="auto"/>
            <w:noWrap/>
            <w:vAlign w:val="bottom"/>
            <w:hideMark/>
          </w:tcPr>
          <w:p w:rsidR="004D7343" w:rsidRPr="004D7343" w:rsidRDefault="004D7343" w:rsidP="004D7343">
            <w:pPr>
              <w:jc w:val="right"/>
              <w:rPr>
                <w:b/>
                <w:bCs/>
              </w:rPr>
            </w:pPr>
            <w:r w:rsidRPr="004D7343">
              <w:rPr>
                <w:b/>
                <w:bCs/>
              </w:rPr>
              <w:t>900,0</w:t>
            </w:r>
          </w:p>
        </w:tc>
        <w:tc>
          <w:tcPr>
            <w:tcW w:w="1134" w:type="dxa"/>
            <w:shd w:val="clear" w:color="auto" w:fill="auto"/>
            <w:noWrap/>
            <w:vAlign w:val="bottom"/>
            <w:hideMark/>
          </w:tcPr>
          <w:p w:rsidR="004D7343" w:rsidRPr="004D7343" w:rsidRDefault="004D7343" w:rsidP="004D7343">
            <w:pPr>
              <w:jc w:val="right"/>
              <w:rPr>
                <w:b/>
                <w:bCs/>
              </w:rPr>
            </w:pPr>
            <w:r w:rsidRPr="004D7343">
              <w:rPr>
                <w:b/>
                <w:bCs/>
              </w:rPr>
              <w:t>900,0</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Резервный фонд Админис</w:t>
            </w:r>
            <w:r w:rsidRPr="004D7343">
              <w:t>т</w:t>
            </w:r>
            <w:r w:rsidRPr="004D7343">
              <w:t xml:space="preserve">рации села Байкит </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0111</w:t>
            </w:r>
          </w:p>
        </w:tc>
        <w:tc>
          <w:tcPr>
            <w:tcW w:w="1418" w:type="dxa"/>
            <w:shd w:val="clear" w:color="auto" w:fill="auto"/>
            <w:noWrap/>
            <w:vAlign w:val="bottom"/>
            <w:hideMark/>
          </w:tcPr>
          <w:p w:rsidR="004D7343" w:rsidRPr="004D7343" w:rsidRDefault="004D7343" w:rsidP="004D7343">
            <w:r w:rsidRPr="004D7343">
              <w:t>91 200 00230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pPr>
            <w:r w:rsidRPr="004D7343">
              <w:t>848,8</w:t>
            </w:r>
          </w:p>
        </w:tc>
        <w:tc>
          <w:tcPr>
            <w:tcW w:w="1276" w:type="dxa"/>
            <w:shd w:val="clear" w:color="auto" w:fill="auto"/>
            <w:noWrap/>
            <w:vAlign w:val="bottom"/>
            <w:hideMark/>
          </w:tcPr>
          <w:p w:rsidR="004D7343" w:rsidRPr="004D7343" w:rsidRDefault="004D7343" w:rsidP="004D7343">
            <w:pPr>
              <w:jc w:val="right"/>
            </w:pPr>
            <w:r w:rsidRPr="004D7343">
              <w:t>900,0</w:t>
            </w:r>
          </w:p>
        </w:tc>
        <w:tc>
          <w:tcPr>
            <w:tcW w:w="1134" w:type="dxa"/>
            <w:shd w:val="clear" w:color="auto" w:fill="auto"/>
            <w:noWrap/>
            <w:vAlign w:val="bottom"/>
            <w:hideMark/>
          </w:tcPr>
          <w:p w:rsidR="004D7343" w:rsidRPr="004D7343" w:rsidRDefault="004D7343" w:rsidP="004D7343">
            <w:pPr>
              <w:jc w:val="right"/>
            </w:pPr>
            <w:r w:rsidRPr="004D7343">
              <w:t>900,0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0111</w:t>
            </w:r>
          </w:p>
        </w:tc>
        <w:tc>
          <w:tcPr>
            <w:tcW w:w="1418" w:type="dxa"/>
            <w:shd w:val="clear" w:color="auto" w:fill="auto"/>
            <w:noWrap/>
            <w:vAlign w:val="bottom"/>
            <w:hideMark/>
          </w:tcPr>
          <w:p w:rsidR="004D7343" w:rsidRPr="004D7343" w:rsidRDefault="004D7343" w:rsidP="004D7343">
            <w:r w:rsidRPr="004D7343">
              <w:t>91 200 00230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848,8</w:t>
            </w:r>
          </w:p>
        </w:tc>
        <w:tc>
          <w:tcPr>
            <w:tcW w:w="1276" w:type="dxa"/>
            <w:shd w:val="clear" w:color="auto" w:fill="auto"/>
            <w:noWrap/>
            <w:vAlign w:val="bottom"/>
            <w:hideMark/>
          </w:tcPr>
          <w:p w:rsidR="004D7343" w:rsidRPr="004D7343" w:rsidRDefault="004D7343" w:rsidP="004D7343">
            <w:pPr>
              <w:jc w:val="right"/>
            </w:pPr>
            <w:r w:rsidRPr="004D7343">
              <w:t>900,0</w:t>
            </w:r>
          </w:p>
        </w:tc>
        <w:tc>
          <w:tcPr>
            <w:tcW w:w="1134" w:type="dxa"/>
            <w:shd w:val="clear" w:color="auto" w:fill="auto"/>
            <w:noWrap/>
            <w:vAlign w:val="bottom"/>
            <w:hideMark/>
          </w:tcPr>
          <w:p w:rsidR="004D7343" w:rsidRPr="004D7343" w:rsidRDefault="004D7343" w:rsidP="004D7343">
            <w:pPr>
              <w:jc w:val="right"/>
            </w:pPr>
            <w:r w:rsidRPr="004D7343">
              <w:t>900,0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Резервные средства</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0111</w:t>
            </w:r>
          </w:p>
        </w:tc>
        <w:tc>
          <w:tcPr>
            <w:tcW w:w="1418" w:type="dxa"/>
            <w:shd w:val="clear" w:color="auto" w:fill="auto"/>
            <w:noWrap/>
            <w:vAlign w:val="bottom"/>
            <w:hideMark/>
          </w:tcPr>
          <w:p w:rsidR="004D7343" w:rsidRPr="004D7343" w:rsidRDefault="004D7343" w:rsidP="004D7343">
            <w:r w:rsidRPr="004D7343">
              <w:t>91 200 00230</w:t>
            </w:r>
          </w:p>
        </w:tc>
        <w:tc>
          <w:tcPr>
            <w:tcW w:w="709" w:type="dxa"/>
            <w:shd w:val="clear" w:color="auto" w:fill="auto"/>
            <w:noWrap/>
            <w:vAlign w:val="bottom"/>
            <w:hideMark/>
          </w:tcPr>
          <w:p w:rsidR="004D7343" w:rsidRPr="004D7343" w:rsidRDefault="004D7343" w:rsidP="004D7343">
            <w:r w:rsidRPr="004D7343">
              <w:t>870</w:t>
            </w:r>
          </w:p>
        </w:tc>
        <w:tc>
          <w:tcPr>
            <w:tcW w:w="1275" w:type="dxa"/>
            <w:shd w:val="clear" w:color="auto" w:fill="auto"/>
            <w:noWrap/>
            <w:vAlign w:val="bottom"/>
            <w:hideMark/>
          </w:tcPr>
          <w:p w:rsidR="004D7343" w:rsidRPr="004D7343" w:rsidRDefault="004D7343" w:rsidP="004D7343">
            <w:pPr>
              <w:jc w:val="right"/>
            </w:pPr>
            <w:r w:rsidRPr="004D7343">
              <w:t>848,8</w:t>
            </w:r>
          </w:p>
        </w:tc>
        <w:tc>
          <w:tcPr>
            <w:tcW w:w="1276" w:type="dxa"/>
            <w:shd w:val="clear" w:color="auto" w:fill="auto"/>
            <w:noWrap/>
            <w:vAlign w:val="bottom"/>
            <w:hideMark/>
          </w:tcPr>
          <w:p w:rsidR="004D7343" w:rsidRPr="004D7343" w:rsidRDefault="004D7343" w:rsidP="004D7343">
            <w:pPr>
              <w:jc w:val="right"/>
            </w:pPr>
            <w:r w:rsidRPr="004D7343">
              <w:t>900,0</w:t>
            </w:r>
          </w:p>
        </w:tc>
        <w:tc>
          <w:tcPr>
            <w:tcW w:w="1134" w:type="dxa"/>
            <w:shd w:val="clear" w:color="auto" w:fill="auto"/>
            <w:noWrap/>
            <w:vAlign w:val="bottom"/>
            <w:hideMark/>
          </w:tcPr>
          <w:p w:rsidR="004D7343" w:rsidRPr="004D7343" w:rsidRDefault="004D7343" w:rsidP="004D7343">
            <w:pPr>
              <w:jc w:val="right"/>
            </w:pPr>
            <w:r w:rsidRPr="004D7343">
              <w:t>900,0</w:t>
            </w:r>
          </w:p>
        </w:tc>
      </w:tr>
      <w:tr w:rsidR="004D7343" w:rsidRPr="00C00B12" w:rsidTr="00002767">
        <w:trPr>
          <w:trHeight w:val="480"/>
        </w:trPr>
        <w:tc>
          <w:tcPr>
            <w:tcW w:w="3129" w:type="dxa"/>
            <w:shd w:val="clear" w:color="000000" w:fill="FFFF99"/>
            <w:vAlign w:val="bottom"/>
            <w:hideMark/>
          </w:tcPr>
          <w:p w:rsidR="004D7343" w:rsidRPr="004D7343" w:rsidRDefault="004D7343" w:rsidP="004D7343">
            <w:pPr>
              <w:rPr>
                <w:b/>
                <w:bCs/>
              </w:rPr>
            </w:pPr>
            <w:r w:rsidRPr="004D7343">
              <w:rPr>
                <w:b/>
                <w:bCs/>
              </w:rPr>
              <w:t>Другие общегосударс</w:t>
            </w:r>
            <w:r w:rsidRPr="004D7343">
              <w:rPr>
                <w:b/>
                <w:bCs/>
              </w:rPr>
              <w:t>т</w:t>
            </w:r>
            <w:r w:rsidRPr="004D7343">
              <w:rPr>
                <w:b/>
                <w:bCs/>
              </w:rPr>
              <w:t>венные вопросы</w:t>
            </w:r>
          </w:p>
        </w:tc>
        <w:tc>
          <w:tcPr>
            <w:tcW w:w="567" w:type="dxa"/>
            <w:shd w:val="clear" w:color="000000" w:fill="FFFF99"/>
            <w:vAlign w:val="bottom"/>
            <w:hideMark/>
          </w:tcPr>
          <w:p w:rsidR="004D7343" w:rsidRPr="004D7343" w:rsidRDefault="004D7343" w:rsidP="004D7343">
            <w:pPr>
              <w:jc w:val="center"/>
              <w:rPr>
                <w:b/>
                <w:bCs/>
              </w:rPr>
            </w:pPr>
            <w:r w:rsidRPr="004D7343">
              <w:rPr>
                <w:b/>
                <w:bCs/>
              </w:rPr>
              <w:t>200</w:t>
            </w:r>
          </w:p>
        </w:tc>
        <w:tc>
          <w:tcPr>
            <w:tcW w:w="850" w:type="dxa"/>
            <w:shd w:val="clear" w:color="000000" w:fill="FFFF99"/>
            <w:noWrap/>
            <w:vAlign w:val="bottom"/>
            <w:hideMark/>
          </w:tcPr>
          <w:p w:rsidR="004D7343" w:rsidRPr="004D7343" w:rsidRDefault="004D7343" w:rsidP="004D7343">
            <w:pPr>
              <w:jc w:val="center"/>
              <w:rPr>
                <w:b/>
                <w:bCs/>
              </w:rPr>
            </w:pPr>
            <w:r w:rsidRPr="004D7343">
              <w:rPr>
                <w:b/>
                <w:bCs/>
              </w:rPr>
              <w:t>0113</w:t>
            </w:r>
          </w:p>
        </w:tc>
        <w:tc>
          <w:tcPr>
            <w:tcW w:w="1418" w:type="dxa"/>
            <w:shd w:val="clear" w:color="000000" w:fill="FFFF99"/>
            <w:noWrap/>
            <w:vAlign w:val="bottom"/>
            <w:hideMark/>
          </w:tcPr>
          <w:p w:rsidR="004D7343" w:rsidRPr="004D7343" w:rsidRDefault="004D7343" w:rsidP="004D7343">
            <w:pPr>
              <w:rPr>
                <w:b/>
                <w:bCs/>
              </w:rPr>
            </w:pPr>
            <w:r w:rsidRPr="004D7343">
              <w:rPr>
                <w:b/>
                <w:bCs/>
              </w:rPr>
              <w:t> </w:t>
            </w:r>
          </w:p>
        </w:tc>
        <w:tc>
          <w:tcPr>
            <w:tcW w:w="709" w:type="dxa"/>
            <w:shd w:val="clear" w:color="000000" w:fill="FFFF99"/>
            <w:noWrap/>
            <w:vAlign w:val="bottom"/>
            <w:hideMark/>
          </w:tcPr>
          <w:p w:rsidR="004D7343" w:rsidRPr="004D7343" w:rsidRDefault="004D7343" w:rsidP="004D7343">
            <w:pPr>
              <w:rPr>
                <w:b/>
                <w:bCs/>
              </w:rPr>
            </w:pPr>
            <w:r w:rsidRPr="004D7343">
              <w:rPr>
                <w:b/>
                <w:bCs/>
              </w:rPr>
              <w:t> </w:t>
            </w:r>
          </w:p>
        </w:tc>
        <w:tc>
          <w:tcPr>
            <w:tcW w:w="1275" w:type="dxa"/>
            <w:shd w:val="clear" w:color="000000" w:fill="FFFF99"/>
            <w:noWrap/>
            <w:vAlign w:val="bottom"/>
            <w:hideMark/>
          </w:tcPr>
          <w:p w:rsidR="004D7343" w:rsidRPr="004D7343" w:rsidRDefault="004D7343" w:rsidP="004D7343">
            <w:pPr>
              <w:jc w:val="right"/>
              <w:rPr>
                <w:b/>
                <w:bCs/>
              </w:rPr>
            </w:pPr>
            <w:r w:rsidRPr="004D7343">
              <w:rPr>
                <w:b/>
                <w:bCs/>
              </w:rPr>
              <w:t>405,8</w:t>
            </w:r>
          </w:p>
        </w:tc>
        <w:tc>
          <w:tcPr>
            <w:tcW w:w="1276" w:type="dxa"/>
            <w:shd w:val="clear" w:color="000000" w:fill="FFFF99"/>
            <w:noWrap/>
            <w:vAlign w:val="bottom"/>
            <w:hideMark/>
          </w:tcPr>
          <w:p w:rsidR="004D7343" w:rsidRPr="004D7343" w:rsidRDefault="004D7343" w:rsidP="004D7343">
            <w:pPr>
              <w:jc w:val="right"/>
              <w:rPr>
                <w:b/>
                <w:bCs/>
              </w:rPr>
            </w:pPr>
            <w:r w:rsidRPr="004D7343">
              <w:rPr>
                <w:b/>
                <w:bCs/>
              </w:rPr>
              <w:t>314,9</w:t>
            </w:r>
          </w:p>
        </w:tc>
        <w:tc>
          <w:tcPr>
            <w:tcW w:w="1134" w:type="dxa"/>
            <w:shd w:val="clear" w:color="000000" w:fill="FFFF99"/>
            <w:noWrap/>
            <w:vAlign w:val="bottom"/>
            <w:hideMark/>
          </w:tcPr>
          <w:p w:rsidR="004D7343" w:rsidRPr="004D7343" w:rsidRDefault="004D7343" w:rsidP="004D7343">
            <w:pPr>
              <w:jc w:val="right"/>
              <w:rPr>
                <w:b/>
                <w:bCs/>
              </w:rPr>
            </w:pPr>
            <w:r w:rsidRPr="004D7343">
              <w:rPr>
                <w:b/>
                <w:bCs/>
              </w:rPr>
              <w:t>314,9</w:t>
            </w:r>
          </w:p>
        </w:tc>
      </w:tr>
      <w:tr w:rsidR="00C00B12" w:rsidRPr="00C00B12" w:rsidTr="00002767">
        <w:trPr>
          <w:trHeight w:val="1610"/>
        </w:trPr>
        <w:tc>
          <w:tcPr>
            <w:tcW w:w="3129" w:type="dxa"/>
            <w:shd w:val="clear" w:color="auto" w:fill="auto"/>
            <w:hideMark/>
          </w:tcPr>
          <w:p w:rsidR="004D7343" w:rsidRPr="004D7343" w:rsidRDefault="004D7343" w:rsidP="004D7343">
            <w:pPr>
              <w:rPr>
                <w:b/>
                <w:bCs/>
              </w:rPr>
            </w:pPr>
            <w:r w:rsidRPr="004D7343">
              <w:rPr>
                <w:b/>
                <w:bCs/>
              </w:rPr>
              <w:t xml:space="preserve"> Расходы по реализации гос</w:t>
            </w:r>
            <w:r w:rsidRPr="004D7343">
              <w:rPr>
                <w:b/>
                <w:bCs/>
              </w:rPr>
              <w:t>у</w:t>
            </w:r>
            <w:r w:rsidRPr="004D7343">
              <w:rPr>
                <w:b/>
                <w:bCs/>
              </w:rPr>
              <w:t>дарственных функций, связа</w:t>
            </w:r>
            <w:r w:rsidRPr="004D7343">
              <w:rPr>
                <w:b/>
                <w:bCs/>
              </w:rPr>
              <w:t>н</w:t>
            </w:r>
            <w:r w:rsidRPr="004D7343">
              <w:rPr>
                <w:b/>
                <w:bCs/>
              </w:rPr>
              <w:t>ных с общег</w:t>
            </w:r>
            <w:r w:rsidRPr="004D7343">
              <w:rPr>
                <w:b/>
                <w:bCs/>
              </w:rPr>
              <w:t>о</w:t>
            </w:r>
            <w:r w:rsidRPr="004D7343">
              <w:rPr>
                <w:b/>
                <w:bCs/>
              </w:rPr>
              <w:t>сударственным управлением в рамках непр</w:t>
            </w:r>
            <w:r w:rsidRPr="004D7343">
              <w:rPr>
                <w:b/>
                <w:bCs/>
              </w:rPr>
              <w:t>о</w:t>
            </w:r>
            <w:r w:rsidRPr="004D7343">
              <w:rPr>
                <w:b/>
                <w:bCs/>
              </w:rPr>
              <w:t>граммных расходов исполн</w:t>
            </w:r>
            <w:r w:rsidRPr="004D7343">
              <w:rPr>
                <w:b/>
                <w:bCs/>
              </w:rPr>
              <w:t>и</w:t>
            </w:r>
            <w:r w:rsidRPr="004D7343">
              <w:rPr>
                <w:b/>
                <w:bCs/>
              </w:rPr>
              <w:t>тельных органов местного с</w:t>
            </w:r>
            <w:r w:rsidRPr="004D7343">
              <w:rPr>
                <w:b/>
                <w:bCs/>
              </w:rPr>
              <w:t>а</w:t>
            </w:r>
            <w:r w:rsidRPr="004D7343">
              <w:rPr>
                <w:b/>
                <w:bCs/>
              </w:rPr>
              <w:t>моуправления</w:t>
            </w:r>
          </w:p>
        </w:tc>
        <w:tc>
          <w:tcPr>
            <w:tcW w:w="567" w:type="dxa"/>
            <w:shd w:val="clear" w:color="auto" w:fill="auto"/>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0113</w:t>
            </w:r>
          </w:p>
        </w:tc>
        <w:tc>
          <w:tcPr>
            <w:tcW w:w="1418" w:type="dxa"/>
            <w:shd w:val="clear" w:color="auto" w:fill="auto"/>
            <w:noWrap/>
            <w:vAlign w:val="bottom"/>
            <w:hideMark/>
          </w:tcPr>
          <w:p w:rsidR="004D7343" w:rsidRPr="004D7343" w:rsidRDefault="004D7343" w:rsidP="004D7343">
            <w:pPr>
              <w:rPr>
                <w:b/>
                <w:bCs/>
              </w:rPr>
            </w:pPr>
            <w:r w:rsidRPr="004D7343">
              <w:rPr>
                <w:b/>
                <w:bCs/>
              </w:rPr>
              <w:t>91 400 00000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215,1</w:t>
            </w:r>
          </w:p>
        </w:tc>
        <w:tc>
          <w:tcPr>
            <w:tcW w:w="1276" w:type="dxa"/>
            <w:shd w:val="clear" w:color="auto" w:fill="auto"/>
            <w:noWrap/>
            <w:vAlign w:val="bottom"/>
            <w:hideMark/>
          </w:tcPr>
          <w:p w:rsidR="004D7343" w:rsidRPr="004D7343" w:rsidRDefault="004D7343" w:rsidP="004D7343">
            <w:pPr>
              <w:jc w:val="right"/>
              <w:rPr>
                <w:b/>
                <w:bCs/>
              </w:rPr>
            </w:pPr>
            <w:r w:rsidRPr="004D7343">
              <w:rPr>
                <w:b/>
                <w:bCs/>
              </w:rPr>
              <w:t>215,1</w:t>
            </w:r>
          </w:p>
        </w:tc>
        <w:tc>
          <w:tcPr>
            <w:tcW w:w="1134" w:type="dxa"/>
            <w:shd w:val="clear" w:color="auto" w:fill="auto"/>
            <w:noWrap/>
            <w:vAlign w:val="bottom"/>
            <w:hideMark/>
          </w:tcPr>
          <w:p w:rsidR="004D7343" w:rsidRPr="004D7343" w:rsidRDefault="004D7343" w:rsidP="004D7343">
            <w:pPr>
              <w:jc w:val="right"/>
              <w:rPr>
                <w:b/>
                <w:bCs/>
              </w:rPr>
            </w:pPr>
            <w:r w:rsidRPr="004D7343">
              <w:rPr>
                <w:b/>
                <w:bCs/>
              </w:rPr>
              <w:t>215,1</w:t>
            </w:r>
          </w:p>
        </w:tc>
      </w:tr>
      <w:tr w:rsidR="00C00B12" w:rsidRPr="00C00B12" w:rsidTr="00002767">
        <w:trPr>
          <w:trHeight w:val="982"/>
        </w:trPr>
        <w:tc>
          <w:tcPr>
            <w:tcW w:w="3129" w:type="dxa"/>
            <w:shd w:val="clear" w:color="auto" w:fill="auto"/>
            <w:hideMark/>
          </w:tcPr>
          <w:p w:rsidR="004D7343" w:rsidRPr="004D7343" w:rsidRDefault="004D7343" w:rsidP="004D7343">
            <w:r w:rsidRPr="004D7343">
              <w:t>Мероприятия по реализации г</w:t>
            </w:r>
            <w:r w:rsidRPr="004D7343">
              <w:t>о</w:t>
            </w:r>
            <w:r w:rsidRPr="004D7343">
              <w:t>сударственных функций, связа</w:t>
            </w:r>
            <w:r w:rsidRPr="004D7343">
              <w:t>н</w:t>
            </w:r>
            <w:r w:rsidRPr="004D7343">
              <w:t>ных с общегосударственным управлением</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91 400 92030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215,1</w:t>
            </w:r>
          </w:p>
        </w:tc>
        <w:tc>
          <w:tcPr>
            <w:tcW w:w="1276" w:type="dxa"/>
            <w:shd w:val="clear" w:color="auto" w:fill="auto"/>
            <w:noWrap/>
            <w:vAlign w:val="bottom"/>
            <w:hideMark/>
          </w:tcPr>
          <w:p w:rsidR="004D7343" w:rsidRPr="004D7343" w:rsidRDefault="004D7343" w:rsidP="004D7343">
            <w:pPr>
              <w:jc w:val="right"/>
            </w:pPr>
            <w:r w:rsidRPr="004D7343">
              <w:t>215,1</w:t>
            </w:r>
          </w:p>
        </w:tc>
        <w:tc>
          <w:tcPr>
            <w:tcW w:w="1134" w:type="dxa"/>
            <w:shd w:val="clear" w:color="auto" w:fill="auto"/>
            <w:noWrap/>
            <w:vAlign w:val="bottom"/>
            <w:hideMark/>
          </w:tcPr>
          <w:p w:rsidR="004D7343" w:rsidRPr="004D7343" w:rsidRDefault="004D7343" w:rsidP="004D7343">
            <w:pPr>
              <w:jc w:val="right"/>
            </w:pPr>
            <w:r w:rsidRPr="004D7343">
              <w:t>215,1</w:t>
            </w:r>
          </w:p>
        </w:tc>
      </w:tr>
      <w:tr w:rsidR="00C00B12" w:rsidRPr="00C00B12" w:rsidTr="00002767">
        <w:trPr>
          <w:trHeight w:val="930"/>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91 400 92030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211,9</w:t>
            </w:r>
          </w:p>
        </w:tc>
        <w:tc>
          <w:tcPr>
            <w:tcW w:w="1276" w:type="dxa"/>
            <w:shd w:val="clear" w:color="auto" w:fill="auto"/>
            <w:noWrap/>
            <w:vAlign w:val="bottom"/>
            <w:hideMark/>
          </w:tcPr>
          <w:p w:rsidR="004D7343" w:rsidRPr="004D7343" w:rsidRDefault="004D7343" w:rsidP="004D7343">
            <w:pPr>
              <w:jc w:val="right"/>
            </w:pPr>
            <w:r w:rsidRPr="004D7343">
              <w:t>211,9</w:t>
            </w:r>
          </w:p>
        </w:tc>
        <w:tc>
          <w:tcPr>
            <w:tcW w:w="1134" w:type="dxa"/>
            <w:shd w:val="clear" w:color="auto" w:fill="auto"/>
            <w:noWrap/>
            <w:vAlign w:val="bottom"/>
            <w:hideMark/>
          </w:tcPr>
          <w:p w:rsidR="004D7343" w:rsidRPr="004D7343" w:rsidRDefault="004D7343" w:rsidP="004D7343">
            <w:pPr>
              <w:jc w:val="right"/>
            </w:pPr>
            <w:r w:rsidRPr="004D7343">
              <w:t>211,9</w:t>
            </w:r>
          </w:p>
        </w:tc>
      </w:tr>
      <w:tr w:rsidR="00C00B12" w:rsidRPr="00C00B12" w:rsidTr="00002767">
        <w:trPr>
          <w:trHeight w:val="735"/>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91 400 92030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211,9</w:t>
            </w:r>
          </w:p>
        </w:tc>
        <w:tc>
          <w:tcPr>
            <w:tcW w:w="1276" w:type="dxa"/>
            <w:shd w:val="clear" w:color="auto" w:fill="auto"/>
            <w:noWrap/>
            <w:vAlign w:val="bottom"/>
            <w:hideMark/>
          </w:tcPr>
          <w:p w:rsidR="004D7343" w:rsidRPr="004D7343" w:rsidRDefault="004D7343" w:rsidP="004D7343">
            <w:pPr>
              <w:jc w:val="right"/>
            </w:pPr>
            <w:r w:rsidRPr="004D7343">
              <w:t>211,9</w:t>
            </w:r>
          </w:p>
        </w:tc>
        <w:tc>
          <w:tcPr>
            <w:tcW w:w="1134" w:type="dxa"/>
            <w:shd w:val="clear" w:color="auto" w:fill="auto"/>
            <w:noWrap/>
            <w:vAlign w:val="bottom"/>
            <w:hideMark/>
          </w:tcPr>
          <w:p w:rsidR="004D7343" w:rsidRPr="004D7343" w:rsidRDefault="004D7343" w:rsidP="004D7343">
            <w:pPr>
              <w:jc w:val="right"/>
            </w:pPr>
            <w:r w:rsidRPr="004D7343">
              <w:t>211,9</w:t>
            </w:r>
          </w:p>
        </w:tc>
      </w:tr>
      <w:tr w:rsidR="00C00B12" w:rsidRPr="00C00B12" w:rsidTr="00002767">
        <w:trPr>
          <w:trHeight w:val="525"/>
        </w:trPr>
        <w:tc>
          <w:tcPr>
            <w:tcW w:w="3129" w:type="dxa"/>
            <w:shd w:val="clear" w:color="auto" w:fill="auto"/>
            <w:vAlign w:val="bottom"/>
            <w:hideMark/>
          </w:tcPr>
          <w:p w:rsidR="004D7343" w:rsidRPr="004D7343" w:rsidRDefault="004D7343" w:rsidP="004D7343">
            <w:r w:rsidRPr="004D7343">
              <w:t>Иные бюджетные инвест</w:t>
            </w:r>
            <w:r w:rsidRPr="004D7343">
              <w:t>и</w:t>
            </w:r>
            <w:r w:rsidRPr="004D7343">
              <w:t>ции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91 400 92030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3,2</w:t>
            </w:r>
          </w:p>
        </w:tc>
        <w:tc>
          <w:tcPr>
            <w:tcW w:w="1276" w:type="dxa"/>
            <w:shd w:val="clear" w:color="auto" w:fill="auto"/>
            <w:noWrap/>
            <w:vAlign w:val="bottom"/>
            <w:hideMark/>
          </w:tcPr>
          <w:p w:rsidR="004D7343" w:rsidRPr="004D7343" w:rsidRDefault="004D7343" w:rsidP="004D7343">
            <w:pPr>
              <w:jc w:val="right"/>
            </w:pPr>
            <w:r w:rsidRPr="004D7343">
              <w:t>3,2</w:t>
            </w:r>
          </w:p>
        </w:tc>
        <w:tc>
          <w:tcPr>
            <w:tcW w:w="1134" w:type="dxa"/>
            <w:shd w:val="clear" w:color="auto" w:fill="auto"/>
            <w:noWrap/>
            <w:vAlign w:val="bottom"/>
            <w:hideMark/>
          </w:tcPr>
          <w:p w:rsidR="004D7343" w:rsidRPr="004D7343" w:rsidRDefault="004D7343" w:rsidP="004D7343">
            <w:pPr>
              <w:jc w:val="right"/>
            </w:pPr>
            <w:r w:rsidRPr="004D7343">
              <w:t>3,2</w:t>
            </w:r>
          </w:p>
        </w:tc>
      </w:tr>
      <w:tr w:rsidR="00C00B12" w:rsidRPr="00C00B12" w:rsidTr="00002767">
        <w:trPr>
          <w:trHeight w:val="690"/>
        </w:trPr>
        <w:tc>
          <w:tcPr>
            <w:tcW w:w="3129" w:type="dxa"/>
            <w:shd w:val="clear" w:color="auto" w:fill="auto"/>
            <w:vAlign w:val="bottom"/>
            <w:hideMark/>
          </w:tcPr>
          <w:p w:rsidR="004D7343" w:rsidRPr="004D7343" w:rsidRDefault="004D7343" w:rsidP="004D7343">
            <w:r w:rsidRPr="004D7343">
              <w:t>Уплата налогов, сборов и иных платежей</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91 400 92030</w:t>
            </w:r>
          </w:p>
        </w:tc>
        <w:tc>
          <w:tcPr>
            <w:tcW w:w="709" w:type="dxa"/>
            <w:shd w:val="clear" w:color="auto" w:fill="auto"/>
            <w:noWrap/>
            <w:vAlign w:val="bottom"/>
            <w:hideMark/>
          </w:tcPr>
          <w:p w:rsidR="004D7343" w:rsidRPr="004D7343" w:rsidRDefault="004D7343" w:rsidP="004D7343">
            <w:r w:rsidRPr="004D7343">
              <w:t>850</w:t>
            </w:r>
          </w:p>
        </w:tc>
        <w:tc>
          <w:tcPr>
            <w:tcW w:w="1275" w:type="dxa"/>
            <w:shd w:val="clear" w:color="auto" w:fill="auto"/>
            <w:noWrap/>
            <w:vAlign w:val="bottom"/>
            <w:hideMark/>
          </w:tcPr>
          <w:p w:rsidR="004D7343" w:rsidRPr="004D7343" w:rsidRDefault="004D7343" w:rsidP="004D7343">
            <w:pPr>
              <w:jc w:val="right"/>
            </w:pPr>
            <w:r w:rsidRPr="004D7343">
              <w:t>3,2</w:t>
            </w:r>
          </w:p>
        </w:tc>
        <w:tc>
          <w:tcPr>
            <w:tcW w:w="1276" w:type="dxa"/>
            <w:shd w:val="clear" w:color="auto" w:fill="auto"/>
            <w:noWrap/>
            <w:vAlign w:val="bottom"/>
            <w:hideMark/>
          </w:tcPr>
          <w:p w:rsidR="004D7343" w:rsidRPr="004D7343" w:rsidRDefault="004D7343" w:rsidP="004D7343">
            <w:pPr>
              <w:jc w:val="right"/>
            </w:pPr>
            <w:r w:rsidRPr="004D7343">
              <w:t>3,2</w:t>
            </w:r>
          </w:p>
        </w:tc>
        <w:tc>
          <w:tcPr>
            <w:tcW w:w="1134" w:type="dxa"/>
            <w:shd w:val="clear" w:color="auto" w:fill="auto"/>
            <w:noWrap/>
            <w:vAlign w:val="bottom"/>
            <w:hideMark/>
          </w:tcPr>
          <w:p w:rsidR="004D7343" w:rsidRPr="004D7343" w:rsidRDefault="004D7343" w:rsidP="004D7343">
            <w:pPr>
              <w:jc w:val="right"/>
            </w:pPr>
            <w:r w:rsidRPr="004D7343">
              <w:t>3,2</w:t>
            </w:r>
          </w:p>
        </w:tc>
      </w:tr>
      <w:tr w:rsidR="00C00B12" w:rsidRPr="00C00B12" w:rsidTr="00002767">
        <w:trPr>
          <w:trHeight w:val="1465"/>
        </w:trPr>
        <w:tc>
          <w:tcPr>
            <w:tcW w:w="3129" w:type="dxa"/>
            <w:shd w:val="clear" w:color="auto" w:fill="auto"/>
            <w:vAlign w:val="bottom"/>
            <w:hideMark/>
          </w:tcPr>
          <w:p w:rsidR="004D7343" w:rsidRPr="004D7343" w:rsidRDefault="004D7343" w:rsidP="004D7343">
            <w:pPr>
              <w:rPr>
                <w:b/>
                <w:bCs/>
              </w:rPr>
            </w:pPr>
            <w:r w:rsidRPr="004D7343">
              <w:rPr>
                <w:b/>
                <w:bCs/>
              </w:rPr>
              <w:t>Расходы по обеспечению де</w:t>
            </w:r>
            <w:r w:rsidRPr="004D7343">
              <w:rPr>
                <w:b/>
                <w:bCs/>
              </w:rPr>
              <w:t>я</w:t>
            </w:r>
            <w:r w:rsidRPr="004D7343">
              <w:rPr>
                <w:b/>
                <w:bCs/>
              </w:rPr>
              <w:t>тельности админис</w:t>
            </w:r>
            <w:r w:rsidRPr="004D7343">
              <w:rPr>
                <w:b/>
                <w:bCs/>
              </w:rPr>
              <w:t>т</w:t>
            </w:r>
            <w:r w:rsidRPr="004D7343">
              <w:rPr>
                <w:b/>
                <w:bCs/>
              </w:rPr>
              <w:t>ративных комиссий в рамках непр</w:t>
            </w:r>
            <w:r w:rsidRPr="004D7343">
              <w:rPr>
                <w:b/>
                <w:bCs/>
              </w:rPr>
              <w:t>о</w:t>
            </w:r>
            <w:r w:rsidRPr="004D7343">
              <w:rPr>
                <w:b/>
                <w:bCs/>
              </w:rPr>
              <w:t>граммных расходов исполн</w:t>
            </w:r>
            <w:r w:rsidRPr="004D7343">
              <w:rPr>
                <w:b/>
                <w:bCs/>
              </w:rPr>
              <w:t>и</w:t>
            </w:r>
            <w:r w:rsidRPr="004D7343">
              <w:rPr>
                <w:b/>
                <w:bCs/>
              </w:rPr>
              <w:t>тельных органов местного с</w:t>
            </w:r>
            <w:r w:rsidRPr="004D7343">
              <w:rPr>
                <w:b/>
                <w:bCs/>
              </w:rPr>
              <w:t>а</w:t>
            </w:r>
            <w:r w:rsidRPr="004D7343">
              <w:rPr>
                <w:b/>
                <w:bCs/>
              </w:rPr>
              <w:t>моуправления</w:t>
            </w:r>
          </w:p>
        </w:tc>
        <w:tc>
          <w:tcPr>
            <w:tcW w:w="567" w:type="dxa"/>
            <w:shd w:val="clear" w:color="auto" w:fill="auto"/>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0113</w:t>
            </w:r>
          </w:p>
        </w:tc>
        <w:tc>
          <w:tcPr>
            <w:tcW w:w="1418" w:type="dxa"/>
            <w:shd w:val="clear" w:color="auto" w:fill="auto"/>
            <w:noWrap/>
            <w:vAlign w:val="bottom"/>
            <w:hideMark/>
          </w:tcPr>
          <w:p w:rsidR="004D7343" w:rsidRPr="004D7343" w:rsidRDefault="004D7343" w:rsidP="004D7343">
            <w:pPr>
              <w:rPr>
                <w:b/>
                <w:bCs/>
              </w:rPr>
            </w:pPr>
            <w:r w:rsidRPr="004D7343">
              <w:rPr>
                <w:b/>
                <w:bCs/>
              </w:rPr>
              <w:t>91 600 00000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42,2</w:t>
            </w:r>
          </w:p>
        </w:tc>
        <w:tc>
          <w:tcPr>
            <w:tcW w:w="1276" w:type="dxa"/>
            <w:shd w:val="clear" w:color="auto" w:fill="auto"/>
            <w:noWrap/>
            <w:vAlign w:val="bottom"/>
            <w:hideMark/>
          </w:tcPr>
          <w:p w:rsidR="004D7343" w:rsidRPr="004D7343" w:rsidRDefault="004D7343" w:rsidP="004D7343">
            <w:pPr>
              <w:jc w:val="right"/>
              <w:rPr>
                <w:b/>
                <w:bCs/>
              </w:rPr>
            </w:pPr>
            <w:r w:rsidRPr="004D7343">
              <w:rPr>
                <w:b/>
                <w:bCs/>
              </w:rPr>
              <w:t>41,3</w:t>
            </w:r>
          </w:p>
        </w:tc>
        <w:tc>
          <w:tcPr>
            <w:tcW w:w="1134" w:type="dxa"/>
            <w:shd w:val="clear" w:color="auto" w:fill="auto"/>
            <w:noWrap/>
            <w:vAlign w:val="bottom"/>
            <w:hideMark/>
          </w:tcPr>
          <w:p w:rsidR="004D7343" w:rsidRPr="004D7343" w:rsidRDefault="004D7343" w:rsidP="004D7343">
            <w:pPr>
              <w:jc w:val="right"/>
              <w:rPr>
                <w:b/>
                <w:bCs/>
              </w:rPr>
            </w:pPr>
            <w:r w:rsidRPr="004D7343">
              <w:rPr>
                <w:b/>
                <w:bCs/>
              </w:rPr>
              <w:t>41,3</w:t>
            </w:r>
          </w:p>
        </w:tc>
      </w:tr>
      <w:tr w:rsidR="00C00B12" w:rsidRPr="00C00B12" w:rsidTr="00002767">
        <w:trPr>
          <w:trHeight w:val="1185"/>
        </w:trPr>
        <w:tc>
          <w:tcPr>
            <w:tcW w:w="3129" w:type="dxa"/>
            <w:shd w:val="clear" w:color="auto" w:fill="auto"/>
            <w:vAlign w:val="bottom"/>
            <w:hideMark/>
          </w:tcPr>
          <w:p w:rsidR="004D7343" w:rsidRPr="004D7343" w:rsidRDefault="004D7343" w:rsidP="004D7343">
            <w:r w:rsidRPr="004D7343">
              <w:t>Осуществление государс</w:t>
            </w:r>
            <w:r w:rsidRPr="004D7343">
              <w:t>т</w:t>
            </w:r>
            <w:r w:rsidRPr="004D7343">
              <w:t>венных полномочий по составлению пр</w:t>
            </w:r>
            <w:r w:rsidRPr="004D7343">
              <w:t>о</w:t>
            </w:r>
            <w:r w:rsidRPr="004D7343">
              <w:t>токолов об административных прав</w:t>
            </w:r>
            <w:r w:rsidRPr="004D7343">
              <w:t>о</w:t>
            </w:r>
            <w:r w:rsidRPr="004D7343">
              <w:t>нарушениях</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91 600 75140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42,2</w:t>
            </w:r>
          </w:p>
        </w:tc>
        <w:tc>
          <w:tcPr>
            <w:tcW w:w="1276" w:type="dxa"/>
            <w:shd w:val="clear" w:color="auto" w:fill="auto"/>
            <w:noWrap/>
            <w:vAlign w:val="bottom"/>
            <w:hideMark/>
          </w:tcPr>
          <w:p w:rsidR="004D7343" w:rsidRPr="004D7343" w:rsidRDefault="004D7343" w:rsidP="004D7343">
            <w:pPr>
              <w:jc w:val="right"/>
            </w:pPr>
            <w:r w:rsidRPr="004D7343">
              <w:t>41,3</w:t>
            </w:r>
          </w:p>
        </w:tc>
        <w:tc>
          <w:tcPr>
            <w:tcW w:w="1134" w:type="dxa"/>
            <w:shd w:val="clear" w:color="auto" w:fill="auto"/>
            <w:noWrap/>
            <w:vAlign w:val="bottom"/>
            <w:hideMark/>
          </w:tcPr>
          <w:p w:rsidR="004D7343" w:rsidRPr="004D7343" w:rsidRDefault="004D7343" w:rsidP="004D7343">
            <w:pPr>
              <w:jc w:val="right"/>
            </w:pPr>
            <w:r w:rsidRPr="004D7343">
              <w:t>41,3</w:t>
            </w:r>
          </w:p>
        </w:tc>
      </w:tr>
      <w:tr w:rsidR="00C00B12" w:rsidRPr="00C00B12" w:rsidTr="00002767">
        <w:trPr>
          <w:trHeight w:val="1185"/>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в целях обеспечения выполнения функций государственными (м</w:t>
            </w:r>
            <w:r w:rsidRPr="004D7343">
              <w:t>у</w:t>
            </w:r>
            <w:r w:rsidRPr="004D7343">
              <w:t>ниципальными)органами, казё</w:t>
            </w:r>
            <w:r w:rsidRPr="004D7343">
              <w:t>н</w:t>
            </w:r>
            <w:r w:rsidRPr="004D7343">
              <w:t>ными учреждениями, орг</w:t>
            </w:r>
            <w:r w:rsidRPr="004D7343">
              <w:t>а</w:t>
            </w:r>
            <w:r w:rsidRPr="004D7343">
              <w:t>нами управления госуда</w:t>
            </w:r>
            <w:r w:rsidRPr="004D7343">
              <w:t>р</w:t>
            </w:r>
            <w:r w:rsidRPr="004D7343">
              <w:t>ственными внебюджетными фондами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91 600 75140</w:t>
            </w:r>
          </w:p>
        </w:tc>
        <w:tc>
          <w:tcPr>
            <w:tcW w:w="709" w:type="dxa"/>
            <w:shd w:val="clear" w:color="auto" w:fill="auto"/>
            <w:noWrap/>
            <w:vAlign w:val="bottom"/>
            <w:hideMark/>
          </w:tcPr>
          <w:p w:rsidR="004D7343" w:rsidRPr="004D7343" w:rsidRDefault="004D7343" w:rsidP="004D7343">
            <w:r w:rsidRPr="004D7343">
              <w:t>100</w:t>
            </w:r>
          </w:p>
        </w:tc>
        <w:tc>
          <w:tcPr>
            <w:tcW w:w="1275" w:type="dxa"/>
            <w:shd w:val="clear" w:color="auto" w:fill="auto"/>
            <w:noWrap/>
            <w:vAlign w:val="bottom"/>
            <w:hideMark/>
          </w:tcPr>
          <w:p w:rsidR="004D7343" w:rsidRPr="004D7343" w:rsidRDefault="004D7343" w:rsidP="004D7343">
            <w:pPr>
              <w:jc w:val="right"/>
            </w:pPr>
            <w:r w:rsidRPr="004D7343">
              <w:t>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C00B12" w:rsidRPr="00C00B12" w:rsidTr="00002767">
        <w:trPr>
          <w:trHeight w:val="860"/>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государственных (муниципал</w:t>
            </w:r>
            <w:r w:rsidRPr="004D7343">
              <w:t>ь</w:t>
            </w:r>
            <w:r w:rsidRPr="004D7343">
              <w:t>ных) органов</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91 600 75140</w:t>
            </w:r>
          </w:p>
        </w:tc>
        <w:tc>
          <w:tcPr>
            <w:tcW w:w="709" w:type="dxa"/>
            <w:shd w:val="clear" w:color="auto" w:fill="auto"/>
            <w:noWrap/>
            <w:vAlign w:val="bottom"/>
            <w:hideMark/>
          </w:tcPr>
          <w:p w:rsidR="004D7343" w:rsidRPr="004D7343" w:rsidRDefault="004D7343" w:rsidP="004D7343">
            <w:r w:rsidRPr="004D7343">
              <w:t>120</w:t>
            </w:r>
          </w:p>
        </w:tc>
        <w:tc>
          <w:tcPr>
            <w:tcW w:w="1275" w:type="dxa"/>
            <w:shd w:val="clear" w:color="auto" w:fill="auto"/>
            <w:noWrap/>
            <w:vAlign w:val="bottom"/>
            <w:hideMark/>
          </w:tcPr>
          <w:p w:rsidR="004D7343" w:rsidRPr="004D7343" w:rsidRDefault="004D7343" w:rsidP="004D7343">
            <w:pPr>
              <w:jc w:val="right"/>
            </w:pPr>
            <w:r w:rsidRPr="004D7343">
              <w:t>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C00B12" w:rsidRPr="00C00B12" w:rsidTr="00002767">
        <w:trPr>
          <w:trHeight w:val="844"/>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91 600 75140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42,2</w:t>
            </w:r>
          </w:p>
        </w:tc>
        <w:tc>
          <w:tcPr>
            <w:tcW w:w="1276" w:type="dxa"/>
            <w:shd w:val="clear" w:color="auto" w:fill="auto"/>
            <w:noWrap/>
            <w:vAlign w:val="bottom"/>
            <w:hideMark/>
          </w:tcPr>
          <w:p w:rsidR="004D7343" w:rsidRPr="004D7343" w:rsidRDefault="004D7343" w:rsidP="004D7343">
            <w:pPr>
              <w:jc w:val="right"/>
            </w:pPr>
            <w:r w:rsidRPr="004D7343">
              <w:t>41,3</w:t>
            </w:r>
          </w:p>
        </w:tc>
        <w:tc>
          <w:tcPr>
            <w:tcW w:w="1134" w:type="dxa"/>
            <w:shd w:val="clear" w:color="auto" w:fill="auto"/>
            <w:noWrap/>
            <w:vAlign w:val="bottom"/>
            <w:hideMark/>
          </w:tcPr>
          <w:p w:rsidR="004D7343" w:rsidRPr="004D7343" w:rsidRDefault="004D7343" w:rsidP="004D7343">
            <w:pPr>
              <w:jc w:val="right"/>
            </w:pPr>
            <w:r w:rsidRPr="004D7343">
              <w:t>41,3</w:t>
            </w:r>
          </w:p>
        </w:tc>
      </w:tr>
      <w:tr w:rsidR="00C00B12" w:rsidRPr="00C00B12" w:rsidTr="00002767">
        <w:trPr>
          <w:trHeight w:val="842"/>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91 600 75140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42,2</w:t>
            </w:r>
          </w:p>
        </w:tc>
        <w:tc>
          <w:tcPr>
            <w:tcW w:w="1276" w:type="dxa"/>
            <w:shd w:val="clear" w:color="auto" w:fill="auto"/>
            <w:noWrap/>
            <w:vAlign w:val="bottom"/>
            <w:hideMark/>
          </w:tcPr>
          <w:p w:rsidR="004D7343" w:rsidRPr="004D7343" w:rsidRDefault="004D7343" w:rsidP="004D7343">
            <w:pPr>
              <w:jc w:val="right"/>
            </w:pPr>
            <w:r w:rsidRPr="004D7343">
              <w:t>41,3</w:t>
            </w:r>
          </w:p>
        </w:tc>
        <w:tc>
          <w:tcPr>
            <w:tcW w:w="1134" w:type="dxa"/>
            <w:shd w:val="clear" w:color="auto" w:fill="auto"/>
            <w:noWrap/>
            <w:vAlign w:val="bottom"/>
            <w:hideMark/>
          </w:tcPr>
          <w:p w:rsidR="004D7343" w:rsidRPr="004D7343" w:rsidRDefault="004D7343" w:rsidP="004D7343">
            <w:pPr>
              <w:jc w:val="right"/>
            </w:pPr>
            <w:r w:rsidRPr="004D7343">
              <w:t>41,3</w:t>
            </w:r>
          </w:p>
        </w:tc>
      </w:tr>
      <w:tr w:rsidR="00C00B12" w:rsidRPr="00C00B12" w:rsidTr="00002767">
        <w:trPr>
          <w:trHeight w:val="720"/>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"Использование дополнител</w:t>
            </w:r>
            <w:r w:rsidRPr="004D7343">
              <w:rPr>
                <w:b/>
                <w:bCs/>
              </w:rPr>
              <w:t>ь</w:t>
            </w:r>
            <w:r w:rsidRPr="004D7343">
              <w:rPr>
                <w:b/>
                <w:bCs/>
              </w:rPr>
              <w:t>ных средств связи"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07 000 00000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48,5</w:t>
            </w:r>
          </w:p>
        </w:tc>
        <w:tc>
          <w:tcPr>
            <w:tcW w:w="1276" w:type="dxa"/>
            <w:shd w:val="clear" w:color="auto" w:fill="auto"/>
            <w:noWrap/>
            <w:vAlign w:val="bottom"/>
            <w:hideMark/>
          </w:tcPr>
          <w:p w:rsidR="004D7343" w:rsidRPr="004D7343" w:rsidRDefault="004D7343" w:rsidP="004D7343">
            <w:pPr>
              <w:jc w:val="right"/>
              <w:rPr>
                <w:b/>
                <w:bCs/>
              </w:rPr>
            </w:pPr>
            <w:r w:rsidRPr="004D7343">
              <w:rPr>
                <w:b/>
                <w:bCs/>
              </w:rPr>
              <w:t>48,5</w:t>
            </w:r>
          </w:p>
        </w:tc>
        <w:tc>
          <w:tcPr>
            <w:tcW w:w="1134" w:type="dxa"/>
            <w:shd w:val="clear" w:color="auto" w:fill="auto"/>
            <w:noWrap/>
            <w:vAlign w:val="bottom"/>
            <w:hideMark/>
          </w:tcPr>
          <w:p w:rsidR="004D7343" w:rsidRPr="004D7343" w:rsidRDefault="004D7343" w:rsidP="004D7343">
            <w:pPr>
              <w:jc w:val="right"/>
              <w:rPr>
                <w:b/>
                <w:bCs/>
              </w:rPr>
            </w:pPr>
            <w:r w:rsidRPr="004D7343">
              <w:rPr>
                <w:b/>
                <w:bCs/>
              </w:rPr>
              <w:t>48,5</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Использование дополн</w:t>
            </w:r>
            <w:r w:rsidRPr="004D7343">
              <w:t>и</w:t>
            </w:r>
            <w:r w:rsidRPr="004D7343">
              <w:t>тельных средств связи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07 100 00000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48,5</w:t>
            </w:r>
          </w:p>
        </w:tc>
        <w:tc>
          <w:tcPr>
            <w:tcW w:w="1276" w:type="dxa"/>
            <w:shd w:val="clear" w:color="auto" w:fill="auto"/>
            <w:noWrap/>
            <w:vAlign w:val="bottom"/>
            <w:hideMark/>
          </w:tcPr>
          <w:p w:rsidR="004D7343" w:rsidRPr="004D7343" w:rsidRDefault="004D7343" w:rsidP="004D7343">
            <w:pPr>
              <w:jc w:val="right"/>
            </w:pPr>
            <w:r w:rsidRPr="004D7343">
              <w:t>48,5</w:t>
            </w:r>
          </w:p>
        </w:tc>
        <w:tc>
          <w:tcPr>
            <w:tcW w:w="1134" w:type="dxa"/>
            <w:shd w:val="clear" w:color="auto" w:fill="auto"/>
            <w:noWrap/>
            <w:vAlign w:val="bottom"/>
            <w:hideMark/>
          </w:tcPr>
          <w:p w:rsidR="004D7343" w:rsidRPr="004D7343" w:rsidRDefault="004D7343" w:rsidP="004D7343">
            <w:pPr>
              <w:jc w:val="right"/>
            </w:pPr>
            <w:r w:rsidRPr="004D7343">
              <w:t>48,5</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Выплаты по использованию д</w:t>
            </w:r>
            <w:r w:rsidRPr="004D7343">
              <w:t>о</w:t>
            </w:r>
            <w:r w:rsidRPr="004D7343">
              <w:t>полнительных средств связи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07 100 79540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48,5</w:t>
            </w:r>
          </w:p>
        </w:tc>
        <w:tc>
          <w:tcPr>
            <w:tcW w:w="1276" w:type="dxa"/>
            <w:shd w:val="clear" w:color="auto" w:fill="auto"/>
            <w:noWrap/>
            <w:vAlign w:val="bottom"/>
            <w:hideMark/>
          </w:tcPr>
          <w:p w:rsidR="004D7343" w:rsidRPr="004D7343" w:rsidRDefault="004D7343" w:rsidP="004D7343">
            <w:pPr>
              <w:jc w:val="right"/>
            </w:pPr>
            <w:r w:rsidRPr="004D7343">
              <w:t>48,5</w:t>
            </w:r>
          </w:p>
        </w:tc>
        <w:tc>
          <w:tcPr>
            <w:tcW w:w="1134" w:type="dxa"/>
            <w:shd w:val="clear" w:color="auto" w:fill="auto"/>
            <w:noWrap/>
            <w:vAlign w:val="bottom"/>
            <w:hideMark/>
          </w:tcPr>
          <w:p w:rsidR="004D7343" w:rsidRPr="004D7343" w:rsidRDefault="004D7343" w:rsidP="004D7343">
            <w:pPr>
              <w:jc w:val="right"/>
            </w:pPr>
            <w:r w:rsidRPr="004D7343">
              <w:t>48,5</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07 100 79540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48,5</w:t>
            </w:r>
          </w:p>
        </w:tc>
        <w:tc>
          <w:tcPr>
            <w:tcW w:w="1276" w:type="dxa"/>
            <w:shd w:val="clear" w:color="auto" w:fill="auto"/>
            <w:noWrap/>
            <w:vAlign w:val="bottom"/>
            <w:hideMark/>
          </w:tcPr>
          <w:p w:rsidR="004D7343" w:rsidRPr="004D7343" w:rsidRDefault="004D7343" w:rsidP="004D7343">
            <w:pPr>
              <w:jc w:val="right"/>
            </w:pPr>
            <w:r w:rsidRPr="004D7343">
              <w:t>48,5</w:t>
            </w:r>
          </w:p>
        </w:tc>
        <w:tc>
          <w:tcPr>
            <w:tcW w:w="1134" w:type="dxa"/>
            <w:shd w:val="clear" w:color="auto" w:fill="auto"/>
            <w:noWrap/>
            <w:vAlign w:val="bottom"/>
            <w:hideMark/>
          </w:tcPr>
          <w:p w:rsidR="004D7343" w:rsidRPr="004D7343" w:rsidRDefault="004D7343" w:rsidP="004D7343">
            <w:pPr>
              <w:jc w:val="right"/>
            </w:pPr>
            <w:r w:rsidRPr="004D7343">
              <w:t>48,5</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07 100 79540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48,5</w:t>
            </w:r>
          </w:p>
        </w:tc>
        <w:tc>
          <w:tcPr>
            <w:tcW w:w="1276" w:type="dxa"/>
            <w:shd w:val="clear" w:color="auto" w:fill="auto"/>
            <w:noWrap/>
            <w:vAlign w:val="bottom"/>
            <w:hideMark/>
          </w:tcPr>
          <w:p w:rsidR="004D7343" w:rsidRPr="004D7343" w:rsidRDefault="004D7343" w:rsidP="004D7343">
            <w:pPr>
              <w:jc w:val="right"/>
            </w:pPr>
            <w:r w:rsidRPr="004D7343">
              <w:t>48,5</w:t>
            </w:r>
          </w:p>
        </w:tc>
        <w:tc>
          <w:tcPr>
            <w:tcW w:w="1134" w:type="dxa"/>
            <w:shd w:val="clear" w:color="auto" w:fill="auto"/>
            <w:noWrap/>
            <w:vAlign w:val="bottom"/>
            <w:hideMark/>
          </w:tcPr>
          <w:p w:rsidR="004D7343" w:rsidRPr="004D7343" w:rsidRDefault="004D7343" w:rsidP="004D7343">
            <w:pPr>
              <w:jc w:val="right"/>
            </w:pPr>
            <w:r w:rsidRPr="004D7343">
              <w:t>48,5</w:t>
            </w:r>
          </w:p>
        </w:tc>
      </w:tr>
      <w:tr w:rsidR="00C00B12" w:rsidRPr="00C00B12" w:rsidTr="00002767">
        <w:trPr>
          <w:trHeight w:val="915"/>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"Противодействие эк</w:t>
            </w:r>
            <w:r w:rsidRPr="004D7343">
              <w:rPr>
                <w:b/>
                <w:bCs/>
              </w:rPr>
              <w:t>с</w:t>
            </w:r>
            <w:r w:rsidRPr="004D7343">
              <w:rPr>
                <w:b/>
                <w:bCs/>
              </w:rPr>
              <w:t>тремизму и профилактике терроризма"</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11 000 00000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100,0</w:t>
            </w:r>
          </w:p>
        </w:tc>
        <w:tc>
          <w:tcPr>
            <w:tcW w:w="1276" w:type="dxa"/>
            <w:shd w:val="clear" w:color="auto" w:fill="auto"/>
            <w:noWrap/>
            <w:vAlign w:val="bottom"/>
            <w:hideMark/>
          </w:tcPr>
          <w:p w:rsidR="004D7343" w:rsidRPr="004D7343" w:rsidRDefault="004D7343" w:rsidP="004D7343">
            <w:pPr>
              <w:jc w:val="right"/>
              <w:rPr>
                <w:b/>
                <w:bCs/>
              </w:rPr>
            </w:pPr>
            <w:r w:rsidRPr="004D7343">
              <w:rPr>
                <w:b/>
                <w:bCs/>
              </w:rPr>
              <w:t>10,0</w:t>
            </w:r>
          </w:p>
        </w:tc>
        <w:tc>
          <w:tcPr>
            <w:tcW w:w="1134" w:type="dxa"/>
            <w:shd w:val="clear" w:color="auto" w:fill="auto"/>
            <w:noWrap/>
            <w:vAlign w:val="bottom"/>
            <w:hideMark/>
          </w:tcPr>
          <w:p w:rsidR="004D7343" w:rsidRPr="004D7343" w:rsidRDefault="004D7343" w:rsidP="004D7343">
            <w:pPr>
              <w:jc w:val="right"/>
              <w:rPr>
                <w:b/>
                <w:bCs/>
              </w:rPr>
            </w:pPr>
            <w:r w:rsidRPr="004D7343">
              <w:rPr>
                <w:b/>
                <w:bCs/>
              </w:rPr>
              <w:t>10,0</w:t>
            </w:r>
          </w:p>
        </w:tc>
      </w:tr>
      <w:tr w:rsidR="00C00B12" w:rsidRPr="00C00B12" w:rsidTr="00002767">
        <w:trPr>
          <w:trHeight w:val="915"/>
        </w:trPr>
        <w:tc>
          <w:tcPr>
            <w:tcW w:w="3129" w:type="dxa"/>
            <w:shd w:val="clear" w:color="auto" w:fill="auto"/>
            <w:vAlign w:val="bottom"/>
            <w:hideMark/>
          </w:tcPr>
          <w:p w:rsidR="004D7343" w:rsidRPr="004D7343" w:rsidRDefault="004D7343" w:rsidP="004D7343">
            <w:r w:rsidRPr="004D7343">
              <w:t>Противодействие экстр</w:t>
            </w:r>
            <w:r w:rsidRPr="004D7343">
              <w:t>е</w:t>
            </w:r>
            <w:r w:rsidRPr="004D7343">
              <w:t>мизму и профилактике терроризма на те</w:t>
            </w:r>
            <w:r w:rsidRPr="004D7343">
              <w:t>р</w:t>
            </w:r>
            <w:r w:rsidRPr="004D7343">
              <w:t>ритории с. Байкит</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11 100 00000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100,0</w:t>
            </w:r>
          </w:p>
        </w:tc>
        <w:tc>
          <w:tcPr>
            <w:tcW w:w="1276" w:type="dxa"/>
            <w:shd w:val="clear" w:color="auto" w:fill="auto"/>
            <w:noWrap/>
            <w:vAlign w:val="bottom"/>
            <w:hideMark/>
          </w:tcPr>
          <w:p w:rsidR="004D7343" w:rsidRPr="004D7343" w:rsidRDefault="004D7343" w:rsidP="004D7343">
            <w:pPr>
              <w:jc w:val="right"/>
            </w:pPr>
            <w:r w:rsidRPr="004D7343">
              <w:t>10,0</w:t>
            </w:r>
          </w:p>
        </w:tc>
        <w:tc>
          <w:tcPr>
            <w:tcW w:w="1134" w:type="dxa"/>
            <w:shd w:val="clear" w:color="auto" w:fill="auto"/>
            <w:noWrap/>
            <w:vAlign w:val="bottom"/>
            <w:hideMark/>
          </w:tcPr>
          <w:p w:rsidR="004D7343" w:rsidRPr="004D7343" w:rsidRDefault="004D7343" w:rsidP="004D7343">
            <w:pPr>
              <w:jc w:val="right"/>
            </w:pPr>
            <w:r w:rsidRPr="004D7343">
              <w:t>10,0</w:t>
            </w:r>
          </w:p>
        </w:tc>
      </w:tr>
      <w:tr w:rsidR="00C00B12" w:rsidRPr="00C00B12" w:rsidTr="00002767">
        <w:trPr>
          <w:trHeight w:val="915"/>
        </w:trPr>
        <w:tc>
          <w:tcPr>
            <w:tcW w:w="3129" w:type="dxa"/>
            <w:shd w:val="clear" w:color="auto" w:fill="auto"/>
            <w:vAlign w:val="bottom"/>
            <w:hideMark/>
          </w:tcPr>
          <w:p w:rsidR="004D7343" w:rsidRPr="004D7343" w:rsidRDefault="004D7343" w:rsidP="004D7343">
            <w:r w:rsidRPr="004D7343">
              <w:t>Мероприятия по противодейс</w:t>
            </w:r>
            <w:r w:rsidRPr="004D7343">
              <w:t>т</w:t>
            </w:r>
            <w:r w:rsidRPr="004D7343">
              <w:t>вию экстремизму и профилактике те</w:t>
            </w:r>
            <w:r w:rsidRPr="004D7343">
              <w:t>р</w:t>
            </w:r>
            <w:r w:rsidRPr="004D7343">
              <w:t>роризма</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11 100 92040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100,0</w:t>
            </w:r>
          </w:p>
        </w:tc>
        <w:tc>
          <w:tcPr>
            <w:tcW w:w="1276" w:type="dxa"/>
            <w:shd w:val="clear" w:color="auto" w:fill="auto"/>
            <w:noWrap/>
            <w:vAlign w:val="bottom"/>
            <w:hideMark/>
          </w:tcPr>
          <w:p w:rsidR="004D7343" w:rsidRPr="004D7343" w:rsidRDefault="004D7343" w:rsidP="004D7343">
            <w:pPr>
              <w:jc w:val="right"/>
            </w:pPr>
            <w:r w:rsidRPr="004D7343">
              <w:t>10,0</w:t>
            </w:r>
          </w:p>
        </w:tc>
        <w:tc>
          <w:tcPr>
            <w:tcW w:w="1134" w:type="dxa"/>
            <w:shd w:val="clear" w:color="auto" w:fill="auto"/>
            <w:noWrap/>
            <w:vAlign w:val="bottom"/>
            <w:hideMark/>
          </w:tcPr>
          <w:p w:rsidR="004D7343" w:rsidRPr="004D7343" w:rsidRDefault="004D7343" w:rsidP="004D7343">
            <w:pPr>
              <w:jc w:val="right"/>
            </w:pPr>
            <w:r w:rsidRPr="004D7343">
              <w:t>10,0</w:t>
            </w:r>
          </w:p>
        </w:tc>
      </w:tr>
      <w:tr w:rsidR="00C00B12" w:rsidRPr="00C00B12" w:rsidTr="00002767">
        <w:trPr>
          <w:trHeight w:val="915"/>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11 100 92040</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100,0</w:t>
            </w:r>
          </w:p>
        </w:tc>
        <w:tc>
          <w:tcPr>
            <w:tcW w:w="1276" w:type="dxa"/>
            <w:shd w:val="clear" w:color="auto" w:fill="auto"/>
            <w:noWrap/>
            <w:vAlign w:val="bottom"/>
            <w:hideMark/>
          </w:tcPr>
          <w:p w:rsidR="004D7343" w:rsidRPr="004D7343" w:rsidRDefault="004D7343" w:rsidP="004D7343">
            <w:pPr>
              <w:jc w:val="right"/>
            </w:pPr>
            <w:r w:rsidRPr="004D7343">
              <w:t>10,0</w:t>
            </w:r>
          </w:p>
        </w:tc>
        <w:tc>
          <w:tcPr>
            <w:tcW w:w="1134" w:type="dxa"/>
            <w:shd w:val="clear" w:color="auto" w:fill="auto"/>
            <w:noWrap/>
            <w:vAlign w:val="bottom"/>
            <w:hideMark/>
          </w:tcPr>
          <w:p w:rsidR="004D7343" w:rsidRPr="004D7343" w:rsidRDefault="004D7343" w:rsidP="004D7343">
            <w:pPr>
              <w:jc w:val="right"/>
            </w:pPr>
            <w:r w:rsidRPr="004D7343">
              <w:t>10,0</w:t>
            </w:r>
          </w:p>
        </w:tc>
      </w:tr>
      <w:tr w:rsidR="00C00B12" w:rsidRPr="00C00B12" w:rsidTr="00002767">
        <w:trPr>
          <w:trHeight w:val="915"/>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11 100 92040</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100,0</w:t>
            </w:r>
          </w:p>
        </w:tc>
        <w:tc>
          <w:tcPr>
            <w:tcW w:w="1276" w:type="dxa"/>
            <w:shd w:val="clear" w:color="auto" w:fill="auto"/>
            <w:noWrap/>
            <w:vAlign w:val="bottom"/>
            <w:hideMark/>
          </w:tcPr>
          <w:p w:rsidR="004D7343" w:rsidRPr="004D7343" w:rsidRDefault="004D7343" w:rsidP="004D7343">
            <w:pPr>
              <w:jc w:val="right"/>
            </w:pPr>
            <w:r w:rsidRPr="004D7343">
              <w:t>10,0</w:t>
            </w:r>
          </w:p>
        </w:tc>
        <w:tc>
          <w:tcPr>
            <w:tcW w:w="1134" w:type="dxa"/>
            <w:shd w:val="clear" w:color="auto" w:fill="auto"/>
            <w:noWrap/>
            <w:vAlign w:val="bottom"/>
            <w:hideMark/>
          </w:tcPr>
          <w:p w:rsidR="004D7343" w:rsidRPr="004D7343" w:rsidRDefault="004D7343" w:rsidP="004D7343">
            <w:pPr>
              <w:jc w:val="right"/>
            </w:pPr>
            <w:r w:rsidRPr="004D7343">
              <w:t>10,0</w:t>
            </w:r>
          </w:p>
        </w:tc>
      </w:tr>
      <w:tr w:rsidR="004D7343" w:rsidRPr="00C00B12" w:rsidTr="00002767">
        <w:trPr>
          <w:trHeight w:val="264"/>
        </w:trPr>
        <w:tc>
          <w:tcPr>
            <w:tcW w:w="3129" w:type="dxa"/>
            <w:shd w:val="clear" w:color="000000" w:fill="00FFFF"/>
            <w:vAlign w:val="bottom"/>
            <w:hideMark/>
          </w:tcPr>
          <w:p w:rsidR="004D7343" w:rsidRPr="004D7343" w:rsidRDefault="004D7343" w:rsidP="004D7343">
            <w:pPr>
              <w:rPr>
                <w:b/>
                <w:bCs/>
              </w:rPr>
            </w:pPr>
            <w:r w:rsidRPr="004D7343">
              <w:rPr>
                <w:b/>
                <w:bCs/>
              </w:rPr>
              <w:t>Национальная оборона</w:t>
            </w:r>
          </w:p>
        </w:tc>
        <w:tc>
          <w:tcPr>
            <w:tcW w:w="567" w:type="dxa"/>
            <w:shd w:val="clear" w:color="000000" w:fill="00FFFF"/>
            <w:vAlign w:val="bottom"/>
            <w:hideMark/>
          </w:tcPr>
          <w:p w:rsidR="004D7343" w:rsidRPr="004D7343" w:rsidRDefault="004D7343" w:rsidP="004D7343">
            <w:pPr>
              <w:jc w:val="center"/>
              <w:rPr>
                <w:b/>
                <w:bCs/>
              </w:rPr>
            </w:pPr>
            <w:r w:rsidRPr="004D7343">
              <w:rPr>
                <w:b/>
                <w:bCs/>
              </w:rPr>
              <w:t>200</w:t>
            </w:r>
          </w:p>
        </w:tc>
        <w:tc>
          <w:tcPr>
            <w:tcW w:w="850" w:type="dxa"/>
            <w:shd w:val="clear" w:color="000000" w:fill="00FFFF"/>
            <w:noWrap/>
            <w:vAlign w:val="bottom"/>
            <w:hideMark/>
          </w:tcPr>
          <w:p w:rsidR="004D7343" w:rsidRPr="004D7343" w:rsidRDefault="004D7343" w:rsidP="004D7343">
            <w:pPr>
              <w:jc w:val="center"/>
              <w:rPr>
                <w:b/>
                <w:bCs/>
              </w:rPr>
            </w:pPr>
            <w:r w:rsidRPr="004D7343">
              <w:rPr>
                <w:b/>
                <w:bCs/>
              </w:rPr>
              <w:t>0200</w:t>
            </w:r>
          </w:p>
        </w:tc>
        <w:tc>
          <w:tcPr>
            <w:tcW w:w="1418" w:type="dxa"/>
            <w:shd w:val="clear" w:color="000000" w:fill="00FFFF"/>
            <w:noWrap/>
            <w:vAlign w:val="bottom"/>
            <w:hideMark/>
          </w:tcPr>
          <w:p w:rsidR="004D7343" w:rsidRPr="004D7343" w:rsidRDefault="004D7343" w:rsidP="004D7343">
            <w:pPr>
              <w:rPr>
                <w:b/>
                <w:bCs/>
              </w:rPr>
            </w:pPr>
            <w:r w:rsidRPr="004D7343">
              <w:rPr>
                <w:b/>
                <w:bCs/>
              </w:rPr>
              <w:t> </w:t>
            </w:r>
          </w:p>
        </w:tc>
        <w:tc>
          <w:tcPr>
            <w:tcW w:w="709" w:type="dxa"/>
            <w:shd w:val="clear" w:color="000000" w:fill="00FFFF"/>
            <w:noWrap/>
            <w:vAlign w:val="bottom"/>
            <w:hideMark/>
          </w:tcPr>
          <w:p w:rsidR="004D7343" w:rsidRPr="004D7343" w:rsidRDefault="004D7343" w:rsidP="004D7343">
            <w:pPr>
              <w:rPr>
                <w:b/>
                <w:bCs/>
              </w:rPr>
            </w:pPr>
            <w:r w:rsidRPr="004D7343">
              <w:rPr>
                <w:b/>
                <w:bCs/>
              </w:rPr>
              <w:t> </w:t>
            </w:r>
          </w:p>
        </w:tc>
        <w:tc>
          <w:tcPr>
            <w:tcW w:w="1275" w:type="dxa"/>
            <w:shd w:val="clear" w:color="000000" w:fill="00FFFF"/>
            <w:noWrap/>
            <w:vAlign w:val="bottom"/>
            <w:hideMark/>
          </w:tcPr>
          <w:p w:rsidR="004D7343" w:rsidRPr="004D7343" w:rsidRDefault="004D7343" w:rsidP="004D7343">
            <w:pPr>
              <w:jc w:val="right"/>
              <w:rPr>
                <w:b/>
                <w:bCs/>
              </w:rPr>
            </w:pPr>
            <w:r w:rsidRPr="004D7343">
              <w:rPr>
                <w:b/>
                <w:bCs/>
              </w:rPr>
              <w:t>738,9</w:t>
            </w:r>
          </w:p>
        </w:tc>
        <w:tc>
          <w:tcPr>
            <w:tcW w:w="1276" w:type="dxa"/>
            <w:shd w:val="clear" w:color="000000" w:fill="00FFFF"/>
            <w:noWrap/>
            <w:vAlign w:val="bottom"/>
            <w:hideMark/>
          </w:tcPr>
          <w:p w:rsidR="004D7343" w:rsidRPr="004D7343" w:rsidRDefault="004D7343" w:rsidP="004D7343">
            <w:pPr>
              <w:jc w:val="right"/>
              <w:rPr>
                <w:b/>
                <w:bCs/>
              </w:rPr>
            </w:pPr>
            <w:r w:rsidRPr="004D7343">
              <w:rPr>
                <w:b/>
                <w:bCs/>
              </w:rPr>
              <w:t>779,9</w:t>
            </w:r>
          </w:p>
        </w:tc>
        <w:tc>
          <w:tcPr>
            <w:tcW w:w="1134" w:type="dxa"/>
            <w:shd w:val="clear" w:color="000000" w:fill="00FFFF"/>
            <w:noWrap/>
            <w:vAlign w:val="bottom"/>
            <w:hideMark/>
          </w:tcPr>
          <w:p w:rsidR="004D7343" w:rsidRPr="004D7343" w:rsidRDefault="004D7343" w:rsidP="004D7343">
            <w:pPr>
              <w:jc w:val="right"/>
              <w:rPr>
                <w:b/>
                <w:bCs/>
              </w:rPr>
            </w:pPr>
            <w:r w:rsidRPr="004D7343">
              <w:rPr>
                <w:b/>
                <w:bCs/>
              </w:rPr>
              <w:t>0,0</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Мобилизационная и вневойск</w:t>
            </w:r>
            <w:r w:rsidRPr="004D7343">
              <w:t>о</w:t>
            </w:r>
            <w:r w:rsidRPr="004D7343">
              <w:t>вая подготовка</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0203</w:t>
            </w:r>
          </w:p>
        </w:tc>
        <w:tc>
          <w:tcPr>
            <w:tcW w:w="1418" w:type="dxa"/>
            <w:shd w:val="clear" w:color="auto" w:fill="auto"/>
            <w:noWrap/>
            <w:vAlign w:val="bottom"/>
            <w:hideMark/>
          </w:tcPr>
          <w:p w:rsidR="004D7343" w:rsidRPr="004D7343" w:rsidRDefault="004D7343" w:rsidP="004D7343">
            <w:r w:rsidRPr="004D7343">
              <w:t> </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738,9</w:t>
            </w:r>
          </w:p>
        </w:tc>
        <w:tc>
          <w:tcPr>
            <w:tcW w:w="1276" w:type="dxa"/>
            <w:shd w:val="clear" w:color="auto" w:fill="auto"/>
            <w:noWrap/>
            <w:vAlign w:val="bottom"/>
            <w:hideMark/>
          </w:tcPr>
          <w:p w:rsidR="004D7343" w:rsidRPr="004D7343" w:rsidRDefault="004D7343" w:rsidP="004D7343">
            <w:pPr>
              <w:jc w:val="right"/>
            </w:pPr>
            <w:r w:rsidRPr="004D7343">
              <w:t>779,9</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720"/>
        </w:trPr>
        <w:tc>
          <w:tcPr>
            <w:tcW w:w="3129" w:type="dxa"/>
            <w:shd w:val="clear" w:color="000000" w:fill="E7E6E6"/>
            <w:vAlign w:val="bottom"/>
            <w:hideMark/>
          </w:tcPr>
          <w:p w:rsidR="004D7343" w:rsidRPr="004D7343" w:rsidRDefault="004D7343" w:rsidP="004D7343">
            <w:pPr>
              <w:rPr>
                <w:b/>
                <w:bCs/>
              </w:rPr>
            </w:pPr>
            <w:r w:rsidRPr="004D7343">
              <w:rPr>
                <w:b/>
                <w:bCs/>
              </w:rPr>
              <w:t>Непрограммные расходы и</w:t>
            </w:r>
            <w:r w:rsidRPr="004D7343">
              <w:rPr>
                <w:b/>
                <w:bCs/>
              </w:rPr>
              <w:t>с</w:t>
            </w:r>
            <w:r w:rsidRPr="004D7343">
              <w:rPr>
                <w:b/>
                <w:bCs/>
              </w:rPr>
              <w:t>полнительных органов местн</w:t>
            </w:r>
            <w:r w:rsidRPr="004D7343">
              <w:rPr>
                <w:b/>
                <w:bCs/>
              </w:rPr>
              <w:t>о</w:t>
            </w:r>
            <w:r w:rsidRPr="004D7343">
              <w:rPr>
                <w:b/>
                <w:bCs/>
              </w:rPr>
              <w:t>го самоуправления</w:t>
            </w:r>
          </w:p>
        </w:tc>
        <w:tc>
          <w:tcPr>
            <w:tcW w:w="567" w:type="dxa"/>
            <w:shd w:val="clear" w:color="000000" w:fill="E7E6E6"/>
            <w:vAlign w:val="bottom"/>
            <w:hideMark/>
          </w:tcPr>
          <w:p w:rsidR="004D7343" w:rsidRPr="004D7343" w:rsidRDefault="004D7343" w:rsidP="004D7343">
            <w:pPr>
              <w:jc w:val="center"/>
              <w:rPr>
                <w:b/>
                <w:bCs/>
              </w:rPr>
            </w:pPr>
            <w:r w:rsidRPr="004D7343">
              <w:rPr>
                <w:b/>
                <w:bCs/>
              </w:rPr>
              <w:t>200</w:t>
            </w:r>
          </w:p>
        </w:tc>
        <w:tc>
          <w:tcPr>
            <w:tcW w:w="850" w:type="dxa"/>
            <w:shd w:val="clear" w:color="000000" w:fill="E7E6E6"/>
            <w:noWrap/>
            <w:vAlign w:val="bottom"/>
            <w:hideMark/>
          </w:tcPr>
          <w:p w:rsidR="004D7343" w:rsidRPr="004D7343" w:rsidRDefault="004D7343" w:rsidP="004D7343">
            <w:pPr>
              <w:jc w:val="center"/>
              <w:rPr>
                <w:b/>
                <w:bCs/>
              </w:rPr>
            </w:pPr>
            <w:r w:rsidRPr="004D7343">
              <w:rPr>
                <w:b/>
                <w:bCs/>
              </w:rPr>
              <w:t>0203</w:t>
            </w:r>
          </w:p>
        </w:tc>
        <w:tc>
          <w:tcPr>
            <w:tcW w:w="1418" w:type="dxa"/>
            <w:shd w:val="clear" w:color="000000" w:fill="E7E6E6"/>
            <w:noWrap/>
            <w:vAlign w:val="bottom"/>
            <w:hideMark/>
          </w:tcPr>
          <w:p w:rsidR="004D7343" w:rsidRPr="004D7343" w:rsidRDefault="004D7343" w:rsidP="004D7343">
            <w:pPr>
              <w:rPr>
                <w:b/>
                <w:bCs/>
              </w:rPr>
            </w:pPr>
            <w:r w:rsidRPr="004D7343">
              <w:rPr>
                <w:b/>
                <w:bCs/>
              </w:rPr>
              <w:t>91 000 00000</w:t>
            </w:r>
          </w:p>
        </w:tc>
        <w:tc>
          <w:tcPr>
            <w:tcW w:w="709" w:type="dxa"/>
            <w:shd w:val="clear" w:color="000000" w:fill="E7E6E6"/>
            <w:noWrap/>
            <w:vAlign w:val="bottom"/>
            <w:hideMark/>
          </w:tcPr>
          <w:p w:rsidR="004D7343" w:rsidRPr="004D7343" w:rsidRDefault="004D7343" w:rsidP="004D7343">
            <w:r w:rsidRPr="004D7343">
              <w:t> </w:t>
            </w:r>
          </w:p>
        </w:tc>
        <w:tc>
          <w:tcPr>
            <w:tcW w:w="1275" w:type="dxa"/>
            <w:shd w:val="clear" w:color="000000" w:fill="E7E6E6"/>
            <w:noWrap/>
            <w:vAlign w:val="bottom"/>
            <w:hideMark/>
          </w:tcPr>
          <w:p w:rsidR="004D7343" w:rsidRPr="004D7343" w:rsidRDefault="004D7343" w:rsidP="004D7343">
            <w:pPr>
              <w:jc w:val="right"/>
            </w:pPr>
            <w:r w:rsidRPr="004D7343">
              <w:t>738,9</w:t>
            </w:r>
          </w:p>
        </w:tc>
        <w:tc>
          <w:tcPr>
            <w:tcW w:w="1276" w:type="dxa"/>
            <w:shd w:val="clear" w:color="000000" w:fill="E7E6E6"/>
            <w:noWrap/>
            <w:vAlign w:val="bottom"/>
            <w:hideMark/>
          </w:tcPr>
          <w:p w:rsidR="004D7343" w:rsidRPr="004D7343" w:rsidRDefault="004D7343" w:rsidP="004D7343">
            <w:pPr>
              <w:jc w:val="right"/>
            </w:pPr>
            <w:r w:rsidRPr="004D7343">
              <w:t>779,9</w:t>
            </w:r>
          </w:p>
        </w:tc>
        <w:tc>
          <w:tcPr>
            <w:tcW w:w="1134" w:type="dxa"/>
            <w:shd w:val="clear" w:color="000000" w:fill="E7E6E6"/>
            <w:noWrap/>
            <w:vAlign w:val="bottom"/>
            <w:hideMark/>
          </w:tcPr>
          <w:p w:rsidR="004D7343" w:rsidRPr="004D7343" w:rsidRDefault="004D7343" w:rsidP="004D7343">
            <w:pPr>
              <w:jc w:val="right"/>
            </w:pPr>
            <w:r w:rsidRPr="004D7343">
              <w:t>0,0</w:t>
            </w:r>
          </w:p>
        </w:tc>
      </w:tr>
      <w:tr w:rsidR="00C00B12" w:rsidRPr="00C00B12" w:rsidTr="00002767">
        <w:trPr>
          <w:trHeight w:val="1152"/>
        </w:trPr>
        <w:tc>
          <w:tcPr>
            <w:tcW w:w="3129" w:type="dxa"/>
            <w:shd w:val="clear" w:color="auto" w:fill="auto"/>
            <w:vAlign w:val="bottom"/>
            <w:hideMark/>
          </w:tcPr>
          <w:p w:rsidR="004D7343" w:rsidRPr="004D7343" w:rsidRDefault="004D7343" w:rsidP="004D7343">
            <w:r w:rsidRPr="004D7343">
              <w:t>Расходы по осуществлению пе</w:t>
            </w:r>
            <w:r w:rsidRPr="004D7343">
              <w:t>р</w:t>
            </w:r>
            <w:r w:rsidRPr="004D7343">
              <w:t>вичного воинского учёта в ра</w:t>
            </w:r>
            <w:r w:rsidRPr="004D7343">
              <w:t>м</w:t>
            </w:r>
            <w:r w:rsidRPr="004D7343">
              <w:t>ках непрограммных расходов исполнительных органов местн</w:t>
            </w:r>
            <w:r w:rsidRPr="004D7343">
              <w:t>о</w:t>
            </w:r>
            <w:r w:rsidRPr="004D7343">
              <w:t>го с</w:t>
            </w:r>
            <w:r w:rsidRPr="004D7343">
              <w:t>а</w:t>
            </w:r>
            <w:r w:rsidRPr="004D7343">
              <w:t>моуправления</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0203</w:t>
            </w:r>
          </w:p>
        </w:tc>
        <w:tc>
          <w:tcPr>
            <w:tcW w:w="1418" w:type="dxa"/>
            <w:shd w:val="clear" w:color="auto" w:fill="auto"/>
            <w:noWrap/>
            <w:vAlign w:val="bottom"/>
            <w:hideMark/>
          </w:tcPr>
          <w:p w:rsidR="004D7343" w:rsidRPr="004D7343" w:rsidRDefault="004D7343" w:rsidP="004D7343">
            <w:r w:rsidRPr="004D7343">
              <w:t>91 500 00000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738,9</w:t>
            </w:r>
          </w:p>
        </w:tc>
        <w:tc>
          <w:tcPr>
            <w:tcW w:w="1276" w:type="dxa"/>
            <w:shd w:val="clear" w:color="auto" w:fill="auto"/>
            <w:noWrap/>
            <w:vAlign w:val="bottom"/>
            <w:hideMark/>
          </w:tcPr>
          <w:p w:rsidR="004D7343" w:rsidRPr="004D7343" w:rsidRDefault="004D7343" w:rsidP="004D7343">
            <w:pPr>
              <w:jc w:val="right"/>
            </w:pPr>
            <w:r w:rsidRPr="004D7343">
              <w:t>779,9</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Обеспечение деятельности вое</w:t>
            </w:r>
            <w:r w:rsidRPr="004D7343">
              <w:t>н</w:t>
            </w:r>
            <w:r w:rsidRPr="004D7343">
              <w:t>но-учётного стола за счет средств субвенции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0203</w:t>
            </w:r>
          </w:p>
        </w:tc>
        <w:tc>
          <w:tcPr>
            <w:tcW w:w="1418" w:type="dxa"/>
            <w:shd w:val="clear" w:color="auto" w:fill="auto"/>
            <w:noWrap/>
            <w:vAlign w:val="bottom"/>
            <w:hideMark/>
          </w:tcPr>
          <w:p w:rsidR="004D7343" w:rsidRPr="004D7343" w:rsidRDefault="004D7343" w:rsidP="004D7343">
            <w:r w:rsidRPr="004D7343">
              <w:t>91 500 51180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738,9</w:t>
            </w:r>
          </w:p>
        </w:tc>
        <w:tc>
          <w:tcPr>
            <w:tcW w:w="1276" w:type="dxa"/>
            <w:shd w:val="clear" w:color="auto" w:fill="auto"/>
            <w:noWrap/>
            <w:vAlign w:val="bottom"/>
            <w:hideMark/>
          </w:tcPr>
          <w:p w:rsidR="004D7343" w:rsidRPr="004D7343" w:rsidRDefault="004D7343" w:rsidP="004D7343">
            <w:pPr>
              <w:jc w:val="right"/>
            </w:pPr>
            <w:r w:rsidRPr="004D7343">
              <w:t>779,9</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1608"/>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в целях обеспечения выполнения функций государственными (м</w:t>
            </w:r>
            <w:r w:rsidRPr="004D7343">
              <w:t>у</w:t>
            </w:r>
            <w:r w:rsidRPr="004D7343">
              <w:t>ниципальными)органами, казё</w:t>
            </w:r>
            <w:r w:rsidRPr="004D7343">
              <w:t>н</w:t>
            </w:r>
            <w:r w:rsidRPr="004D7343">
              <w:t>ными учреждениями, орг</w:t>
            </w:r>
            <w:r w:rsidRPr="004D7343">
              <w:t>а</w:t>
            </w:r>
            <w:r w:rsidRPr="004D7343">
              <w:t>нами управления госуда</w:t>
            </w:r>
            <w:r w:rsidRPr="004D7343">
              <w:t>р</w:t>
            </w:r>
            <w:r w:rsidRPr="004D7343">
              <w:t>ственными внебюджетными фондами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0203</w:t>
            </w:r>
          </w:p>
        </w:tc>
        <w:tc>
          <w:tcPr>
            <w:tcW w:w="1418" w:type="dxa"/>
            <w:shd w:val="clear" w:color="auto" w:fill="auto"/>
            <w:noWrap/>
            <w:vAlign w:val="bottom"/>
            <w:hideMark/>
          </w:tcPr>
          <w:p w:rsidR="004D7343" w:rsidRPr="004D7343" w:rsidRDefault="004D7343" w:rsidP="004D7343">
            <w:r w:rsidRPr="004D7343">
              <w:t>91 500 51180</w:t>
            </w:r>
          </w:p>
        </w:tc>
        <w:tc>
          <w:tcPr>
            <w:tcW w:w="709" w:type="dxa"/>
            <w:shd w:val="clear" w:color="auto" w:fill="auto"/>
            <w:noWrap/>
            <w:vAlign w:val="bottom"/>
            <w:hideMark/>
          </w:tcPr>
          <w:p w:rsidR="004D7343" w:rsidRPr="004D7343" w:rsidRDefault="004D7343" w:rsidP="004D7343">
            <w:r w:rsidRPr="004D7343">
              <w:t>100</w:t>
            </w:r>
          </w:p>
        </w:tc>
        <w:tc>
          <w:tcPr>
            <w:tcW w:w="1275" w:type="dxa"/>
            <w:shd w:val="clear" w:color="auto" w:fill="auto"/>
            <w:noWrap/>
            <w:vAlign w:val="bottom"/>
            <w:hideMark/>
          </w:tcPr>
          <w:p w:rsidR="004D7343" w:rsidRPr="004D7343" w:rsidRDefault="004D7343" w:rsidP="004D7343">
            <w:pPr>
              <w:jc w:val="right"/>
            </w:pPr>
            <w:r w:rsidRPr="004D7343">
              <w:t>609,9</w:t>
            </w:r>
          </w:p>
        </w:tc>
        <w:tc>
          <w:tcPr>
            <w:tcW w:w="1276" w:type="dxa"/>
            <w:shd w:val="clear" w:color="auto" w:fill="auto"/>
            <w:noWrap/>
            <w:vAlign w:val="bottom"/>
            <w:hideMark/>
          </w:tcPr>
          <w:p w:rsidR="004D7343" w:rsidRPr="004D7343" w:rsidRDefault="004D7343" w:rsidP="004D7343">
            <w:pPr>
              <w:jc w:val="right"/>
            </w:pPr>
            <w:r w:rsidRPr="004D7343">
              <w:t>665,3</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государственных (муниципал</w:t>
            </w:r>
            <w:r w:rsidRPr="004D7343">
              <w:t>ь</w:t>
            </w:r>
            <w:r w:rsidRPr="004D7343">
              <w:t>ных) органов</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0203</w:t>
            </w:r>
          </w:p>
        </w:tc>
        <w:tc>
          <w:tcPr>
            <w:tcW w:w="1418" w:type="dxa"/>
            <w:shd w:val="clear" w:color="auto" w:fill="auto"/>
            <w:noWrap/>
            <w:vAlign w:val="bottom"/>
            <w:hideMark/>
          </w:tcPr>
          <w:p w:rsidR="004D7343" w:rsidRPr="004D7343" w:rsidRDefault="004D7343" w:rsidP="004D7343">
            <w:r w:rsidRPr="004D7343">
              <w:t>91 500 51180</w:t>
            </w:r>
          </w:p>
        </w:tc>
        <w:tc>
          <w:tcPr>
            <w:tcW w:w="709" w:type="dxa"/>
            <w:shd w:val="clear" w:color="auto" w:fill="auto"/>
            <w:noWrap/>
            <w:vAlign w:val="bottom"/>
            <w:hideMark/>
          </w:tcPr>
          <w:p w:rsidR="004D7343" w:rsidRPr="004D7343" w:rsidRDefault="004D7343" w:rsidP="004D7343">
            <w:r w:rsidRPr="004D7343">
              <w:t>120</w:t>
            </w:r>
          </w:p>
        </w:tc>
        <w:tc>
          <w:tcPr>
            <w:tcW w:w="1275" w:type="dxa"/>
            <w:shd w:val="clear" w:color="auto" w:fill="auto"/>
            <w:noWrap/>
            <w:vAlign w:val="bottom"/>
            <w:hideMark/>
          </w:tcPr>
          <w:p w:rsidR="004D7343" w:rsidRPr="004D7343" w:rsidRDefault="004D7343" w:rsidP="004D7343">
            <w:pPr>
              <w:jc w:val="right"/>
            </w:pPr>
            <w:r w:rsidRPr="004D7343">
              <w:t>609,9</w:t>
            </w:r>
          </w:p>
        </w:tc>
        <w:tc>
          <w:tcPr>
            <w:tcW w:w="1276" w:type="dxa"/>
            <w:shd w:val="clear" w:color="auto" w:fill="auto"/>
            <w:noWrap/>
            <w:vAlign w:val="bottom"/>
            <w:hideMark/>
          </w:tcPr>
          <w:p w:rsidR="004D7343" w:rsidRPr="004D7343" w:rsidRDefault="004D7343" w:rsidP="004D7343">
            <w:pPr>
              <w:jc w:val="right"/>
            </w:pPr>
            <w:r w:rsidRPr="004D7343">
              <w:t>665,3</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0203</w:t>
            </w:r>
          </w:p>
        </w:tc>
        <w:tc>
          <w:tcPr>
            <w:tcW w:w="1418" w:type="dxa"/>
            <w:shd w:val="clear" w:color="auto" w:fill="auto"/>
            <w:noWrap/>
            <w:vAlign w:val="bottom"/>
            <w:hideMark/>
          </w:tcPr>
          <w:p w:rsidR="004D7343" w:rsidRPr="004D7343" w:rsidRDefault="004D7343" w:rsidP="004D7343">
            <w:r w:rsidRPr="004D7343">
              <w:t>91 500 51180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129</w:t>
            </w:r>
          </w:p>
        </w:tc>
        <w:tc>
          <w:tcPr>
            <w:tcW w:w="1276" w:type="dxa"/>
            <w:shd w:val="clear" w:color="auto" w:fill="auto"/>
            <w:noWrap/>
            <w:vAlign w:val="bottom"/>
            <w:hideMark/>
          </w:tcPr>
          <w:p w:rsidR="004D7343" w:rsidRPr="004D7343" w:rsidRDefault="004D7343" w:rsidP="004D7343">
            <w:pPr>
              <w:jc w:val="right"/>
            </w:pPr>
            <w:r w:rsidRPr="004D7343">
              <w:t>114,6</w:t>
            </w:r>
          </w:p>
        </w:tc>
        <w:tc>
          <w:tcPr>
            <w:tcW w:w="1134" w:type="dxa"/>
            <w:shd w:val="clear" w:color="auto" w:fill="auto"/>
            <w:noWrap/>
            <w:vAlign w:val="bottom"/>
            <w:hideMark/>
          </w:tcPr>
          <w:p w:rsidR="004D7343" w:rsidRPr="004D7343" w:rsidRDefault="004D7343" w:rsidP="004D7343">
            <w:pPr>
              <w:jc w:val="right"/>
            </w:pPr>
            <w:r w:rsidRPr="004D7343">
              <w:t>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0203</w:t>
            </w:r>
          </w:p>
        </w:tc>
        <w:tc>
          <w:tcPr>
            <w:tcW w:w="1418" w:type="dxa"/>
            <w:shd w:val="clear" w:color="auto" w:fill="auto"/>
            <w:noWrap/>
            <w:vAlign w:val="bottom"/>
            <w:hideMark/>
          </w:tcPr>
          <w:p w:rsidR="004D7343" w:rsidRPr="004D7343" w:rsidRDefault="004D7343" w:rsidP="004D7343">
            <w:r w:rsidRPr="004D7343">
              <w:t>91 500 51180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129</w:t>
            </w:r>
          </w:p>
        </w:tc>
        <w:tc>
          <w:tcPr>
            <w:tcW w:w="1276" w:type="dxa"/>
            <w:shd w:val="clear" w:color="auto" w:fill="auto"/>
            <w:noWrap/>
            <w:vAlign w:val="bottom"/>
            <w:hideMark/>
          </w:tcPr>
          <w:p w:rsidR="004D7343" w:rsidRPr="004D7343" w:rsidRDefault="004D7343" w:rsidP="004D7343">
            <w:pPr>
              <w:jc w:val="right"/>
            </w:pPr>
            <w:r w:rsidRPr="004D7343">
              <w:t>114,6</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002767">
        <w:trPr>
          <w:trHeight w:val="720"/>
        </w:trPr>
        <w:tc>
          <w:tcPr>
            <w:tcW w:w="3129" w:type="dxa"/>
            <w:shd w:val="clear" w:color="000000" w:fill="00FFFF"/>
            <w:vAlign w:val="bottom"/>
            <w:hideMark/>
          </w:tcPr>
          <w:p w:rsidR="004D7343" w:rsidRPr="004D7343" w:rsidRDefault="004D7343" w:rsidP="004D7343">
            <w:pPr>
              <w:rPr>
                <w:b/>
                <w:bCs/>
              </w:rPr>
            </w:pPr>
            <w:r w:rsidRPr="004D7343">
              <w:rPr>
                <w:b/>
                <w:bCs/>
              </w:rPr>
              <w:t>Национальная безопа</w:t>
            </w:r>
            <w:r w:rsidRPr="004D7343">
              <w:rPr>
                <w:b/>
                <w:bCs/>
              </w:rPr>
              <w:t>с</w:t>
            </w:r>
            <w:r w:rsidRPr="004D7343">
              <w:rPr>
                <w:b/>
                <w:bCs/>
              </w:rPr>
              <w:t>ность и правоохранительная деятел</w:t>
            </w:r>
            <w:r w:rsidRPr="004D7343">
              <w:rPr>
                <w:b/>
                <w:bCs/>
              </w:rPr>
              <w:t>ь</w:t>
            </w:r>
            <w:r w:rsidRPr="004D7343">
              <w:rPr>
                <w:b/>
                <w:bCs/>
              </w:rPr>
              <w:t>ность</w:t>
            </w:r>
          </w:p>
        </w:tc>
        <w:tc>
          <w:tcPr>
            <w:tcW w:w="567" w:type="dxa"/>
            <w:shd w:val="clear" w:color="000000" w:fill="00FFFF"/>
            <w:vAlign w:val="bottom"/>
            <w:hideMark/>
          </w:tcPr>
          <w:p w:rsidR="004D7343" w:rsidRPr="004D7343" w:rsidRDefault="004D7343" w:rsidP="004D7343">
            <w:pPr>
              <w:jc w:val="center"/>
              <w:rPr>
                <w:b/>
                <w:bCs/>
              </w:rPr>
            </w:pPr>
            <w:r w:rsidRPr="004D7343">
              <w:rPr>
                <w:b/>
                <w:bCs/>
              </w:rPr>
              <w:t>200</w:t>
            </w:r>
          </w:p>
        </w:tc>
        <w:tc>
          <w:tcPr>
            <w:tcW w:w="850" w:type="dxa"/>
            <w:shd w:val="clear" w:color="000000" w:fill="00FFFF"/>
            <w:noWrap/>
            <w:vAlign w:val="bottom"/>
            <w:hideMark/>
          </w:tcPr>
          <w:p w:rsidR="004D7343" w:rsidRPr="004D7343" w:rsidRDefault="004D7343" w:rsidP="004D7343">
            <w:pPr>
              <w:jc w:val="center"/>
              <w:rPr>
                <w:b/>
                <w:bCs/>
              </w:rPr>
            </w:pPr>
            <w:r w:rsidRPr="004D7343">
              <w:rPr>
                <w:b/>
                <w:bCs/>
              </w:rPr>
              <w:t>0300</w:t>
            </w:r>
          </w:p>
        </w:tc>
        <w:tc>
          <w:tcPr>
            <w:tcW w:w="1418" w:type="dxa"/>
            <w:shd w:val="clear" w:color="000000" w:fill="00FFFF"/>
            <w:noWrap/>
            <w:vAlign w:val="bottom"/>
            <w:hideMark/>
          </w:tcPr>
          <w:p w:rsidR="004D7343" w:rsidRPr="004D7343" w:rsidRDefault="004D7343" w:rsidP="004D7343">
            <w:pPr>
              <w:rPr>
                <w:b/>
                <w:bCs/>
              </w:rPr>
            </w:pPr>
            <w:r w:rsidRPr="004D7343">
              <w:rPr>
                <w:b/>
                <w:bCs/>
              </w:rPr>
              <w:t> </w:t>
            </w:r>
          </w:p>
        </w:tc>
        <w:tc>
          <w:tcPr>
            <w:tcW w:w="709" w:type="dxa"/>
            <w:shd w:val="clear" w:color="000000" w:fill="00FFFF"/>
            <w:noWrap/>
            <w:vAlign w:val="bottom"/>
            <w:hideMark/>
          </w:tcPr>
          <w:p w:rsidR="004D7343" w:rsidRPr="004D7343" w:rsidRDefault="004D7343" w:rsidP="004D7343">
            <w:pPr>
              <w:rPr>
                <w:b/>
                <w:bCs/>
              </w:rPr>
            </w:pPr>
            <w:r w:rsidRPr="004D7343">
              <w:rPr>
                <w:b/>
                <w:bCs/>
              </w:rPr>
              <w:t> </w:t>
            </w:r>
          </w:p>
        </w:tc>
        <w:tc>
          <w:tcPr>
            <w:tcW w:w="1275" w:type="dxa"/>
            <w:shd w:val="clear" w:color="000000" w:fill="00FFFF"/>
            <w:noWrap/>
            <w:vAlign w:val="bottom"/>
            <w:hideMark/>
          </w:tcPr>
          <w:p w:rsidR="004D7343" w:rsidRPr="004D7343" w:rsidRDefault="004D7343" w:rsidP="004D7343">
            <w:pPr>
              <w:jc w:val="right"/>
              <w:rPr>
                <w:b/>
                <w:bCs/>
              </w:rPr>
            </w:pPr>
            <w:r w:rsidRPr="004D7343">
              <w:rPr>
                <w:b/>
                <w:bCs/>
              </w:rPr>
              <w:t>1162,7</w:t>
            </w:r>
          </w:p>
        </w:tc>
        <w:tc>
          <w:tcPr>
            <w:tcW w:w="1276" w:type="dxa"/>
            <w:shd w:val="clear" w:color="000000" w:fill="00FFFF"/>
            <w:noWrap/>
            <w:vAlign w:val="bottom"/>
            <w:hideMark/>
          </w:tcPr>
          <w:p w:rsidR="004D7343" w:rsidRPr="004D7343" w:rsidRDefault="004D7343" w:rsidP="004D7343">
            <w:pPr>
              <w:jc w:val="right"/>
              <w:rPr>
                <w:b/>
                <w:bCs/>
              </w:rPr>
            </w:pPr>
            <w:r w:rsidRPr="004D7343">
              <w:rPr>
                <w:b/>
                <w:bCs/>
              </w:rPr>
              <w:t>314,0</w:t>
            </w:r>
          </w:p>
        </w:tc>
        <w:tc>
          <w:tcPr>
            <w:tcW w:w="1134" w:type="dxa"/>
            <w:shd w:val="clear" w:color="000000" w:fill="00FFFF"/>
            <w:noWrap/>
            <w:vAlign w:val="bottom"/>
            <w:hideMark/>
          </w:tcPr>
          <w:p w:rsidR="004D7343" w:rsidRPr="004D7343" w:rsidRDefault="004D7343" w:rsidP="004D7343">
            <w:pPr>
              <w:jc w:val="right"/>
              <w:rPr>
                <w:b/>
                <w:bCs/>
              </w:rPr>
            </w:pPr>
            <w:r w:rsidRPr="004D7343">
              <w:rPr>
                <w:b/>
                <w:bCs/>
              </w:rPr>
              <w:t>314,0</w:t>
            </w:r>
          </w:p>
        </w:tc>
      </w:tr>
      <w:tr w:rsidR="004D7343" w:rsidRPr="00C00B12" w:rsidTr="00002767">
        <w:trPr>
          <w:trHeight w:val="1068"/>
        </w:trPr>
        <w:tc>
          <w:tcPr>
            <w:tcW w:w="3129" w:type="dxa"/>
            <w:shd w:val="clear" w:color="000000" w:fill="FFE799"/>
            <w:hideMark/>
          </w:tcPr>
          <w:p w:rsidR="004D7343" w:rsidRPr="004D7343" w:rsidRDefault="004D7343" w:rsidP="004D7343">
            <w:r w:rsidRPr="004D7343">
              <w:t>Защита населения и террит</w:t>
            </w:r>
            <w:r w:rsidRPr="004D7343">
              <w:t>о</w:t>
            </w:r>
            <w:r w:rsidRPr="004D7343">
              <w:t>рии от чрезвычайных ситуаций пр</w:t>
            </w:r>
            <w:r w:rsidRPr="004D7343">
              <w:t>и</w:t>
            </w:r>
            <w:r w:rsidRPr="004D7343">
              <w:t>родного и техногенного характ</w:t>
            </w:r>
            <w:r w:rsidRPr="004D7343">
              <w:t>е</w:t>
            </w:r>
            <w:r w:rsidRPr="004D7343">
              <w:t>ра, пожарная без</w:t>
            </w:r>
            <w:r w:rsidRPr="004D7343">
              <w:t>о</w:t>
            </w:r>
            <w:r w:rsidRPr="004D7343">
              <w:t>пасность</w:t>
            </w:r>
          </w:p>
        </w:tc>
        <w:tc>
          <w:tcPr>
            <w:tcW w:w="567" w:type="dxa"/>
            <w:shd w:val="clear" w:color="000000" w:fill="FFE799"/>
            <w:vAlign w:val="bottom"/>
            <w:hideMark/>
          </w:tcPr>
          <w:p w:rsidR="004D7343" w:rsidRPr="004D7343" w:rsidRDefault="004D7343" w:rsidP="004D7343">
            <w:pPr>
              <w:jc w:val="center"/>
              <w:rPr>
                <w:b/>
                <w:bCs/>
              </w:rPr>
            </w:pPr>
            <w:r w:rsidRPr="004D7343">
              <w:rPr>
                <w:b/>
                <w:bCs/>
              </w:rPr>
              <w:t>200</w:t>
            </w:r>
          </w:p>
        </w:tc>
        <w:tc>
          <w:tcPr>
            <w:tcW w:w="850" w:type="dxa"/>
            <w:shd w:val="clear" w:color="000000" w:fill="FFE799"/>
            <w:noWrap/>
            <w:vAlign w:val="bottom"/>
            <w:hideMark/>
          </w:tcPr>
          <w:p w:rsidR="004D7343" w:rsidRPr="004D7343" w:rsidRDefault="004D7343" w:rsidP="004D7343">
            <w:pPr>
              <w:jc w:val="center"/>
              <w:rPr>
                <w:b/>
                <w:bCs/>
              </w:rPr>
            </w:pPr>
            <w:r w:rsidRPr="004D7343">
              <w:rPr>
                <w:b/>
                <w:bCs/>
              </w:rPr>
              <w:t>0310</w:t>
            </w:r>
          </w:p>
        </w:tc>
        <w:tc>
          <w:tcPr>
            <w:tcW w:w="1418" w:type="dxa"/>
            <w:shd w:val="clear" w:color="000000" w:fill="FFE799"/>
            <w:noWrap/>
            <w:vAlign w:val="bottom"/>
            <w:hideMark/>
          </w:tcPr>
          <w:p w:rsidR="004D7343" w:rsidRPr="004D7343" w:rsidRDefault="004D7343" w:rsidP="004D7343">
            <w:pPr>
              <w:rPr>
                <w:b/>
                <w:bCs/>
              </w:rPr>
            </w:pPr>
            <w:r w:rsidRPr="004D7343">
              <w:rPr>
                <w:b/>
                <w:bCs/>
              </w:rPr>
              <w:t> </w:t>
            </w:r>
          </w:p>
        </w:tc>
        <w:tc>
          <w:tcPr>
            <w:tcW w:w="709" w:type="dxa"/>
            <w:shd w:val="clear" w:color="000000" w:fill="FFE799"/>
            <w:noWrap/>
            <w:vAlign w:val="bottom"/>
            <w:hideMark/>
          </w:tcPr>
          <w:p w:rsidR="004D7343" w:rsidRPr="004D7343" w:rsidRDefault="004D7343" w:rsidP="004D7343">
            <w:pPr>
              <w:rPr>
                <w:b/>
                <w:bCs/>
              </w:rPr>
            </w:pPr>
            <w:r w:rsidRPr="004D7343">
              <w:rPr>
                <w:b/>
                <w:bCs/>
              </w:rPr>
              <w:t> </w:t>
            </w:r>
          </w:p>
        </w:tc>
        <w:tc>
          <w:tcPr>
            <w:tcW w:w="1275" w:type="dxa"/>
            <w:shd w:val="clear" w:color="000000" w:fill="FFE799"/>
            <w:noWrap/>
            <w:vAlign w:val="bottom"/>
            <w:hideMark/>
          </w:tcPr>
          <w:p w:rsidR="004D7343" w:rsidRPr="004D7343" w:rsidRDefault="004D7343" w:rsidP="004D7343">
            <w:pPr>
              <w:jc w:val="right"/>
              <w:rPr>
                <w:b/>
                <w:bCs/>
              </w:rPr>
            </w:pPr>
            <w:r w:rsidRPr="004D7343">
              <w:rPr>
                <w:b/>
                <w:bCs/>
              </w:rPr>
              <w:t>1162,7</w:t>
            </w:r>
          </w:p>
        </w:tc>
        <w:tc>
          <w:tcPr>
            <w:tcW w:w="1276" w:type="dxa"/>
            <w:shd w:val="clear" w:color="000000" w:fill="FFE799"/>
            <w:noWrap/>
            <w:vAlign w:val="bottom"/>
            <w:hideMark/>
          </w:tcPr>
          <w:p w:rsidR="004D7343" w:rsidRPr="004D7343" w:rsidRDefault="004D7343" w:rsidP="004D7343">
            <w:pPr>
              <w:jc w:val="right"/>
              <w:rPr>
                <w:b/>
                <w:bCs/>
              </w:rPr>
            </w:pPr>
            <w:r w:rsidRPr="004D7343">
              <w:rPr>
                <w:b/>
                <w:bCs/>
              </w:rPr>
              <w:t>314,0</w:t>
            </w:r>
          </w:p>
        </w:tc>
        <w:tc>
          <w:tcPr>
            <w:tcW w:w="1134" w:type="dxa"/>
            <w:shd w:val="clear" w:color="000000" w:fill="FFE799"/>
            <w:noWrap/>
            <w:vAlign w:val="bottom"/>
            <w:hideMark/>
          </w:tcPr>
          <w:p w:rsidR="004D7343" w:rsidRPr="004D7343" w:rsidRDefault="004D7343" w:rsidP="004D7343">
            <w:pPr>
              <w:jc w:val="right"/>
              <w:rPr>
                <w:b/>
                <w:bCs/>
              </w:rPr>
            </w:pPr>
            <w:r w:rsidRPr="004D7343">
              <w:rPr>
                <w:b/>
                <w:bCs/>
              </w:rPr>
              <w:t>314,0</w:t>
            </w:r>
          </w:p>
        </w:tc>
      </w:tr>
      <w:tr w:rsidR="00C00B12" w:rsidRPr="00C00B12" w:rsidTr="00002767">
        <w:trPr>
          <w:trHeight w:val="1200"/>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"Защита населения, прож</w:t>
            </w:r>
            <w:r w:rsidRPr="004D7343">
              <w:rPr>
                <w:b/>
                <w:bCs/>
              </w:rPr>
              <w:t>и</w:t>
            </w:r>
            <w:r w:rsidRPr="004D7343">
              <w:rPr>
                <w:b/>
                <w:bCs/>
              </w:rPr>
              <w:t>вающего на терр</w:t>
            </w:r>
            <w:r w:rsidRPr="004D7343">
              <w:rPr>
                <w:b/>
                <w:bCs/>
              </w:rPr>
              <w:t>и</w:t>
            </w:r>
            <w:r w:rsidRPr="004D7343">
              <w:rPr>
                <w:b/>
                <w:bCs/>
              </w:rPr>
              <w:t>тории села Байкит от чрезвычайных с</w:t>
            </w:r>
            <w:r w:rsidRPr="004D7343">
              <w:rPr>
                <w:b/>
                <w:bCs/>
              </w:rPr>
              <w:t>и</w:t>
            </w:r>
            <w:r w:rsidRPr="004D7343">
              <w:rPr>
                <w:b/>
                <w:bCs/>
              </w:rPr>
              <w:t>туаций"</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0310</w:t>
            </w:r>
          </w:p>
        </w:tc>
        <w:tc>
          <w:tcPr>
            <w:tcW w:w="1418" w:type="dxa"/>
            <w:shd w:val="clear" w:color="auto" w:fill="auto"/>
            <w:noWrap/>
            <w:vAlign w:val="bottom"/>
            <w:hideMark/>
          </w:tcPr>
          <w:p w:rsidR="004D7343" w:rsidRPr="004D7343" w:rsidRDefault="004D7343" w:rsidP="004D7343">
            <w:pPr>
              <w:rPr>
                <w:b/>
                <w:bCs/>
              </w:rPr>
            </w:pPr>
            <w:r w:rsidRPr="004D7343">
              <w:rPr>
                <w:b/>
                <w:bCs/>
              </w:rPr>
              <w:t>02 000 00000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1162,7</w:t>
            </w:r>
          </w:p>
        </w:tc>
        <w:tc>
          <w:tcPr>
            <w:tcW w:w="1276" w:type="dxa"/>
            <w:shd w:val="clear" w:color="auto" w:fill="auto"/>
            <w:noWrap/>
            <w:vAlign w:val="bottom"/>
            <w:hideMark/>
          </w:tcPr>
          <w:p w:rsidR="004D7343" w:rsidRPr="004D7343" w:rsidRDefault="004D7343" w:rsidP="004D7343">
            <w:pPr>
              <w:jc w:val="right"/>
            </w:pPr>
            <w:r w:rsidRPr="004D7343">
              <w:t>314,0</w:t>
            </w:r>
          </w:p>
        </w:tc>
        <w:tc>
          <w:tcPr>
            <w:tcW w:w="1134" w:type="dxa"/>
            <w:shd w:val="clear" w:color="auto" w:fill="auto"/>
            <w:noWrap/>
            <w:vAlign w:val="bottom"/>
            <w:hideMark/>
          </w:tcPr>
          <w:p w:rsidR="004D7343" w:rsidRPr="004D7343" w:rsidRDefault="004D7343" w:rsidP="004D7343">
            <w:pPr>
              <w:jc w:val="right"/>
            </w:pPr>
            <w:r w:rsidRPr="004D7343">
              <w:t>314,0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Защита населения прож</w:t>
            </w:r>
            <w:r w:rsidRPr="004D7343">
              <w:t>и</w:t>
            </w:r>
            <w:r w:rsidRPr="004D7343">
              <w:t>вающего на территории с</w:t>
            </w:r>
            <w:r w:rsidRPr="004D7343">
              <w:t>е</w:t>
            </w:r>
            <w:r w:rsidRPr="004D7343">
              <w:t>ла Байкит от чрезвычайных ситуаций</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 xml:space="preserve">0310 </w:t>
            </w:r>
          </w:p>
        </w:tc>
        <w:tc>
          <w:tcPr>
            <w:tcW w:w="1418" w:type="dxa"/>
            <w:shd w:val="clear" w:color="auto" w:fill="auto"/>
            <w:noWrap/>
            <w:vAlign w:val="bottom"/>
            <w:hideMark/>
          </w:tcPr>
          <w:p w:rsidR="004D7343" w:rsidRPr="004D7343" w:rsidRDefault="004D7343" w:rsidP="004D7343">
            <w:r w:rsidRPr="004D7343">
              <w:t>02 100 00000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1162,7</w:t>
            </w:r>
          </w:p>
        </w:tc>
        <w:tc>
          <w:tcPr>
            <w:tcW w:w="1276" w:type="dxa"/>
            <w:shd w:val="clear" w:color="auto" w:fill="auto"/>
            <w:noWrap/>
            <w:vAlign w:val="bottom"/>
            <w:hideMark/>
          </w:tcPr>
          <w:p w:rsidR="004D7343" w:rsidRPr="004D7343" w:rsidRDefault="004D7343" w:rsidP="004D7343">
            <w:pPr>
              <w:jc w:val="right"/>
            </w:pPr>
            <w:r w:rsidRPr="004D7343">
              <w:t>314,0</w:t>
            </w:r>
          </w:p>
        </w:tc>
        <w:tc>
          <w:tcPr>
            <w:tcW w:w="1134" w:type="dxa"/>
            <w:shd w:val="clear" w:color="auto" w:fill="auto"/>
            <w:noWrap/>
            <w:vAlign w:val="bottom"/>
            <w:hideMark/>
          </w:tcPr>
          <w:p w:rsidR="004D7343" w:rsidRPr="004D7343" w:rsidRDefault="004D7343" w:rsidP="004D7343">
            <w:pPr>
              <w:jc w:val="right"/>
            </w:pPr>
            <w:r w:rsidRPr="004D7343">
              <w:t>314,0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Софинансирование расх</w:t>
            </w:r>
            <w:r w:rsidRPr="004D7343">
              <w:t>о</w:t>
            </w:r>
            <w:r w:rsidRPr="004D7343">
              <w:t>дов на обьеспечение пе</w:t>
            </w:r>
            <w:r w:rsidRPr="004D7343">
              <w:t>р</w:t>
            </w:r>
            <w:r w:rsidRPr="004D7343">
              <w:t>вичных мер пожарной без</w:t>
            </w:r>
            <w:r w:rsidRPr="004D7343">
              <w:t>о</w:t>
            </w:r>
            <w:r w:rsidRPr="004D7343">
              <w:t>пасности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 xml:space="preserve">0310 </w:t>
            </w:r>
          </w:p>
        </w:tc>
        <w:tc>
          <w:tcPr>
            <w:tcW w:w="1418" w:type="dxa"/>
            <w:shd w:val="clear" w:color="auto" w:fill="auto"/>
            <w:noWrap/>
            <w:vAlign w:val="bottom"/>
            <w:hideMark/>
          </w:tcPr>
          <w:p w:rsidR="004D7343" w:rsidRPr="004D7343" w:rsidRDefault="004D7343" w:rsidP="004D7343">
            <w:r w:rsidRPr="004D7343">
              <w:t>02 100 S4120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44,7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 xml:space="preserve">0310 </w:t>
            </w:r>
          </w:p>
        </w:tc>
        <w:tc>
          <w:tcPr>
            <w:tcW w:w="1418" w:type="dxa"/>
            <w:shd w:val="clear" w:color="auto" w:fill="auto"/>
            <w:noWrap/>
            <w:vAlign w:val="bottom"/>
            <w:hideMark/>
          </w:tcPr>
          <w:p w:rsidR="004D7343" w:rsidRPr="004D7343" w:rsidRDefault="004D7343" w:rsidP="004D7343">
            <w:r w:rsidRPr="004D7343">
              <w:t>02 100 S4120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44,7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 xml:space="preserve">0310 </w:t>
            </w:r>
          </w:p>
        </w:tc>
        <w:tc>
          <w:tcPr>
            <w:tcW w:w="1418" w:type="dxa"/>
            <w:shd w:val="clear" w:color="auto" w:fill="auto"/>
            <w:noWrap/>
            <w:vAlign w:val="bottom"/>
            <w:hideMark/>
          </w:tcPr>
          <w:p w:rsidR="004D7343" w:rsidRPr="004D7343" w:rsidRDefault="004D7343" w:rsidP="004D7343">
            <w:r w:rsidRPr="004D7343">
              <w:t>02 100 S4120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44,7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Расходы на обеспечение перви</w:t>
            </w:r>
            <w:r w:rsidRPr="004D7343">
              <w:t>ч</w:t>
            </w:r>
            <w:r w:rsidRPr="004D7343">
              <w:t>ных мер пожарной безопасности</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0310</w:t>
            </w:r>
          </w:p>
        </w:tc>
        <w:tc>
          <w:tcPr>
            <w:tcW w:w="1418" w:type="dxa"/>
            <w:shd w:val="clear" w:color="auto" w:fill="auto"/>
            <w:noWrap/>
            <w:vAlign w:val="bottom"/>
            <w:hideMark/>
          </w:tcPr>
          <w:p w:rsidR="004D7343" w:rsidRPr="004D7343" w:rsidRDefault="004D7343" w:rsidP="004D7343">
            <w:r w:rsidRPr="004D7343">
              <w:t>02 100 S4120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848,7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0310</w:t>
            </w:r>
          </w:p>
        </w:tc>
        <w:tc>
          <w:tcPr>
            <w:tcW w:w="1418" w:type="dxa"/>
            <w:shd w:val="clear" w:color="auto" w:fill="auto"/>
            <w:noWrap/>
            <w:vAlign w:val="bottom"/>
            <w:hideMark/>
          </w:tcPr>
          <w:p w:rsidR="004D7343" w:rsidRPr="004D7343" w:rsidRDefault="004D7343" w:rsidP="004D7343">
            <w:r w:rsidRPr="004D7343">
              <w:t>02 100 S4120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848,7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0310</w:t>
            </w:r>
          </w:p>
        </w:tc>
        <w:tc>
          <w:tcPr>
            <w:tcW w:w="1418" w:type="dxa"/>
            <w:shd w:val="clear" w:color="auto" w:fill="auto"/>
            <w:noWrap/>
            <w:vAlign w:val="bottom"/>
            <w:hideMark/>
          </w:tcPr>
          <w:p w:rsidR="004D7343" w:rsidRPr="004D7343" w:rsidRDefault="004D7343" w:rsidP="004D7343">
            <w:r w:rsidRPr="004D7343">
              <w:t>02 100 S4120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848,7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1152"/>
        </w:trPr>
        <w:tc>
          <w:tcPr>
            <w:tcW w:w="3129" w:type="dxa"/>
            <w:shd w:val="clear" w:color="auto" w:fill="auto"/>
            <w:vAlign w:val="bottom"/>
            <w:hideMark/>
          </w:tcPr>
          <w:p w:rsidR="004D7343" w:rsidRPr="004D7343" w:rsidRDefault="004D7343" w:rsidP="004D7343">
            <w:r w:rsidRPr="004D7343">
              <w:t>Расходы муниципального обр</w:t>
            </w:r>
            <w:r w:rsidRPr="004D7343">
              <w:t>а</w:t>
            </w:r>
            <w:r w:rsidRPr="004D7343">
              <w:t>зования на ликвидацию и пред</w:t>
            </w:r>
            <w:r w:rsidRPr="004D7343">
              <w:t>у</w:t>
            </w:r>
            <w:r w:rsidRPr="004D7343">
              <w:t>преждение населения от чрезв</w:t>
            </w:r>
            <w:r w:rsidRPr="004D7343">
              <w:t>ы</w:t>
            </w:r>
            <w:r w:rsidRPr="004D7343">
              <w:t>чайных ситуаций, пожарная безопасность</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0310</w:t>
            </w:r>
          </w:p>
        </w:tc>
        <w:tc>
          <w:tcPr>
            <w:tcW w:w="1418" w:type="dxa"/>
            <w:shd w:val="clear" w:color="auto" w:fill="auto"/>
            <w:noWrap/>
            <w:vAlign w:val="bottom"/>
            <w:hideMark/>
          </w:tcPr>
          <w:p w:rsidR="004D7343" w:rsidRPr="004D7343" w:rsidRDefault="004D7343" w:rsidP="004D7343">
            <w:r w:rsidRPr="004D7343">
              <w:t>02 100 07050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269,3</w:t>
            </w:r>
          </w:p>
        </w:tc>
        <w:tc>
          <w:tcPr>
            <w:tcW w:w="1276" w:type="dxa"/>
            <w:shd w:val="clear" w:color="auto" w:fill="auto"/>
            <w:noWrap/>
            <w:vAlign w:val="bottom"/>
            <w:hideMark/>
          </w:tcPr>
          <w:p w:rsidR="004D7343" w:rsidRPr="004D7343" w:rsidRDefault="004D7343" w:rsidP="004D7343">
            <w:pPr>
              <w:jc w:val="right"/>
            </w:pPr>
            <w:r w:rsidRPr="004D7343">
              <w:t>314,0</w:t>
            </w:r>
          </w:p>
        </w:tc>
        <w:tc>
          <w:tcPr>
            <w:tcW w:w="1134" w:type="dxa"/>
            <w:shd w:val="clear" w:color="auto" w:fill="auto"/>
            <w:noWrap/>
            <w:vAlign w:val="bottom"/>
            <w:hideMark/>
          </w:tcPr>
          <w:p w:rsidR="004D7343" w:rsidRPr="004D7343" w:rsidRDefault="004D7343" w:rsidP="004D7343">
            <w:pPr>
              <w:jc w:val="right"/>
            </w:pPr>
            <w:r w:rsidRPr="004D7343">
              <w:t>314,0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0310</w:t>
            </w:r>
          </w:p>
        </w:tc>
        <w:tc>
          <w:tcPr>
            <w:tcW w:w="1418" w:type="dxa"/>
            <w:shd w:val="clear" w:color="auto" w:fill="auto"/>
            <w:noWrap/>
            <w:vAlign w:val="bottom"/>
            <w:hideMark/>
          </w:tcPr>
          <w:p w:rsidR="004D7343" w:rsidRPr="004D7343" w:rsidRDefault="004D7343" w:rsidP="004D7343">
            <w:r w:rsidRPr="004D7343">
              <w:t>02 100 07050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269,3</w:t>
            </w:r>
          </w:p>
        </w:tc>
        <w:tc>
          <w:tcPr>
            <w:tcW w:w="1276" w:type="dxa"/>
            <w:shd w:val="clear" w:color="auto" w:fill="auto"/>
            <w:noWrap/>
            <w:vAlign w:val="bottom"/>
            <w:hideMark/>
          </w:tcPr>
          <w:p w:rsidR="004D7343" w:rsidRPr="004D7343" w:rsidRDefault="004D7343" w:rsidP="004D7343">
            <w:pPr>
              <w:jc w:val="right"/>
            </w:pPr>
            <w:r w:rsidRPr="004D7343">
              <w:t>314,0</w:t>
            </w:r>
          </w:p>
        </w:tc>
        <w:tc>
          <w:tcPr>
            <w:tcW w:w="1134" w:type="dxa"/>
            <w:shd w:val="clear" w:color="auto" w:fill="auto"/>
            <w:noWrap/>
            <w:vAlign w:val="bottom"/>
            <w:hideMark/>
          </w:tcPr>
          <w:p w:rsidR="004D7343" w:rsidRPr="004D7343" w:rsidRDefault="004D7343" w:rsidP="004D7343">
            <w:pPr>
              <w:jc w:val="right"/>
            </w:pPr>
            <w:r w:rsidRPr="004D7343">
              <w:t>314,0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0310</w:t>
            </w:r>
          </w:p>
        </w:tc>
        <w:tc>
          <w:tcPr>
            <w:tcW w:w="1418" w:type="dxa"/>
            <w:shd w:val="clear" w:color="auto" w:fill="auto"/>
            <w:noWrap/>
            <w:vAlign w:val="bottom"/>
            <w:hideMark/>
          </w:tcPr>
          <w:p w:rsidR="004D7343" w:rsidRPr="004D7343" w:rsidRDefault="004D7343" w:rsidP="004D7343">
            <w:r w:rsidRPr="004D7343">
              <w:t>02 100 07050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269,3</w:t>
            </w:r>
          </w:p>
        </w:tc>
        <w:tc>
          <w:tcPr>
            <w:tcW w:w="1276" w:type="dxa"/>
            <w:shd w:val="clear" w:color="auto" w:fill="auto"/>
            <w:noWrap/>
            <w:vAlign w:val="bottom"/>
            <w:hideMark/>
          </w:tcPr>
          <w:p w:rsidR="004D7343" w:rsidRPr="004D7343" w:rsidRDefault="004D7343" w:rsidP="004D7343">
            <w:pPr>
              <w:jc w:val="right"/>
            </w:pPr>
            <w:r w:rsidRPr="004D7343">
              <w:t>314,0</w:t>
            </w:r>
          </w:p>
        </w:tc>
        <w:tc>
          <w:tcPr>
            <w:tcW w:w="1134" w:type="dxa"/>
            <w:shd w:val="clear" w:color="auto" w:fill="auto"/>
            <w:noWrap/>
            <w:vAlign w:val="bottom"/>
            <w:hideMark/>
          </w:tcPr>
          <w:p w:rsidR="004D7343" w:rsidRPr="004D7343" w:rsidRDefault="004D7343" w:rsidP="004D7343">
            <w:pPr>
              <w:jc w:val="right"/>
            </w:pPr>
            <w:r w:rsidRPr="004D7343">
              <w:t>314,0</w:t>
            </w:r>
          </w:p>
        </w:tc>
      </w:tr>
      <w:tr w:rsidR="004D7343" w:rsidRPr="00C00B12" w:rsidTr="00002767">
        <w:trPr>
          <w:trHeight w:val="264"/>
        </w:trPr>
        <w:tc>
          <w:tcPr>
            <w:tcW w:w="3129" w:type="dxa"/>
            <w:shd w:val="clear" w:color="000000" w:fill="00FFFF"/>
            <w:vAlign w:val="bottom"/>
            <w:hideMark/>
          </w:tcPr>
          <w:p w:rsidR="004D7343" w:rsidRPr="004D7343" w:rsidRDefault="004D7343" w:rsidP="004D7343">
            <w:pPr>
              <w:rPr>
                <w:b/>
                <w:bCs/>
                <w:i/>
                <w:iCs/>
              </w:rPr>
            </w:pPr>
            <w:r w:rsidRPr="004D7343">
              <w:rPr>
                <w:b/>
                <w:bCs/>
                <w:i/>
                <w:iCs/>
              </w:rPr>
              <w:t>Национальная экономика</w:t>
            </w:r>
          </w:p>
        </w:tc>
        <w:tc>
          <w:tcPr>
            <w:tcW w:w="567" w:type="dxa"/>
            <w:shd w:val="clear" w:color="000000" w:fill="00FFFF"/>
            <w:vAlign w:val="bottom"/>
            <w:hideMark/>
          </w:tcPr>
          <w:p w:rsidR="004D7343" w:rsidRPr="004D7343" w:rsidRDefault="004D7343" w:rsidP="004D7343">
            <w:pPr>
              <w:jc w:val="center"/>
              <w:rPr>
                <w:b/>
                <w:bCs/>
                <w:i/>
                <w:iCs/>
              </w:rPr>
            </w:pPr>
            <w:r w:rsidRPr="004D7343">
              <w:rPr>
                <w:b/>
                <w:bCs/>
                <w:i/>
                <w:iCs/>
              </w:rPr>
              <w:t>200</w:t>
            </w:r>
          </w:p>
        </w:tc>
        <w:tc>
          <w:tcPr>
            <w:tcW w:w="850" w:type="dxa"/>
            <w:shd w:val="clear" w:color="000000" w:fill="00FFFF"/>
            <w:noWrap/>
            <w:vAlign w:val="bottom"/>
            <w:hideMark/>
          </w:tcPr>
          <w:p w:rsidR="004D7343" w:rsidRPr="004D7343" w:rsidRDefault="004D7343" w:rsidP="004D7343">
            <w:pPr>
              <w:jc w:val="center"/>
              <w:rPr>
                <w:b/>
                <w:bCs/>
                <w:i/>
                <w:iCs/>
              </w:rPr>
            </w:pPr>
            <w:r w:rsidRPr="004D7343">
              <w:rPr>
                <w:b/>
                <w:bCs/>
                <w:i/>
                <w:iCs/>
              </w:rPr>
              <w:t>0400</w:t>
            </w:r>
          </w:p>
        </w:tc>
        <w:tc>
          <w:tcPr>
            <w:tcW w:w="1418" w:type="dxa"/>
            <w:shd w:val="clear" w:color="000000" w:fill="00FFFF"/>
            <w:noWrap/>
            <w:vAlign w:val="bottom"/>
            <w:hideMark/>
          </w:tcPr>
          <w:p w:rsidR="004D7343" w:rsidRPr="004D7343" w:rsidRDefault="004D7343" w:rsidP="004D7343">
            <w:pPr>
              <w:rPr>
                <w:b/>
                <w:bCs/>
                <w:i/>
                <w:iCs/>
              </w:rPr>
            </w:pPr>
            <w:r w:rsidRPr="004D7343">
              <w:rPr>
                <w:b/>
                <w:bCs/>
                <w:i/>
                <w:iCs/>
              </w:rPr>
              <w:t> </w:t>
            </w:r>
          </w:p>
        </w:tc>
        <w:tc>
          <w:tcPr>
            <w:tcW w:w="709" w:type="dxa"/>
            <w:shd w:val="clear" w:color="000000" w:fill="00FFFF"/>
            <w:noWrap/>
            <w:vAlign w:val="bottom"/>
            <w:hideMark/>
          </w:tcPr>
          <w:p w:rsidR="004D7343" w:rsidRPr="004D7343" w:rsidRDefault="004D7343" w:rsidP="004D7343">
            <w:pPr>
              <w:rPr>
                <w:b/>
                <w:bCs/>
                <w:i/>
                <w:iCs/>
              </w:rPr>
            </w:pPr>
            <w:r w:rsidRPr="004D7343">
              <w:rPr>
                <w:b/>
                <w:bCs/>
                <w:i/>
                <w:iCs/>
              </w:rPr>
              <w:t> </w:t>
            </w:r>
          </w:p>
        </w:tc>
        <w:tc>
          <w:tcPr>
            <w:tcW w:w="1275" w:type="dxa"/>
            <w:shd w:val="clear" w:color="000000" w:fill="00FFFF"/>
            <w:noWrap/>
            <w:vAlign w:val="bottom"/>
            <w:hideMark/>
          </w:tcPr>
          <w:p w:rsidR="004D7343" w:rsidRPr="004D7343" w:rsidRDefault="004D7343" w:rsidP="004D7343">
            <w:pPr>
              <w:jc w:val="right"/>
              <w:rPr>
                <w:b/>
                <w:bCs/>
                <w:i/>
                <w:iCs/>
              </w:rPr>
            </w:pPr>
            <w:r w:rsidRPr="004D7343">
              <w:rPr>
                <w:b/>
                <w:bCs/>
                <w:i/>
                <w:iCs/>
              </w:rPr>
              <w:t>32509,2</w:t>
            </w:r>
          </w:p>
        </w:tc>
        <w:tc>
          <w:tcPr>
            <w:tcW w:w="1276" w:type="dxa"/>
            <w:shd w:val="clear" w:color="000000" w:fill="00FFFF"/>
            <w:noWrap/>
            <w:vAlign w:val="bottom"/>
            <w:hideMark/>
          </w:tcPr>
          <w:p w:rsidR="004D7343" w:rsidRPr="004D7343" w:rsidRDefault="004D7343" w:rsidP="004D7343">
            <w:pPr>
              <w:jc w:val="right"/>
              <w:rPr>
                <w:b/>
                <w:bCs/>
                <w:i/>
                <w:iCs/>
              </w:rPr>
            </w:pPr>
            <w:r w:rsidRPr="004D7343">
              <w:rPr>
                <w:b/>
                <w:bCs/>
                <w:i/>
                <w:iCs/>
              </w:rPr>
              <w:t>23154,0</w:t>
            </w:r>
          </w:p>
        </w:tc>
        <w:tc>
          <w:tcPr>
            <w:tcW w:w="1134" w:type="dxa"/>
            <w:shd w:val="clear" w:color="000000" w:fill="00FFFF"/>
            <w:noWrap/>
            <w:vAlign w:val="bottom"/>
            <w:hideMark/>
          </w:tcPr>
          <w:p w:rsidR="004D7343" w:rsidRPr="004D7343" w:rsidRDefault="004D7343" w:rsidP="004D7343">
            <w:pPr>
              <w:jc w:val="right"/>
              <w:rPr>
                <w:b/>
                <w:bCs/>
                <w:i/>
                <w:iCs/>
              </w:rPr>
            </w:pPr>
            <w:r w:rsidRPr="004D7343">
              <w:rPr>
                <w:b/>
                <w:bCs/>
                <w:i/>
                <w:iCs/>
              </w:rPr>
              <w:t>23196,1</w:t>
            </w:r>
          </w:p>
        </w:tc>
      </w:tr>
      <w:tr w:rsidR="004D7343" w:rsidRPr="00C00B12" w:rsidTr="00002767">
        <w:trPr>
          <w:trHeight w:val="264"/>
        </w:trPr>
        <w:tc>
          <w:tcPr>
            <w:tcW w:w="3129" w:type="dxa"/>
            <w:shd w:val="clear" w:color="000000" w:fill="FFFF99"/>
            <w:noWrap/>
            <w:vAlign w:val="bottom"/>
            <w:hideMark/>
          </w:tcPr>
          <w:p w:rsidR="004D7343" w:rsidRPr="004D7343" w:rsidRDefault="004D7343" w:rsidP="004D7343">
            <w:pPr>
              <w:rPr>
                <w:b/>
                <w:bCs/>
              </w:rPr>
            </w:pPr>
            <w:r w:rsidRPr="004D7343">
              <w:rPr>
                <w:b/>
                <w:bCs/>
              </w:rPr>
              <w:t>Транспорт</w:t>
            </w:r>
          </w:p>
        </w:tc>
        <w:tc>
          <w:tcPr>
            <w:tcW w:w="567" w:type="dxa"/>
            <w:shd w:val="clear" w:color="000000" w:fill="FFFF99"/>
            <w:noWrap/>
            <w:vAlign w:val="bottom"/>
            <w:hideMark/>
          </w:tcPr>
          <w:p w:rsidR="004D7343" w:rsidRPr="004D7343" w:rsidRDefault="004D7343" w:rsidP="004D7343">
            <w:pPr>
              <w:jc w:val="center"/>
              <w:rPr>
                <w:b/>
                <w:bCs/>
                <w:i/>
                <w:iCs/>
              </w:rPr>
            </w:pPr>
            <w:r w:rsidRPr="004D7343">
              <w:rPr>
                <w:b/>
                <w:bCs/>
                <w:i/>
                <w:iCs/>
              </w:rPr>
              <w:t>200</w:t>
            </w:r>
          </w:p>
        </w:tc>
        <w:tc>
          <w:tcPr>
            <w:tcW w:w="850" w:type="dxa"/>
            <w:shd w:val="clear" w:color="000000" w:fill="FFFF99"/>
            <w:noWrap/>
            <w:vAlign w:val="bottom"/>
            <w:hideMark/>
          </w:tcPr>
          <w:p w:rsidR="004D7343" w:rsidRPr="004D7343" w:rsidRDefault="004D7343" w:rsidP="004D7343">
            <w:pPr>
              <w:jc w:val="center"/>
              <w:rPr>
                <w:b/>
                <w:bCs/>
                <w:i/>
                <w:iCs/>
              </w:rPr>
            </w:pPr>
            <w:r w:rsidRPr="004D7343">
              <w:rPr>
                <w:b/>
                <w:bCs/>
                <w:i/>
                <w:iCs/>
              </w:rPr>
              <w:t>0408</w:t>
            </w:r>
          </w:p>
        </w:tc>
        <w:tc>
          <w:tcPr>
            <w:tcW w:w="1418" w:type="dxa"/>
            <w:shd w:val="clear" w:color="000000" w:fill="FFFF99"/>
            <w:noWrap/>
            <w:vAlign w:val="bottom"/>
            <w:hideMark/>
          </w:tcPr>
          <w:p w:rsidR="004D7343" w:rsidRPr="004D7343" w:rsidRDefault="004D7343" w:rsidP="004D7343">
            <w:pPr>
              <w:rPr>
                <w:b/>
                <w:bCs/>
              </w:rPr>
            </w:pPr>
            <w:r w:rsidRPr="004D7343">
              <w:rPr>
                <w:b/>
                <w:bCs/>
              </w:rPr>
              <w:t> </w:t>
            </w:r>
          </w:p>
        </w:tc>
        <w:tc>
          <w:tcPr>
            <w:tcW w:w="709" w:type="dxa"/>
            <w:shd w:val="clear" w:color="000000" w:fill="FFFF99"/>
            <w:noWrap/>
            <w:vAlign w:val="bottom"/>
            <w:hideMark/>
          </w:tcPr>
          <w:p w:rsidR="004D7343" w:rsidRPr="004D7343" w:rsidRDefault="004D7343" w:rsidP="004D7343">
            <w:pPr>
              <w:rPr>
                <w:b/>
                <w:bCs/>
              </w:rPr>
            </w:pPr>
            <w:r w:rsidRPr="004D7343">
              <w:rPr>
                <w:b/>
                <w:bCs/>
              </w:rPr>
              <w:t> </w:t>
            </w:r>
          </w:p>
        </w:tc>
        <w:tc>
          <w:tcPr>
            <w:tcW w:w="1275" w:type="dxa"/>
            <w:shd w:val="clear" w:color="000000" w:fill="FFFF99"/>
            <w:noWrap/>
            <w:vAlign w:val="bottom"/>
            <w:hideMark/>
          </w:tcPr>
          <w:p w:rsidR="004D7343" w:rsidRPr="004D7343" w:rsidRDefault="004D7343" w:rsidP="004D7343">
            <w:pPr>
              <w:jc w:val="right"/>
              <w:rPr>
                <w:b/>
                <w:bCs/>
              </w:rPr>
            </w:pPr>
            <w:r w:rsidRPr="004D7343">
              <w:rPr>
                <w:b/>
                <w:bCs/>
              </w:rPr>
              <w:t>11668,5</w:t>
            </w:r>
          </w:p>
        </w:tc>
        <w:tc>
          <w:tcPr>
            <w:tcW w:w="1276" w:type="dxa"/>
            <w:shd w:val="clear" w:color="000000" w:fill="FFFF99"/>
            <w:noWrap/>
            <w:vAlign w:val="bottom"/>
            <w:hideMark/>
          </w:tcPr>
          <w:p w:rsidR="004D7343" w:rsidRPr="004D7343" w:rsidRDefault="004D7343" w:rsidP="004D7343">
            <w:pPr>
              <w:jc w:val="right"/>
              <w:rPr>
                <w:b/>
                <w:bCs/>
              </w:rPr>
            </w:pPr>
            <w:r w:rsidRPr="004D7343">
              <w:rPr>
                <w:b/>
                <w:bCs/>
              </w:rPr>
              <w:t>11668,5</w:t>
            </w:r>
          </w:p>
        </w:tc>
        <w:tc>
          <w:tcPr>
            <w:tcW w:w="1134" w:type="dxa"/>
            <w:shd w:val="clear" w:color="000000" w:fill="FFFF99"/>
            <w:noWrap/>
            <w:vAlign w:val="bottom"/>
            <w:hideMark/>
          </w:tcPr>
          <w:p w:rsidR="004D7343" w:rsidRPr="004D7343" w:rsidRDefault="004D7343" w:rsidP="004D7343">
            <w:pPr>
              <w:jc w:val="right"/>
              <w:rPr>
                <w:b/>
                <w:bCs/>
              </w:rPr>
            </w:pPr>
            <w:r w:rsidRPr="004D7343">
              <w:rPr>
                <w:b/>
                <w:bCs/>
              </w:rPr>
              <w:t>11668,5</w:t>
            </w:r>
          </w:p>
        </w:tc>
      </w:tr>
      <w:tr w:rsidR="00C00B12" w:rsidRPr="00C00B12" w:rsidTr="00002767">
        <w:trPr>
          <w:trHeight w:val="900"/>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"Развитие транспортной си</w:t>
            </w:r>
            <w:r w:rsidRPr="004D7343">
              <w:rPr>
                <w:b/>
                <w:bCs/>
              </w:rPr>
              <w:t>с</w:t>
            </w:r>
            <w:r w:rsidRPr="004D7343">
              <w:rPr>
                <w:b/>
                <w:bCs/>
              </w:rPr>
              <w:t>темы в селе Ба</w:t>
            </w:r>
            <w:r w:rsidRPr="004D7343">
              <w:rPr>
                <w:b/>
                <w:bCs/>
              </w:rPr>
              <w:t>й</w:t>
            </w:r>
            <w:r w:rsidRPr="004D7343">
              <w:rPr>
                <w:b/>
                <w:bCs/>
              </w:rPr>
              <w:t>кит"</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0408</w:t>
            </w:r>
          </w:p>
        </w:tc>
        <w:tc>
          <w:tcPr>
            <w:tcW w:w="1418" w:type="dxa"/>
            <w:shd w:val="clear" w:color="auto" w:fill="auto"/>
            <w:noWrap/>
            <w:vAlign w:val="bottom"/>
            <w:hideMark/>
          </w:tcPr>
          <w:p w:rsidR="004D7343" w:rsidRPr="004D7343" w:rsidRDefault="004D7343" w:rsidP="004D7343">
            <w:pPr>
              <w:rPr>
                <w:b/>
                <w:bCs/>
              </w:rPr>
            </w:pPr>
            <w:r w:rsidRPr="004D7343">
              <w:rPr>
                <w:b/>
                <w:bCs/>
              </w:rPr>
              <w:t>01 000 00000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11668,5</w:t>
            </w:r>
          </w:p>
        </w:tc>
        <w:tc>
          <w:tcPr>
            <w:tcW w:w="1276" w:type="dxa"/>
            <w:shd w:val="clear" w:color="auto" w:fill="auto"/>
            <w:noWrap/>
            <w:vAlign w:val="bottom"/>
            <w:hideMark/>
          </w:tcPr>
          <w:p w:rsidR="004D7343" w:rsidRPr="004D7343" w:rsidRDefault="004D7343" w:rsidP="004D7343">
            <w:pPr>
              <w:jc w:val="right"/>
              <w:rPr>
                <w:b/>
                <w:bCs/>
              </w:rPr>
            </w:pPr>
            <w:r w:rsidRPr="004D7343">
              <w:rPr>
                <w:b/>
                <w:bCs/>
              </w:rPr>
              <w:t>11668,5</w:t>
            </w:r>
          </w:p>
        </w:tc>
        <w:tc>
          <w:tcPr>
            <w:tcW w:w="1134" w:type="dxa"/>
            <w:shd w:val="clear" w:color="auto" w:fill="auto"/>
            <w:noWrap/>
            <w:vAlign w:val="bottom"/>
            <w:hideMark/>
          </w:tcPr>
          <w:p w:rsidR="004D7343" w:rsidRPr="004D7343" w:rsidRDefault="004D7343" w:rsidP="004D7343">
            <w:pPr>
              <w:jc w:val="right"/>
              <w:rPr>
                <w:b/>
                <w:bCs/>
              </w:rPr>
            </w:pPr>
            <w:r w:rsidRPr="004D7343">
              <w:rPr>
                <w:b/>
                <w:bCs/>
              </w:rPr>
              <w:t>11668,5</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Подпрограмма "Пассажи</w:t>
            </w:r>
            <w:r w:rsidRPr="004D7343">
              <w:t>р</w:t>
            </w:r>
            <w:r w:rsidRPr="004D7343">
              <w:t>ские перевозки"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01 200 00000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11668,5</w:t>
            </w:r>
          </w:p>
        </w:tc>
        <w:tc>
          <w:tcPr>
            <w:tcW w:w="1276" w:type="dxa"/>
            <w:shd w:val="clear" w:color="auto" w:fill="auto"/>
            <w:noWrap/>
            <w:vAlign w:val="bottom"/>
            <w:hideMark/>
          </w:tcPr>
          <w:p w:rsidR="004D7343" w:rsidRPr="004D7343" w:rsidRDefault="004D7343" w:rsidP="004D7343">
            <w:pPr>
              <w:jc w:val="right"/>
            </w:pPr>
            <w:r w:rsidRPr="004D7343">
              <w:t>11668,5</w:t>
            </w:r>
          </w:p>
        </w:tc>
        <w:tc>
          <w:tcPr>
            <w:tcW w:w="1134" w:type="dxa"/>
            <w:shd w:val="clear" w:color="auto" w:fill="auto"/>
            <w:noWrap/>
            <w:vAlign w:val="bottom"/>
            <w:hideMark/>
          </w:tcPr>
          <w:p w:rsidR="004D7343" w:rsidRPr="004D7343" w:rsidRDefault="004D7343" w:rsidP="004D7343">
            <w:pPr>
              <w:jc w:val="right"/>
            </w:pPr>
            <w:r w:rsidRPr="004D7343">
              <w:t>11668,5</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Пассажирские перевозки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01 200 10570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11668,5</w:t>
            </w:r>
          </w:p>
        </w:tc>
        <w:tc>
          <w:tcPr>
            <w:tcW w:w="1276" w:type="dxa"/>
            <w:shd w:val="clear" w:color="auto" w:fill="auto"/>
            <w:noWrap/>
            <w:vAlign w:val="bottom"/>
            <w:hideMark/>
          </w:tcPr>
          <w:p w:rsidR="004D7343" w:rsidRPr="004D7343" w:rsidRDefault="004D7343" w:rsidP="004D7343">
            <w:pPr>
              <w:jc w:val="right"/>
            </w:pPr>
            <w:r w:rsidRPr="004D7343">
              <w:t>11668,5</w:t>
            </w:r>
          </w:p>
        </w:tc>
        <w:tc>
          <w:tcPr>
            <w:tcW w:w="1134" w:type="dxa"/>
            <w:shd w:val="clear" w:color="auto" w:fill="auto"/>
            <w:noWrap/>
            <w:vAlign w:val="bottom"/>
            <w:hideMark/>
          </w:tcPr>
          <w:p w:rsidR="004D7343" w:rsidRPr="004D7343" w:rsidRDefault="004D7343" w:rsidP="004D7343">
            <w:pPr>
              <w:jc w:val="right"/>
            </w:pPr>
            <w:r w:rsidRPr="004D7343">
              <w:t>11668,5</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01 200 10570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11668,5</w:t>
            </w:r>
          </w:p>
        </w:tc>
        <w:tc>
          <w:tcPr>
            <w:tcW w:w="1276" w:type="dxa"/>
            <w:shd w:val="clear" w:color="auto" w:fill="auto"/>
            <w:noWrap/>
            <w:vAlign w:val="bottom"/>
            <w:hideMark/>
          </w:tcPr>
          <w:p w:rsidR="004D7343" w:rsidRPr="004D7343" w:rsidRDefault="004D7343" w:rsidP="004D7343">
            <w:pPr>
              <w:jc w:val="right"/>
            </w:pPr>
            <w:r w:rsidRPr="004D7343">
              <w:t>11668,5</w:t>
            </w:r>
          </w:p>
        </w:tc>
        <w:tc>
          <w:tcPr>
            <w:tcW w:w="1134" w:type="dxa"/>
            <w:shd w:val="clear" w:color="auto" w:fill="auto"/>
            <w:noWrap/>
            <w:vAlign w:val="bottom"/>
            <w:hideMark/>
          </w:tcPr>
          <w:p w:rsidR="004D7343" w:rsidRPr="004D7343" w:rsidRDefault="004D7343" w:rsidP="004D7343">
            <w:pPr>
              <w:jc w:val="right"/>
            </w:pPr>
            <w:r w:rsidRPr="004D7343">
              <w:t>11668,5</w:t>
            </w:r>
          </w:p>
        </w:tc>
      </w:tr>
      <w:tr w:rsidR="00C00B12" w:rsidRPr="00C00B12" w:rsidTr="00002767">
        <w:trPr>
          <w:trHeight w:val="1380"/>
        </w:trPr>
        <w:tc>
          <w:tcPr>
            <w:tcW w:w="3129" w:type="dxa"/>
            <w:shd w:val="clear" w:color="auto" w:fill="auto"/>
            <w:vAlign w:val="bottom"/>
            <w:hideMark/>
          </w:tcPr>
          <w:p w:rsidR="004D7343" w:rsidRPr="004D7343" w:rsidRDefault="004D7343" w:rsidP="004D7343">
            <w:r w:rsidRPr="004D7343">
              <w:t>Субсидии юридическим л</w:t>
            </w:r>
            <w:r w:rsidRPr="004D7343">
              <w:t>и</w:t>
            </w:r>
            <w:r w:rsidRPr="004D7343">
              <w:t>цам (кроме некоммерческих орган</w:t>
            </w:r>
            <w:r w:rsidRPr="004D7343">
              <w:t>и</w:t>
            </w:r>
            <w:r w:rsidRPr="004D7343">
              <w:t>заций), индивидуальным пре</w:t>
            </w:r>
            <w:r w:rsidRPr="004D7343">
              <w:t>д</w:t>
            </w:r>
            <w:r w:rsidRPr="004D7343">
              <w:t>принимателям, физическим л</w:t>
            </w:r>
            <w:r w:rsidRPr="004D7343">
              <w:t>и</w:t>
            </w:r>
            <w:r w:rsidRPr="004D7343">
              <w:t>цам-производителям товаров, работ, услуг</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01 200 10570</w:t>
            </w:r>
          </w:p>
        </w:tc>
        <w:tc>
          <w:tcPr>
            <w:tcW w:w="709" w:type="dxa"/>
            <w:shd w:val="clear" w:color="auto" w:fill="auto"/>
            <w:noWrap/>
            <w:vAlign w:val="bottom"/>
            <w:hideMark/>
          </w:tcPr>
          <w:p w:rsidR="004D7343" w:rsidRPr="004D7343" w:rsidRDefault="004D7343" w:rsidP="004D7343">
            <w:r w:rsidRPr="004D7343">
              <w:t>810</w:t>
            </w:r>
          </w:p>
        </w:tc>
        <w:tc>
          <w:tcPr>
            <w:tcW w:w="1275" w:type="dxa"/>
            <w:shd w:val="clear" w:color="auto" w:fill="auto"/>
            <w:noWrap/>
            <w:vAlign w:val="bottom"/>
            <w:hideMark/>
          </w:tcPr>
          <w:p w:rsidR="004D7343" w:rsidRPr="004D7343" w:rsidRDefault="004D7343" w:rsidP="004D7343">
            <w:pPr>
              <w:jc w:val="right"/>
            </w:pPr>
            <w:r w:rsidRPr="004D7343">
              <w:t>11668,5</w:t>
            </w:r>
          </w:p>
        </w:tc>
        <w:tc>
          <w:tcPr>
            <w:tcW w:w="1276" w:type="dxa"/>
            <w:shd w:val="clear" w:color="auto" w:fill="auto"/>
            <w:noWrap/>
            <w:vAlign w:val="bottom"/>
            <w:hideMark/>
          </w:tcPr>
          <w:p w:rsidR="004D7343" w:rsidRPr="004D7343" w:rsidRDefault="004D7343" w:rsidP="004D7343">
            <w:pPr>
              <w:jc w:val="right"/>
            </w:pPr>
            <w:r w:rsidRPr="004D7343">
              <w:t>11668,5</w:t>
            </w:r>
          </w:p>
        </w:tc>
        <w:tc>
          <w:tcPr>
            <w:tcW w:w="1134" w:type="dxa"/>
            <w:shd w:val="clear" w:color="auto" w:fill="auto"/>
            <w:noWrap/>
            <w:vAlign w:val="bottom"/>
            <w:hideMark/>
          </w:tcPr>
          <w:p w:rsidR="004D7343" w:rsidRPr="004D7343" w:rsidRDefault="004D7343" w:rsidP="004D7343">
            <w:pPr>
              <w:jc w:val="right"/>
            </w:pPr>
            <w:r w:rsidRPr="004D7343">
              <w:t>11668,5</w:t>
            </w:r>
          </w:p>
        </w:tc>
      </w:tr>
      <w:tr w:rsidR="00C00B12" w:rsidRPr="00C00B12" w:rsidTr="00002767">
        <w:trPr>
          <w:trHeight w:val="720"/>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"Управление муниц</w:t>
            </w:r>
            <w:r w:rsidRPr="004D7343">
              <w:rPr>
                <w:b/>
                <w:bCs/>
              </w:rPr>
              <w:t>и</w:t>
            </w:r>
            <w:r w:rsidRPr="004D7343">
              <w:rPr>
                <w:b/>
                <w:bCs/>
              </w:rPr>
              <w:t>пальным имуществом"</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0408</w:t>
            </w:r>
          </w:p>
        </w:tc>
        <w:tc>
          <w:tcPr>
            <w:tcW w:w="1418" w:type="dxa"/>
            <w:shd w:val="clear" w:color="auto" w:fill="auto"/>
            <w:noWrap/>
            <w:vAlign w:val="bottom"/>
            <w:hideMark/>
          </w:tcPr>
          <w:p w:rsidR="004D7343" w:rsidRPr="004D7343" w:rsidRDefault="004D7343" w:rsidP="004D7343">
            <w:pPr>
              <w:rPr>
                <w:b/>
                <w:bCs/>
              </w:rPr>
            </w:pPr>
            <w:r w:rsidRPr="004D7343">
              <w:rPr>
                <w:b/>
                <w:bCs/>
              </w:rPr>
              <w:t>0600000000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0,0</w:t>
            </w:r>
          </w:p>
        </w:tc>
        <w:tc>
          <w:tcPr>
            <w:tcW w:w="1276" w:type="dxa"/>
            <w:shd w:val="clear" w:color="auto" w:fill="auto"/>
            <w:noWrap/>
            <w:vAlign w:val="bottom"/>
            <w:hideMark/>
          </w:tcPr>
          <w:p w:rsidR="004D7343" w:rsidRPr="004D7343" w:rsidRDefault="004D7343" w:rsidP="004D7343">
            <w:pPr>
              <w:jc w:val="right"/>
              <w:rPr>
                <w:b/>
                <w:bCs/>
              </w:rPr>
            </w:pPr>
            <w:r w:rsidRPr="004D7343">
              <w:rPr>
                <w:b/>
                <w:bCs/>
              </w:rPr>
              <w:t>0,0</w:t>
            </w:r>
          </w:p>
        </w:tc>
        <w:tc>
          <w:tcPr>
            <w:tcW w:w="1134" w:type="dxa"/>
            <w:shd w:val="clear" w:color="auto" w:fill="auto"/>
            <w:noWrap/>
            <w:vAlign w:val="bottom"/>
            <w:hideMark/>
          </w:tcPr>
          <w:p w:rsidR="004D7343" w:rsidRPr="004D7343" w:rsidRDefault="004D7343" w:rsidP="004D7343">
            <w:pPr>
              <w:jc w:val="right"/>
              <w:rPr>
                <w:b/>
                <w:bCs/>
              </w:rPr>
            </w:pPr>
            <w:r w:rsidRPr="004D7343">
              <w:rPr>
                <w:b/>
                <w:bCs/>
              </w:rPr>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Подпрограмма Модерниз</w:t>
            </w:r>
            <w:r w:rsidRPr="004D7343">
              <w:t>а</w:t>
            </w:r>
            <w:r w:rsidRPr="004D7343">
              <w:t>ция и приобретение объектов муниц</w:t>
            </w:r>
            <w:r w:rsidRPr="004D7343">
              <w:t>и</w:t>
            </w:r>
            <w:r w:rsidRPr="004D7343">
              <w:t>пальной собс</w:t>
            </w:r>
            <w:r w:rsidRPr="004D7343">
              <w:t>т</w:t>
            </w:r>
            <w:r w:rsidRPr="004D7343">
              <w:t>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0620000000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Приобретение и ремонт объектов муниципальной собственности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0620079520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0620079520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0620079520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1220"/>
        </w:trPr>
        <w:tc>
          <w:tcPr>
            <w:tcW w:w="3129" w:type="dxa"/>
            <w:shd w:val="clear" w:color="auto" w:fill="auto"/>
            <w:vAlign w:val="bottom"/>
            <w:hideMark/>
          </w:tcPr>
          <w:p w:rsidR="004D7343" w:rsidRPr="004D7343" w:rsidRDefault="004D7343" w:rsidP="004D7343">
            <w:pPr>
              <w:rPr>
                <w:b/>
                <w:bCs/>
              </w:rPr>
            </w:pPr>
            <w:r w:rsidRPr="004D7343">
              <w:rPr>
                <w:b/>
                <w:bCs/>
              </w:rPr>
              <w:t>Расходы по предоставл</w:t>
            </w:r>
            <w:r w:rsidRPr="004D7343">
              <w:rPr>
                <w:b/>
                <w:bCs/>
              </w:rPr>
              <w:t>е</w:t>
            </w:r>
            <w:r w:rsidRPr="004D7343">
              <w:rPr>
                <w:b/>
                <w:bCs/>
              </w:rPr>
              <w:t>нию субсидий муниципальным к</w:t>
            </w:r>
            <w:r w:rsidRPr="004D7343">
              <w:rPr>
                <w:b/>
                <w:bCs/>
              </w:rPr>
              <w:t>а</w:t>
            </w:r>
            <w:r w:rsidRPr="004D7343">
              <w:rPr>
                <w:b/>
                <w:bCs/>
              </w:rPr>
              <w:t>зенным предприятиям в ра</w:t>
            </w:r>
            <w:r w:rsidRPr="004D7343">
              <w:rPr>
                <w:b/>
                <w:bCs/>
              </w:rPr>
              <w:t>м</w:t>
            </w:r>
            <w:r w:rsidRPr="004D7343">
              <w:rPr>
                <w:b/>
                <w:bCs/>
              </w:rPr>
              <w:t>ках непрограммных расходов исполнительных органов мес</w:t>
            </w:r>
            <w:r w:rsidRPr="004D7343">
              <w:rPr>
                <w:b/>
                <w:bCs/>
              </w:rPr>
              <w:t>т</w:t>
            </w:r>
            <w:r w:rsidRPr="004D7343">
              <w:rPr>
                <w:b/>
                <w:bCs/>
              </w:rPr>
              <w:t>ного самоуправления</w:t>
            </w:r>
          </w:p>
        </w:tc>
        <w:tc>
          <w:tcPr>
            <w:tcW w:w="567" w:type="dxa"/>
            <w:shd w:val="clear" w:color="auto" w:fill="auto"/>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0408</w:t>
            </w:r>
          </w:p>
        </w:tc>
        <w:tc>
          <w:tcPr>
            <w:tcW w:w="1418" w:type="dxa"/>
            <w:shd w:val="clear" w:color="auto" w:fill="auto"/>
            <w:noWrap/>
            <w:vAlign w:val="bottom"/>
            <w:hideMark/>
          </w:tcPr>
          <w:p w:rsidR="004D7343" w:rsidRPr="004D7343" w:rsidRDefault="004D7343" w:rsidP="004D7343">
            <w:pPr>
              <w:rPr>
                <w:b/>
                <w:bCs/>
              </w:rPr>
            </w:pPr>
            <w:r w:rsidRPr="004D7343">
              <w:rPr>
                <w:b/>
                <w:bCs/>
              </w:rPr>
              <w:t>91 9 0000000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Предоставление субсидий казе</w:t>
            </w:r>
            <w:r w:rsidRPr="004D7343">
              <w:t>н</w:t>
            </w:r>
            <w:r w:rsidRPr="004D7343">
              <w:t>ным предприятиям</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91 9 0000230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264"/>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91 9 0000230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1380"/>
        </w:trPr>
        <w:tc>
          <w:tcPr>
            <w:tcW w:w="3129" w:type="dxa"/>
            <w:shd w:val="clear" w:color="auto" w:fill="auto"/>
            <w:vAlign w:val="bottom"/>
            <w:hideMark/>
          </w:tcPr>
          <w:p w:rsidR="004D7343" w:rsidRPr="004D7343" w:rsidRDefault="004D7343" w:rsidP="004D7343">
            <w:r w:rsidRPr="004D7343">
              <w:t>Субсидии юридическим л</w:t>
            </w:r>
            <w:r w:rsidRPr="004D7343">
              <w:t>и</w:t>
            </w:r>
            <w:r w:rsidRPr="004D7343">
              <w:t>цам (кроме некоммерческих орган</w:t>
            </w:r>
            <w:r w:rsidRPr="004D7343">
              <w:t>и</w:t>
            </w:r>
            <w:r w:rsidRPr="004D7343">
              <w:t>заций), индивидуальным пре</w:t>
            </w:r>
            <w:r w:rsidRPr="004D7343">
              <w:t>д</w:t>
            </w:r>
            <w:r w:rsidRPr="004D7343">
              <w:t>принимателям, физическим л</w:t>
            </w:r>
            <w:r w:rsidRPr="004D7343">
              <w:t>и</w:t>
            </w:r>
            <w:r w:rsidRPr="004D7343">
              <w:t>цам-производителям товаров, работ, услуг</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0408</w:t>
            </w:r>
          </w:p>
        </w:tc>
        <w:tc>
          <w:tcPr>
            <w:tcW w:w="1418" w:type="dxa"/>
            <w:shd w:val="clear" w:color="auto" w:fill="auto"/>
            <w:noWrap/>
            <w:vAlign w:val="bottom"/>
            <w:hideMark/>
          </w:tcPr>
          <w:p w:rsidR="004D7343" w:rsidRPr="004D7343" w:rsidRDefault="004D7343" w:rsidP="004D7343">
            <w:r w:rsidRPr="004D7343">
              <w:t>91 9 0000230</w:t>
            </w:r>
          </w:p>
        </w:tc>
        <w:tc>
          <w:tcPr>
            <w:tcW w:w="709" w:type="dxa"/>
            <w:shd w:val="clear" w:color="auto" w:fill="auto"/>
            <w:noWrap/>
            <w:vAlign w:val="bottom"/>
            <w:hideMark/>
          </w:tcPr>
          <w:p w:rsidR="004D7343" w:rsidRPr="004D7343" w:rsidRDefault="004D7343" w:rsidP="004D7343">
            <w:r w:rsidRPr="004D7343">
              <w:t>810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480"/>
        </w:trPr>
        <w:tc>
          <w:tcPr>
            <w:tcW w:w="3129" w:type="dxa"/>
            <w:shd w:val="clear" w:color="000000" w:fill="FFFF99"/>
            <w:vAlign w:val="bottom"/>
            <w:hideMark/>
          </w:tcPr>
          <w:p w:rsidR="004D7343" w:rsidRPr="004D7343" w:rsidRDefault="004D7343" w:rsidP="004D7343">
            <w:pPr>
              <w:rPr>
                <w:b/>
                <w:bCs/>
              </w:rPr>
            </w:pPr>
            <w:r w:rsidRPr="004D7343">
              <w:rPr>
                <w:b/>
                <w:bCs/>
              </w:rPr>
              <w:t>Дорожное хозяйство (доро</w:t>
            </w:r>
            <w:r w:rsidRPr="004D7343">
              <w:rPr>
                <w:b/>
                <w:bCs/>
              </w:rPr>
              <w:t>ж</w:t>
            </w:r>
            <w:r w:rsidRPr="004D7343">
              <w:rPr>
                <w:b/>
                <w:bCs/>
              </w:rPr>
              <w:t>ные фонды)</w:t>
            </w:r>
          </w:p>
        </w:tc>
        <w:tc>
          <w:tcPr>
            <w:tcW w:w="567" w:type="dxa"/>
            <w:shd w:val="clear" w:color="000000" w:fill="FFFF99"/>
            <w:noWrap/>
            <w:vAlign w:val="bottom"/>
            <w:hideMark/>
          </w:tcPr>
          <w:p w:rsidR="004D7343" w:rsidRPr="004D7343" w:rsidRDefault="004D7343" w:rsidP="004D7343">
            <w:pPr>
              <w:jc w:val="center"/>
              <w:rPr>
                <w:b/>
                <w:bCs/>
              </w:rPr>
            </w:pPr>
            <w:r w:rsidRPr="004D7343">
              <w:rPr>
                <w:b/>
                <w:bCs/>
              </w:rPr>
              <w:t>200</w:t>
            </w:r>
          </w:p>
        </w:tc>
        <w:tc>
          <w:tcPr>
            <w:tcW w:w="850" w:type="dxa"/>
            <w:shd w:val="clear" w:color="000000" w:fill="FFFF99"/>
            <w:noWrap/>
            <w:vAlign w:val="bottom"/>
            <w:hideMark/>
          </w:tcPr>
          <w:p w:rsidR="004D7343" w:rsidRPr="004D7343" w:rsidRDefault="004D7343" w:rsidP="004D7343">
            <w:pPr>
              <w:jc w:val="center"/>
              <w:rPr>
                <w:b/>
                <w:bCs/>
              </w:rPr>
            </w:pPr>
            <w:r w:rsidRPr="004D7343">
              <w:rPr>
                <w:b/>
                <w:bCs/>
              </w:rPr>
              <w:t>0409</w:t>
            </w:r>
          </w:p>
        </w:tc>
        <w:tc>
          <w:tcPr>
            <w:tcW w:w="1418" w:type="dxa"/>
            <w:shd w:val="clear" w:color="000000" w:fill="FFFF99"/>
            <w:noWrap/>
            <w:vAlign w:val="bottom"/>
            <w:hideMark/>
          </w:tcPr>
          <w:p w:rsidR="004D7343" w:rsidRPr="004D7343" w:rsidRDefault="004D7343" w:rsidP="004D7343">
            <w:pPr>
              <w:rPr>
                <w:b/>
                <w:bCs/>
              </w:rPr>
            </w:pPr>
            <w:r w:rsidRPr="004D7343">
              <w:rPr>
                <w:b/>
                <w:bCs/>
              </w:rPr>
              <w:t> </w:t>
            </w:r>
          </w:p>
        </w:tc>
        <w:tc>
          <w:tcPr>
            <w:tcW w:w="709" w:type="dxa"/>
            <w:shd w:val="clear" w:color="000000" w:fill="FFFF99"/>
            <w:noWrap/>
            <w:vAlign w:val="bottom"/>
            <w:hideMark/>
          </w:tcPr>
          <w:p w:rsidR="004D7343" w:rsidRPr="004D7343" w:rsidRDefault="004D7343" w:rsidP="004D7343">
            <w:pPr>
              <w:rPr>
                <w:b/>
                <w:bCs/>
              </w:rPr>
            </w:pPr>
            <w:r w:rsidRPr="004D7343">
              <w:rPr>
                <w:b/>
                <w:bCs/>
              </w:rPr>
              <w:t> </w:t>
            </w:r>
          </w:p>
        </w:tc>
        <w:tc>
          <w:tcPr>
            <w:tcW w:w="1275" w:type="dxa"/>
            <w:shd w:val="clear" w:color="000000" w:fill="FFFF99"/>
            <w:noWrap/>
            <w:vAlign w:val="bottom"/>
            <w:hideMark/>
          </w:tcPr>
          <w:p w:rsidR="004D7343" w:rsidRPr="004D7343" w:rsidRDefault="004D7343" w:rsidP="004D7343">
            <w:pPr>
              <w:jc w:val="right"/>
              <w:rPr>
                <w:b/>
                <w:bCs/>
              </w:rPr>
            </w:pPr>
            <w:r w:rsidRPr="004D7343">
              <w:rPr>
                <w:b/>
                <w:bCs/>
              </w:rPr>
              <w:t>19782,7</w:t>
            </w:r>
          </w:p>
        </w:tc>
        <w:tc>
          <w:tcPr>
            <w:tcW w:w="1276" w:type="dxa"/>
            <w:shd w:val="clear" w:color="000000" w:fill="FFFF99"/>
            <w:noWrap/>
            <w:vAlign w:val="bottom"/>
            <w:hideMark/>
          </w:tcPr>
          <w:p w:rsidR="004D7343" w:rsidRPr="004D7343" w:rsidRDefault="004D7343" w:rsidP="004D7343">
            <w:pPr>
              <w:jc w:val="right"/>
              <w:rPr>
                <w:b/>
                <w:bCs/>
              </w:rPr>
            </w:pPr>
            <w:r w:rsidRPr="004D7343">
              <w:rPr>
                <w:b/>
                <w:bCs/>
              </w:rPr>
              <w:t>10406,5</w:t>
            </w:r>
          </w:p>
        </w:tc>
        <w:tc>
          <w:tcPr>
            <w:tcW w:w="1134" w:type="dxa"/>
            <w:shd w:val="clear" w:color="000000" w:fill="FFFF99"/>
            <w:noWrap/>
            <w:vAlign w:val="bottom"/>
            <w:hideMark/>
          </w:tcPr>
          <w:p w:rsidR="004D7343" w:rsidRPr="004D7343" w:rsidRDefault="004D7343" w:rsidP="004D7343">
            <w:pPr>
              <w:jc w:val="right"/>
              <w:rPr>
                <w:b/>
                <w:bCs/>
              </w:rPr>
            </w:pPr>
            <w:r w:rsidRPr="004D7343">
              <w:rPr>
                <w:b/>
                <w:bCs/>
              </w:rPr>
              <w:t>10448,6</w:t>
            </w:r>
          </w:p>
        </w:tc>
      </w:tr>
      <w:tr w:rsidR="00C00B12" w:rsidRPr="00C00B12" w:rsidTr="00002767">
        <w:trPr>
          <w:trHeight w:val="480"/>
        </w:trPr>
        <w:tc>
          <w:tcPr>
            <w:tcW w:w="3129" w:type="dxa"/>
            <w:shd w:val="clear" w:color="auto" w:fill="auto"/>
            <w:vAlign w:val="bottom"/>
            <w:hideMark/>
          </w:tcPr>
          <w:p w:rsidR="004D7343" w:rsidRPr="004D7343" w:rsidRDefault="004D7343" w:rsidP="004D7343">
            <w:pPr>
              <w:rPr>
                <w:b/>
                <w:bCs/>
              </w:rPr>
            </w:pPr>
            <w:r w:rsidRPr="004D7343">
              <w:rPr>
                <w:b/>
                <w:bCs/>
              </w:rPr>
              <w:t>Подпрограмма "Содерж</w:t>
            </w:r>
            <w:r w:rsidRPr="004D7343">
              <w:rPr>
                <w:b/>
                <w:bCs/>
              </w:rPr>
              <w:t>а</w:t>
            </w:r>
            <w:r w:rsidRPr="004D7343">
              <w:rPr>
                <w:b/>
                <w:bCs/>
              </w:rPr>
              <w:t>ние улично-дорожной с</w:t>
            </w:r>
            <w:r w:rsidRPr="004D7343">
              <w:rPr>
                <w:b/>
                <w:bCs/>
              </w:rPr>
              <w:t>е</w:t>
            </w:r>
            <w:r w:rsidRPr="004D7343">
              <w:rPr>
                <w:b/>
                <w:bCs/>
              </w:rPr>
              <w:t>ти"</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0409</w:t>
            </w:r>
          </w:p>
        </w:tc>
        <w:tc>
          <w:tcPr>
            <w:tcW w:w="1418" w:type="dxa"/>
            <w:shd w:val="clear" w:color="auto" w:fill="auto"/>
            <w:noWrap/>
            <w:vAlign w:val="bottom"/>
            <w:hideMark/>
          </w:tcPr>
          <w:p w:rsidR="004D7343" w:rsidRPr="004D7343" w:rsidRDefault="004D7343" w:rsidP="004D7343">
            <w:pPr>
              <w:rPr>
                <w:b/>
                <w:bCs/>
              </w:rPr>
            </w:pPr>
            <w:r w:rsidRPr="004D7343">
              <w:rPr>
                <w:b/>
                <w:bCs/>
              </w:rPr>
              <w:t>01 100 00000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19782,7</w:t>
            </w:r>
          </w:p>
        </w:tc>
        <w:tc>
          <w:tcPr>
            <w:tcW w:w="1276" w:type="dxa"/>
            <w:shd w:val="clear" w:color="auto" w:fill="auto"/>
            <w:noWrap/>
            <w:vAlign w:val="bottom"/>
            <w:hideMark/>
          </w:tcPr>
          <w:p w:rsidR="004D7343" w:rsidRPr="004D7343" w:rsidRDefault="004D7343" w:rsidP="004D7343">
            <w:pPr>
              <w:jc w:val="right"/>
              <w:rPr>
                <w:b/>
                <w:bCs/>
              </w:rPr>
            </w:pPr>
            <w:r w:rsidRPr="004D7343">
              <w:rPr>
                <w:b/>
                <w:bCs/>
              </w:rPr>
              <w:t>10106,5</w:t>
            </w:r>
          </w:p>
        </w:tc>
        <w:tc>
          <w:tcPr>
            <w:tcW w:w="1134" w:type="dxa"/>
            <w:shd w:val="clear" w:color="auto" w:fill="auto"/>
            <w:noWrap/>
            <w:vAlign w:val="bottom"/>
            <w:hideMark/>
          </w:tcPr>
          <w:p w:rsidR="004D7343" w:rsidRPr="004D7343" w:rsidRDefault="004D7343" w:rsidP="004D7343">
            <w:pPr>
              <w:jc w:val="right"/>
              <w:rPr>
                <w:b/>
                <w:bCs/>
              </w:rPr>
            </w:pPr>
            <w:r w:rsidRPr="004D7343">
              <w:rPr>
                <w:b/>
                <w:bCs/>
              </w:rPr>
              <w:t>10148,6</w:t>
            </w:r>
          </w:p>
        </w:tc>
      </w:tr>
      <w:tr w:rsidR="00C00B12" w:rsidRPr="00C00B12" w:rsidTr="00002767">
        <w:trPr>
          <w:trHeight w:val="1608"/>
        </w:trPr>
        <w:tc>
          <w:tcPr>
            <w:tcW w:w="3129" w:type="dxa"/>
            <w:shd w:val="clear" w:color="auto" w:fill="auto"/>
            <w:vAlign w:val="bottom"/>
            <w:hideMark/>
          </w:tcPr>
          <w:p w:rsidR="004D7343" w:rsidRPr="004D7343" w:rsidRDefault="004D7343" w:rsidP="004D7343">
            <w:r w:rsidRPr="004D7343">
              <w:t>Расходы муниципального обр</w:t>
            </w:r>
            <w:r w:rsidRPr="004D7343">
              <w:t>а</w:t>
            </w:r>
            <w:r w:rsidRPr="004D7343">
              <w:t>зования на содержание автом</w:t>
            </w:r>
            <w:r w:rsidRPr="004D7343">
              <w:t>о</w:t>
            </w:r>
            <w:r w:rsidRPr="004D7343">
              <w:t>бильных дорог общего пользов</w:t>
            </w:r>
            <w:r w:rsidRPr="004D7343">
              <w:t>а</w:t>
            </w:r>
            <w:r w:rsidRPr="004D7343">
              <w:t>ния местного значения городских округов и сельских  поселений за счёт местного бюджета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01 100 60030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669,5</w:t>
            </w:r>
          </w:p>
        </w:tc>
        <w:tc>
          <w:tcPr>
            <w:tcW w:w="1276" w:type="dxa"/>
            <w:shd w:val="clear" w:color="auto" w:fill="auto"/>
            <w:noWrap/>
            <w:vAlign w:val="bottom"/>
            <w:hideMark/>
          </w:tcPr>
          <w:p w:rsidR="004D7343" w:rsidRPr="004D7343" w:rsidRDefault="004D7343" w:rsidP="004D7343">
            <w:pPr>
              <w:jc w:val="right"/>
            </w:pPr>
            <w:r w:rsidRPr="004D7343">
              <w:t>718,2</w:t>
            </w:r>
          </w:p>
        </w:tc>
        <w:tc>
          <w:tcPr>
            <w:tcW w:w="1134" w:type="dxa"/>
            <w:shd w:val="clear" w:color="auto" w:fill="auto"/>
            <w:noWrap/>
            <w:vAlign w:val="bottom"/>
            <w:hideMark/>
          </w:tcPr>
          <w:p w:rsidR="004D7343" w:rsidRPr="004D7343" w:rsidRDefault="004D7343" w:rsidP="004D7343">
            <w:pPr>
              <w:jc w:val="right"/>
            </w:pPr>
            <w:r w:rsidRPr="004D7343">
              <w:t>760,3</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01 100 60030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669,5</w:t>
            </w:r>
          </w:p>
        </w:tc>
        <w:tc>
          <w:tcPr>
            <w:tcW w:w="1276" w:type="dxa"/>
            <w:shd w:val="clear" w:color="auto" w:fill="auto"/>
            <w:noWrap/>
            <w:vAlign w:val="bottom"/>
            <w:hideMark/>
          </w:tcPr>
          <w:p w:rsidR="004D7343" w:rsidRPr="004D7343" w:rsidRDefault="004D7343" w:rsidP="004D7343">
            <w:pPr>
              <w:jc w:val="right"/>
            </w:pPr>
            <w:r w:rsidRPr="004D7343">
              <w:t>718,2</w:t>
            </w:r>
          </w:p>
        </w:tc>
        <w:tc>
          <w:tcPr>
            <w:tcW w:w="1134" w:type="dxa"/>
            <w:shd w:val="clear" w:color="auto" w:fill="auto"/>
            <w:noWrap/>
            <w:vAlign w:val="bottom"/>
            <w:hideMark/>
          </w:tcPr>
          <w:p w:rsidR="004D7343" w:rsidRPr="004D7343" w:rsidRDefault="004D7343" w:rsidP="004D7343">
            <w:pPr>
              <w:jc w:val="right"/>
            </w:pPr>
            <w:r w:rsidRPr="004D7343">
              <w:t>760,3</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01 100 60030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669,5</w:t>
            </w:r>
          </w:p>
        </w:tc>
        <w:tc>
          <w:tcPr>
            <w:tcW w:w="1276" w:type="dxa"/>
            <w:shd w:val="clear" w:color="auto" w:fill="auto"/>
            <w:noWrap/>
            <w:vAlign w:val="bottom"/>
            <w:hideMark/>
          </w:tcPr>
          <w:p w:rsidR="004D7343" w:rsidRPr="004D7343" w:rsidRDefault="004D7343" w:rsidP="004D7343">
            <w:pPr>
              <w:jc w:val="right"/>
            </w:pPr>
            <w:r w:rsidRPr="004D7343">
              <w:t>718,2</w:t>
            </w:r>
          </w:p>
        </w:tc>
        <w:tc>
          <w:tcPr>
            <w:tcW w:w="1134" w:type="dxa"/>
            <w:shd w:val="clear" w:color="auto" w:fill="auto"/>
            <w:noWrap/>
            <w:vAlign w:val="bottom"/>
            <w:hideMark/>
          </w:tcPr>
          <w:p w:rsidR="004D7343" w:rsidRPr="004D7343" w:rsidRDefault="004D7343" w:rsidP="004D7343">
            <w:pPr>
              <w:jc w:val="right"/>
            </w:pPr>
            <w:r w:rsidRPr="004D7343">
              <w:t>760,3</w:t>
            </w:r>
          </w:p>
        </w:tc>
      </w:tr>
      <w:tr w:rsidR="00C00B12" w:rsidRPr="00C00B12" w:rsidTr="00002767">
        <w:trPr>
          <w:trHeight w:val="1451"/>
        </w:trPr>
        <w:tc>
          <w:tcPr>
            <w:tcW w:w="3129" w:type="dxa"/>
            <w:shd w:val="clear" w:color="auto" w:fill="auto"/>
            <w:vAlign w:val="bottom"/>
            <w:hideMark/>
          </w:tcPr>
          <w:p w:rsidR="004D7343" w:rsidRPr="004D7343" w:rsidRDefault="004D7343" w:rsidP="004D7343">
            <w:r w:rsidRPr="004D7343">
              <w:t>Расходы муниципального обр</w:t>
            </w:r>
            <w:r w:rsidRPr="004D7343">
              <w:t>а</w:t>
            </w:r>
            <w:r w:rsidRPr="004D7343">
              <w:t>зования на содержание автом</w:t>
            </w:r>
            <w:r w:rsidRPr="004D7343">
              <w:t>о</w:t>
            </w:r>
            <w:r w:rsidRPr="004D7343">
              <w:t>бильных дорог общего пользов</w:t>
            </w:r>
            <w:r w:rsidRPr="004D7343">
              <w:t>а</w:t>
            </w:r>
            <w:r w:rsidRPr="004D7343">
              <w:t>ния местного значения за счет дорожного фонда Красноярского края (за счет краевого бюджета)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01 100 12700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9388,3</w:t>
            </w:r>
          </w:p>
        </w:tc>
        <w:tc>
          <w:tcPr>
            <w:tcW w:w="1276" w:type="dxa"/>
            <w:shd w:val="clear" w:color="auto" w:fill="auto"/>
            <w:noWrap/>
            <w:vAlign w:val="bottom"/>
            <w:hideMark/>
          </w:tcPr>
          <w:p w:rsidR="004D7343" w:rsidRPr="004D7343" w:rsidRDefault="004D7343" w:rsidP="004D7343">
            <w:pPr>
              <w:jc w:val="right"/>
            </w:pPr>
            <w:r w:rsidRPr="004D7343">
              <w:t>9388,3</w:t>
            </w:r>
          </w:p>
        </w:tc>
        <w:tc>
          <w:tcPr>
            <w:tcW w:w="1134" w:type="dxa"/>
            <w:shd w:val="clear" w:color="auto" w:fill="auto"/>
            <w:noWrap/>
            <w:vAlign w:val="bottom"/>
            <w:hideMark/>
          </w:tcPr>
          <w:p w:rsidR="004D7343" w:rsidRPr="004D7343" w:rsidRDefault="004D7343" w:rsidP="004D7343">
            <w:pPr>
              <w:jc w:val="right"/>
            </w:pPr>
            <w:r w:rsidRPr="004D7343">
              <w:t>9388,3</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01 100 12700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9388,3</w:t>
            </w:r>
          </w:p>
        </w:tc>
        <w:tc>
          <w:tcPr>
            <w:tcW w:w="1276" w:type="dxa"/>
            <w:shd w:val="clear" w:color="auto" w:fill="auto"/>
            <w:noWrap/>
            <w:vAlign w:val="bottom"/>
            <w:hideMark/>
          </w:tcPr>
          <w:p w:rsidR="004D7343" w:rsidRPr="004D7343" w:rsidRDefault="004D7343" w:rsidP="004D7343">
            <w:pPr>
              <w:jc w:val="right"/>
            </w:pPr>
            <w:r w:rsidRPr="004D7343">
              <w:t>9388,3</w:t>
            </w:r>
          </w:p>
        </w:tc>
        <w:tc>
          <w:tcPr>
            <w:tcW w:w="1134" w:type="dxa"/>
            <w:shd w:val="clear" w:color="auto" w:fill="auto"/>
            <w:noWrap/>
            <w:vAlign w:val="bottom"/>
            <w:hideMark/>
          </w:tcPr>
          <w:p w:rsidR="004D7343" w:rsidRPr="004D7343" w:rsidRDefault="004D7343" w:rsidP="004D7343">
            <w:pPr>
              <w:jc w:val="right"/>
            </w:pPr>
            <w:r w:rsidRPr="004D7343">
              <w:t>9388,3</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01 100 12700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9388,3</w:t>
            </w:r>
          </w:p>
        </w:tc>
        <w:tc>
          <w:tcPr>
            <w:tcW w:w="1276" w:type="dxa"/>
            <w:shd w:val="clear" w:color="auto" w:fill="auto"/>
            <w:noWrap/>
            <w:vAlign w:val="bottom"/>
            <w:hideMark/>
          </w:tcPr>
          <w:p w:rsidR="004D7343" w:rsidRPr="004D7343" w:rsidRDefault="004D7343" w:rsidP="004D7343">
            <w:pPr>
              <w:jc w:val="right"/>
            </w:pPr>
            <w:r w:rsidRPr="004D7343">
              <w:t>9388,3</w:t>
            </w:r>
          </w:p>
        </w:tc>
        <w:tc>
          <w:tcPr>
            <w:tcW w:w="1134" w:type="dxa"/>
            <w:shd w:val="clear" w:color="auto" w:fill="auto"/>
            <w:noWrap/>
            <w:vAlign w:val="bottom"/>
            <w:hideMark/>
          </w:tcPr>
          <w:p w:rsidR="004D7343" w:rsidRPr="004D7343" w:rsidRDefault="004D7343" w:rsidP="004D7343">
            <w:pPr>
              <w:jc w:val="right"/>
            </w:pPr>
            <w:r w:rsidRPr="004D7343">
              <w:t>9388,3</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Расходы на ремонт улично-дорожной сети сельских посел</w:t>
            </w:r>
            <w:r w:rsidRPr="004D7343">
              <w:t>е</w:t>
            </w:r>
            <w:r w:rsidRPr="004D7343">
              <w:t>ний</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S5090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9415,5</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S5090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9415,5</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S5090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9415,5</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Софинансирование расх</w:t>
            </w:r>
            <w:r w:rsidRPr="004D7343">
              <w:t>о</w:t>
            </w:r>
            <w:r w:rsidRPr="004D7343">
              <w:t>дов на ремонт улично-дорожной сети сельских поселений</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S5090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9,4</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S5090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9,4</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01 100 S5090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9,4</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C00B12" w:rsidRPr="00C00B12" w:rsidTr="00002767">
        <w:trPr>
          <w:trHeight w:val="612"/>
        </w:trPr>
        <w:tc>
          <w:tcPr>
            <w:tcW w:w="3129" w:type="dxa"/>
            <w:shd w:val="clear" w:color="auto" w:fill="auto"/>
            <w:vAlign w:val="bottom"/>
            <w:hideMark/>
          </w:tcPr>
          <w:p w:rsidR="004D7343" w:rsidRPr="004D7343" w:rsidRDefault="004D7343" w:rsidP="004D7343">
            <w:pPr>
              <w:rPr>
                <w:b/>
                <w:bCs/>
              </w:rPr>
            </w:pPr>
            <w:r w:rsidRPr="004D7343">
              <w:rPr>
                <w:b/>
                <w:bCs/>
              </w:rPr>
              <w:t>Подпрограмма "Безопа</w:t>
            </w:r>
            <w:r w:rsidRPr="004D7343">
              <w:rPr>
                <w:b/>
                <w:bCs/>
              </w:rPr>
              <w:t>с</w:t>
            </w:r>
            <w:r w:rsidRPr="004D7343">
              <w:rPr>
                <w:b/>
                <w:bCs/>
              </w:rPr>
              <w:t>ность дорожного движ</w:t>
            </w:r>
            <w:r w:rsidRPr="004D7343">
              <w:rPr>
                <w:b/>
                <w:bCs/>
              </w:rPr>
              <w:t>е</w:t>
            </w:r>
            <w:r w:rsidRPr="004D7343">
              <w:rPr>
                <w:b/>
                <w:bCs/>
              </w:rPr>
              <w:t>ния"</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0409</w:t>
            </w:r>
          </w:p>
        </w:tc>
        <w:tc>
          <w:tcPr>
            <w:tcW w:w="1418" w:type="dxa"/>
            <w:shd w:val="clear" w:color="auto" w:fill="auto"/>
            <w:noWrap/>
            <w:vAlign w:val="bottom"/>
            <w:hideMark/>
          </w:tcPr>
          <w:p w:rsidR="004D7343" w:rsidRPr="004D7343" w:rsidRDefault="004D7343" w:rsidP="004D7343">
            <w:pPr>
              <w:rPr>
                <w:b/>
                <w:bCs/>
              </w:rPr>
            </w:pPr>
            <w:r w:rsidRPr="004D7343">
              <w:rPr>
                <w:b/>
                <w:bCs/>
              </w:rPr>
              <w:t>01 300 00000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300</w:t>
            </w:r>
          </w:p>
        </w:tc>
        <w:tc>
          <w:tcPr>
            <w:tcW w:w="1276" w:type="dxa"/>
            <w:shd w:val="clear" w:color="auto" w:fill="auto"/>
            <w:noWrap/>
            <w:vAlign w:val="bottom"/>
            <w:hideMark/>
          </w:tcPr>
          <w:p w:rsidR="004D7343" w:rsidRPr="004D7343" w:rsidRDefault="004D7343" w:rsidP="004D7343">
            <w:pPr>
              <w:jc w:val="right"/>
              <w:rPr>
                <w:b/>
                <w:bCs/>
              </w:rPr>
            </w:pPr>
            <w:r w:rsidRPr="004D7343">
              <w:rPr>
                <w:b/>
                <w:bCs/>
              </w:rPr>
              <w:t>300,0</w:t>
            </w:r>
          </w:p>
        </w:tc>
        <w:tc>
          <w:tcPr>
            <w:tcW w:w="1134" w:type="dxa"/>
            <w:shd w:val="clear" w:color="auto" w:fill="auto"/>
            <w:noWrap/>
            <w:vAlign w:val="bottom"/>
            <w:hideMark/>
          </w:tcPr>
          <w:p w:rsidR="004D7343" w:rsidRPr="004D7343" w:rsidRDefault="004D7343" w:rsidP="004D7343">
            <w:pPr>
              <w:jc w:val="right"/>
              <w:rPr>
                <w:b/>
                <w:bCs/>
              </w:rPr>
            </w:pPr>
            <w:r w:rsidRPr="004D7343">
              <w:rPr>
                <w:b/>
                <w:bCs/>
              </w:rPr>
              <w:t>300,0</w:t>
            </w:r>
          </w:p>
        </w:tc>
      </w:tr>
      <w:tr w:rsidR="00C00B12" w:rsidRPr="00C00B12" w:rsidTr="00002767">
        <w:trPr>
          <w:trHeight w:val="468"/>
        </w:trPr>
        <w:tc>
          <w:tcPr>
            <w:tcW w:w="3129" w:type="dxa"/>
            <w:shd w:val="clear" w:color="auto" w:fill="auto"/>
            <w:vAlign w:val="bottom"/>
            <w:hideMark/>
          </w:tcPr>
          <w:p w:rsidR="004D7343" w:rsidRPr="004D7343" w:rsidRDefault="004D7343" w:rsidP="004D7343">
            <w:r w:rsidRPr="004D7343">
              <w:t>Мероприятия по обеспеч</w:t>
            </w:r>
            <w:r w:rsidRPr="004D7343">
              <w:t>е</w:t>
            </w:r>
            <w:r w:rsidRPr="004D7343">
              <w:t>нию безопасности дорожного движ</w:t>
            </w:r>
            <w:r w:rsidRPr="004D7343">
              <w:t>е</w:t>
            </w:r>
            <w:r w:rsidRPr="004D7343">
              <w:t>ния</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01 300 60031</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300,0</w:t>
            </w:r>
          </w:p>
        </w:tc>
        <w:tc>
          <w:tcPr>
            <w:tcW w:w="1276" w:type="dxa"/>
            <w:shd w:val="clear" w:color="auto" w:fill="auto"/>
            <w:noWrap/>
            <w:vAlign w:val="bottom"/>
            <w:hideMark/>
          </w:tcPr>
          <w:p w:rsidR="004D7343" w:rsidRPr="004D7343" w:rsidRDefault="004D7343" w:rsidP="004D7343">
            <w:pPr>
              <w:jc w:val="right"/>
            </w:pPr>
            <w:r w:rsidRPr="004D7343">
              <w:t>300,0</w:t>
            </w:r>
          </w:p>
        </w:tc>
        <w:tc>
          <w:tcPr>
            <w:tcW w:w="1134" w:type="dxa"/>
            <w:shd w:val="clear" w:color="auto" w:fill="auto"/>
            <w:noWrap/>
            <w:vAlign w:val="bottom"/>
            <w:hideMark/>
          </w:tcPr>
          <w:p w:rsidR="004D7343" w:rsidRPr="004D7343" w:rsidRDefault="004D7343" w:rsidP="004D7343">
            <w:pPr>
              <w:jc w:val="right"/>
            </w:pPr>
            <w:r w:rsidRPr="004D7343">
              <w:t>300,0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01 300 60031</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300,0</w:t>
            </w:r>
          </w:p>
        </w:tc>
        <w:tc>
          <w:tcPr>
            <w:tcW w:w="1276" w:type="dxa"/>
            <w:shd w:val="clear" w:color="auto" w:fill="auto"/>
            <w:noWrap/>
            <w:vAlign w:val="bottom"/>
            <w:hideMark/>
          </w:tcPr>
          <w:p w:rsidR="004D7343" w:rsidRPr="004D7343" w:rsidRDefault="004D7343" w:rsidP="004D7343">
            <w:pPr>
              <w:jc w:val="right"/>
            </w:pPr>
            <w:r w:rsidRPr="004D7343">
              <w:t>300,0</w:t>
            </w:r>
          </w:p>
        </w:tc>
        <w:tc>
          <w:tcPr>
            <w:tcW w:w="1134" w:type="dxa"/>
            <w:shd w:val="clear" w:color="auto" w:fill="auto"/>
            <w:noWrap/>
            <w:vAlign w:val="bottom"/>
            <w:hideMark/>
          </w:tcPr>
          <w:p w:rsidR="004D7343" w:rsidRPr="004D7343" w:rsidRDefault="004D7343" w:rsidP="004D7343">
            <w:pPr>
              <w:jc w:val="right"/>
            </w:pPr>
            <w:r w:rsidRPr="004D7343">
              <w:t>300,0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0409</w:t>
            </w:r>
          </w:p>
        </w:tc>
        <w:tc>
          <w:tcPr>
            <w:tcW w:w="1418" w:type="dxa"/>
            <w:shd w:val="clear" w:color="auto" w:fill="auto"/>
            <w:noWrap/>
            <w:vAlign w:val="bottom"/>
            <w:hideMark/>
          </w:tcPr>
          <w:p w:rsidR="004D7343" w:rsidRPr="004D7343" w:rsidRDefault="004D7343" w:rsidP="004D7343">
            <w:r w:rsidRPr="004D7343">
              <w:t>01 300 60031</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300,0</w:t>
            </w:r>
          </w:p>
        </w:tc>
        <w:tc>
          <w:tcPr>
            <w:tcW w:w="1276" w:type="dxa"/>
            <w:shd w:val="clear" w:color="auto" w:fill="auto"/>
            <w:noWrap/>
            <w:vAlign w:val="bottom"/>
            <w:hideMark/>
          </w:tcPr>
          <w:p w:rsidR="004D7343" w:rsidRPr="004D7343" w:rsidRDefault="004D7343" w:rsidP="004D7343">
            <w:pPr>
              <w:jc w:val="right"/>
            </w:pPr>
            <w:r w:rsidRPr="004D7343">
              <w:t>300,0</w:t>
            </w:r>
          </w:p>
        </w:tc>
        <w:tc>
          <w:tcPr>
            <w:tcW w:w="1134" w:type="dxa"/>
            <w:shd w:val="clear" w:color="auto" w:fill="auto"/>
            <w:noWrap/>
            <w:vAlign w:val="bottom"/>
            <w:hideMark/>
          </w:tcPr>
          <w:p w:rsidR="004D7343" w:rsidRPr="004D7343" w:rsidRDefault="004D7343" w:rsidP="004D7343">
            <w:pPr>
              <w:jc w:val="right"/>
            </w:pPr>
            <w:r w:rsidRPr="004D7343">
              <w:t>300,0</w:t>
            </w:r>
          </w:p>
        </w:tc>
      </w:tr>
      <w:tr w:rsidR="004D7343" w:rsidRPr="00C00B12" w:rsidTr="00002767">
        <w:trPr>
          <w:trHeight w:val="480"/>
        </w:trPr>
        <w:tc>
          <w:tcPr>
            <w:tcW w:w="3129" w:type="dxa"/>
            <w:shd w:val="clear" w:color="000000" w:fill="FFFF99"/>
            <w:vAlign w:val="bottom"/>
            <w:hideMark/>
          </w:tcPr>
          <w:p w:rsidR="004D7343" w:rsidRPr="004D7343" w:rsidRDefault="004D7343" w:rsidP="004D7343">
            <w:pPr>
              <w:rPr>
                <w:b/>
                <w:bCs/>
              </w:rPr>
            </w:pPr>
            <w:r w:rsidRPr="004D7343">
              <w:rPr>
                <w:b/>
                <w:bCs/>
              </w:rPr>
              <w:t>Другие вопросы в области н</w:t>
            </w:r>
            <w:r w:rsidRPr="004D7343">
              <w:rPr>
                <w:b/>
                <w:bCs/>
              </w:rPr>
              <w:t>а</w:t>
            </w:r>
            <w:r w:rsidRPr="004D7343">
              <w:rPr>
                <w:b/>
                <w:bCs/>
              </w:rPr>
              <w:t>циональной экономики</w:t>
            </w:r>
          </w:p>
        </w:tc>
        <w:tc>
          <w:tcPr>
            <w:tcW w:w="567" w:type="dxa"/>
            <w:shd w:val="clear" w:color="000000" w:fill="FFFF99"/>
            <w:noWrap/>
            <w:vAlign w:val="bottom"/>
            <w:hideMark/>
          </w:tcPr>
          <w:p w:rsidR="004D7343" w:rsidRPr="004D7343" w:rsidRDefault="004D7343" w:rsidP="004D7343">
            <w:pPr>
              <w:jc w:val="center"/>
              <w:rPr>
                <w:b/>
                <w:bCs/>
              </w:rPr>
            </w:pPr>
            <w:r w:rsidRPr="004D7343">
              <w:rPr>
                <w:b/>
                <w:bCs/>
              </w:rPr>
              <w:t>200</w:t>
            </w:r>
          </w:p>
        </w:tc>
        <w:tc>
          <w:tcPr>
            <w:tcW w:w="850" w:type="dxa"/>
            <w:shd w:val="clear" w:color="000000" w:fill="FFFF99"/>
            <w:noWrap/>
            <w:vAlign w:val="bottom"/>
            <w:hideMark/>
          </w:tcPr>
          <w:p w:rsidR="004D7343" w:rsidRPr="004D7343" w:rsidRDefault="004D7343" w:rsidP="004D7343">
            <w:pPr>
              <w:jc w:val="center"/>
              <w:rPr>
                <w:b/>
                <w:bCs/>
              </w:rPr>
            </w:pPr>
            <w:r w:rsidRPr="004D7343">
              <w:rPr>
                <w:b/>
                <w:bCs/>
              </w:rPr>
              <w:t>0412</w:t>
            </w:r>
          </w:p>
        </w:tc>
        <w:tc>
          <w:tcPr>
            <w:tcW w:w="1418" w:type="dxa"/>
            <w:shd w:val="clear" w:color="000000" w:fill="FFFF99"/>
            <w:noWrap/>
            <w:vAlign w:val="bottom"/>
            <w:hideMark/>
          </w:tcPr>
          <w:p w:rsidR="004D7343" w:rsidRPr="004D7343" w:rsidRDefault="004D7343" w:rsidP="004D7343">
            <w:r w:rsidRPr="004D7343">
              <w:t> </w:t>
            </w:r>
          </w:p>
        </w:tc>
        <w:tc>
          <w:tcPr>
            <w:tcW w:w="709" w:type="dxa"/>
            <w:shd w:val="clear" w:color="000000" w:fill="FFFF99"/>
            <w:noWrap/>
            <w:vAlign w:val="bottom"/>
            <w:hideMark/>
          </w:tcPr>
          <w:p w:rsidR="004D7343" w:rsidRPr="004D7343" w:rsidRDefault="004D7343" w:rsidP="004D7343">
            <w:r w:rsidRPr="004D7343">
              <w:t> </w:t>
            </w:r>
          </w:p>
        </w:tc>
        <w:tc>
          <w:tcPr>
            <w:tcW w:w="1275" w:type="dxa"/>
            <w:shd w:val="clear" w:color="000000" w:fill="FFFF99"/>
            <w:noWrap/>
            <w:vAlign w:val="bottom"/>
            <w:hideMark/>
          </w:tcPr>
          <w:p w:rsidR="004D7343" w:rsidRPr="004D7343" w:rsidRDefault="004D7343" w:rsidP="004D7343">
            <w:pPr>
              <w:jc w:val="right"/>
              <w:rPr>
                <w:b/>
                <w:bCs/>
              </w:rPr>
            </w:pPr>
            <w:r w:rsidRPr="004D7343">
              <w:rPr>
                <w:b/>
                <w:bCs/>
              </w:rPr>
              <w:t>1058,0</w:t>
            </w:r>
          </w:p>
        </w:tc>
        <w:tc>
          <w:tcPr>
            <w:tcW w:w="1276" w:type="dxa"/>
            <w:shd w:val="clear" w:color="000000" w:fill="FFFF99"/>
            <w:noWrap/>
            <w:vAlign w:val="bottom"/>
            <w:hideMark/>
          </w:tcPr>
          <w:p w:rsidR="004D7343" w:rsidRPr="004D7343" w:rsidRDefault="004D7343" w:rsidP="004D7343">
            <w:pPr>
              <w:jc w:val="right"/>
              <w:rPr>
                <w:b/>
                <w:bCs/>
              </w:rPr>
            </w:pPr>
            <w:r w:rsidRPr="004D7343">
              <w:rPr>
                <w:b/>
                <w:bCs/>
              </w:rPr>
              <w:t>1079,0</w:t>
            </w:r>
          </w:p>
        </w:tc>
        <w:tc>
          <w:tcPr>
            <w:tcW w:w="1134" w:type="dxa"/>
            <w:shd w:val="clear" w:color="000000" w:fill="FFFF99"/>
            <w:noWrap/>
            <w:vAlign w:val="bottom"/>
            <w:hideMark/>
          </w:tcPr>
          <w:p w:rsidR="004D7343" w:rsidRPr="004D7343" w:rsidRDefault="004D7343" w:rsidP="004D7343">
            <w:pPr>
              <w:jc w:val="right"/>
              <w:rPr>
                <w:b/>
                <w:bCs/>
              </w:rPr>
            </w:pPr>
            <w:r w:rsidRPr="004D7343">
              <w:rPr>
                <w:b/>
                <w:bCs/>
              </w:rPr>
              <w:t>1079,0</w:t>
            </w:r>
          </w:p>
        </w:tc>
      </w:tr>
      <w:tr w:rsidR="00C00B12" w:rsidRPr="00C00B12" w:rsidTr="00002767">
        <w:trPr>
          <w:trHeight w:val="720"/>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"Управление муниц</w:t>
            </w:r>
            <w:r w:rsidRPr="004D7343">
              <w:rPr>
                <w:b/>
                <w:bCs/>
              </w:rPr>
              <w:t>и</w:t>
            </w:r>
            <w:r w:rsidRPr="004D7343">
              <w:rPr>
                <w:b/>
                <w:bCs/>
              </w:rPr>
              <w:t>пальным имуществом"</w:t>
            </w:r>
          </w:p>
        </w:tc>
        <w:tc>
          <w:tcPr>
            <w:tcW w:w="567" w:type="dxa"/>
            <w:shd w:val="clear" w:color="auto" w:fill="auto"/>
            <w:noWrap/>
            <w:vAlign w:val="bottom"/>
            <w:hideMark/>
          </w:tcPr>
          <w:p w:rsidR="004D7343" w:rsidRPr="004D7343" w:rsidRDefault="004D7343" w:rsidP="004D7343">
            <w:pPr>
              <w:jc w:val="center"/>
              <w:rPr>
                <w:b/>
                <w:bCs/>
                <w:i/>
                <w:iCs/>
              </w:rPr>
            </w:pPr>
            <w:r w:rsidRPr="004D7343">
              <w:rPr>
                <w:b/>
                <w:bCs/>
                <w:i/>
                <w:i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0412</w:t>
            </w:r>
          </w:p>
        </w:tc>
        <w:tc>
          <w:tcPr>
            <w:tcW w:w="1418" w:type="dxa"/>
            <w:shd w:val="clear" w:color="auto" w:fill="auto"/>
            <w:noWrap/>
            <w:vAlign w:val="bottom"/>
            <w:hideMark/>
          </w:tcPr>
          <w:p w:rsidR="004D7343" w:rsidRPr="004D7343" w:rsidRDefault="004D7343" w:rsidP="004D7343">
            <w:pPr>
              <w:rPr>
                <w:b/>
                <w:bCs/>
              </w:rPr>
            </w:pPr>
            <w:r w:rsidRPr="004D7343">
              <w:rPr>
                <w:b/>
                <w:bCs/>
              </w:rPr>
              <w:t>0600000000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999,6</w:t>
            </w:r>
          </w:p>
        </w:tc>
        <w:tc>
          <w:tcPr>
            <w:tcW w:w="1276" w:type="dxa"/>
            <w:shd w:val="clear" w:color="auto" w:fill="auto"/>
            <w:noWrap/>
            <w:vAlign w:val="bottom"/>
            <w:hideMark/>
          </w:tcPr>
          <w:p w:rsidR="004D7343" w:rsidRPr="004D7343" w:rsidRDefault="004D7343" w:rsidP="004D7343">
            <w:pPr>
              <w:jc w:val="right"/>
              <w:rPr>
                <w:b/>
                <w:bCs/>
              </w:rPr>
            </w:pPr>
            <w:r w:rsidRPr="004D7343">
              <w:rPr>
                <w:b/>
                <w:bCs/>
              </w:rPr>
              <w:t>1029,0</w:t>
            </w:r>
          </w:p>
        </w:tc>
        <w:tc>
          <w:tcPr>
            <w:tcW w:w="1134" w:type="dxa"/>
            <w:shd w:val="clear" w:color="auto" w:fill="auto"/>
            <w:noWrap/>
            <w:vAlign w:val="bottom"/>
            <w:hideMark/>
          </w:tcPr>
          <w:p w:rsidR="004D7343" w:rsidRPr="004D7343" w:rsidRDefault="004D7343" w:rsidP="004D7343">
            <w:pPr>
              <w:jc w:val="right"/>
              <w:rPr>
                <w:b/>
                <w:bCs/>
              </w:rPr>
            </w:pPr>
            <w:r w:rsidRPr="004D7343">
              <w:rPr>
                <w:b/>
                <w:bCs/>
              </w:rPr>
              <w:t>1029,0</w:t>
            </w:r>
          </w:p>
        </w:tc>
      </w:tr>
      <w:tr w:rsidR="00C00B12" w:rsidRPr="00C00B12" w:rsidTr="00002767">
        <w:trPr>
          <w:trHeight w:val="960"/>
        </w:trPr>
        <w:tc>
          <w:tcPr>
            <w:tcW w:w="3129" w:type="dxa"/>
            <w:shd w:val="clear" w:color="auto" w:fill="auto"/>
            <w:vAlign w:val="bottom"/>
            <w:hideMark/>
          </w:tcPr>
          <w:p w:rsidR="004D7343" w:rsidRPr="004D7343" w:rsidRDefault="004D7343" w:rsidP="004D7343">
            <w:r w:rsidRPr="004D7343">
              <w:t>Подпрограмма "Повышение э</w:t>
            </w:r>
            <w:r w:rsidRPr="004D7343">
              <w:t>ф</w:t>
            </w:r>
            <w:r w:rsidRPr="004D7343">
              <w:t>фективности использования м</w:t>
            </w:r>
            <w:r w:rsidRPr="004D7343">
              <w:t>у</w:t>
            </w:r>
            <w:r w:rsidRPr="004D7343">
              <w:t>ниципального имущества"</w:t>
            </w:r>
          </w:p>
        </w:tc>
        <w:tc>
          <w:tcPr>
            <w:tcW w:w="567" w:type="dxa"/>
            <w:shd w:val="clear" w:color="auto" w:fill="auto"/>
            <w:noWrap/>
            <w:vAlign w:val="bottom"/>
            <w:hideMark/>
          </w:tcPr>
          <w:p w:rsidR="004D7343" w:rsidRPr="004D7343" w:rsidRDefault="004D7343" w:rsidP="004D7343">
            <w:pPr>
              <w:jc w:val="center"/>
              <w:rPr>
                <w:i/>
                <w:iCs/>
              </w:rPr>
            </w:pPr>
            <w:r w:rsidRPr="004D7343">
              <w:rPr>
                <w:i/>
                <w:iCs/>
              </w:rPr>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0610000000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999,6</w:t>
            </w:r>
          </w:p>
        </w:tc>
        <w:tc>
          <w:tcPr>
            <w:tcW w:w="1276" w:type="dxa"/>
            <w:shd w:val="clear" w:color="auto" w:fill="auto"/>
            <w:noWrap/>
            <w:vAlign w:val="bottom"/>
            <w:hideMark/>
          </w:tcPr>
          <w:p w:rsidR="004D7343" w:rsidRPr="004D7343" w:rsidRDefault="004D7343" w:rsidP="004D7343">
            <w:pPr>
              <w:jc w:val="right"/>
            </w:pPr>
            <w:r w:rsidRPr="004D7343">
              <w:t>1029,0</w:t>
            </w:r>
          </w:p>
        </w:tc>
        <w:tc>
          <w:tcPr>
            <w:tcW w:w="1134" w:type="dxa"/>
            <w:shd w:val="clear" w:color="auto" w:fill="auto"/>
            <w:noWrap/>
            <w:vAlign w:val="bottom"/>
            <w:hideMark/>
          </w:tcPr>
          <w:p w:rsidR="004D7343" w:rsidRPr="004D7343" w:rsidRDefault="004D7343" w:rsidP="004D7343">
            <w:pPr>
              <w:jc w:val="right"/>
            </w:pPr>
            <w:r w:rsidRPr="004D7343">
              <w:t>1029,0</w:t>
            </w:r>
          </w:p>
        </w:tc>
      </w:tr>
      <w:tr w:rsidR="00C00B12" w:rsidRPr="00C00B12" w:rsidTr="00002767">
        <w:trPr>
          <w:trHeight w:val="720"/>
        </w:trPr>
        <w:tc>
          <w:tcPr>
            <w:tcW w:w="3129" w:type="dxa"/>
            <w:shd w:val="clear" w:color="auto" w:fill="auto"/>
            <w:vAlign w:val="bottom"/>
            <w:hideMark/>
          </w:tcPr>
          <w:p w:rsidR="004D7343" w:rsidRPr="004D7343" w:rsidRDefault="004D7343" w:rsidP="004D7343">
            <w:r w:rsidRPr="004D7343">
              <w:t>Мероприятия по повышению эффективности использования м</w:t>
            </w:r>
            <w:r w:rsidRPr="004D7343">
              <w:t>у</w:t>
            </w:r>
            <w:r w:rsidRPr="004D7343">
              <w:t>ниципального имущества</w:t>
            </w:r>
          </w:p>
        </w:tc>
        <w:tc>
          <w:tcPr>
            <w:tcW w:w="567" w:type="dxa"/>
            <w:shd w:val="clear" w:color="auto" w:fill="auto"/>
            <w:noWrap/>
            <w:vAlign w:val="bottom"/>
            <w:hideMark/>
          </w:tcPr>
          <w:p w:rsidR="004D7343" w:rsidRPr="004D7343" w:rsidRDefault="004D7343" w:rsidP="004D7343">
            <w:pPr>
              <w:jc w:val="center"/>
              <w:rPr>
                <w:i/>
                <w:iCs/>
              </w:rPr>
            </w:pPr>
            <w:r w:rsidRPr="004D7343">
              <w:rPr>
                <w:i/>
                <w:iCs/>
              </w:rPr>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0610033800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999,6</w:t>
            </w:r>
          </w:p>
        </w:tc>
        <w:tc>
          <w:tcPr>
            <w:tcW w:w="1276" w:type="dxa"/>
            <w:shd w:val="clear" w:color="auto" w:fill="auto"/>
            <w:noWrap/>
            <w:vAlign w:val="bottom"/>
            <w:hideMark/>
          </w:tcPr>
          <w:p w:rsidR="004D7343" w:rsidRPr="004D7343" w:rsidRDefault="004D7343" w:rsidP="004D7343">
            <w:pPr>
              <w:jc w:val="right"/>
            </w:pPr>
            <w:r w:rsidRPr="004D7343">
              <w:t>1029,0</w:t>
            </w:r>
          </w:p>
        </w:tc>
        <w:tc>
          <w:tcPr>
            <w:tcW w:w="1134" w:type="dxa"/>
            <w:shd w:val="clear" w:color="auto" w:fill="auto"/>
            <w:noWrap/>
            <w:vAlign w:val="bottom"/>
            <w:hideMark/>
          </w:tcPr>
          <w:p w:rsidR="004D7343" w:rsidRPr="004D7343" w:rsidRDefault="004D7343" w:rsidP="004D7343">
            <w:pPr>
              <w:jc w:val="right"/>
            </w:pPr>
            <w:r w:rsidRPr="004D7343">
              <w:t>1029,0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0610033800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999,6</w:t>
            </w:r>
          </w:p>
        </w:tc>
        <w:tc>
          <w:tcPr>
            <w:tcW w:w="1276" w:type="dxa"/>
            <w:shd w:val="clear" w:color="auto" w:fill="auto"/>
            <w:noWrap/>
            <w:vAlign w:val="bottom"/>
            <w:hideMark/>
          </w:tcPr>
          <w:p w:rsidR="004D7343" w:rsidRPr="004D7343" w:rsidRDefault="004D7343" w:rsidP="004D7343">
            <w:pPr>
              <w:jc w:val="right"/>
            </w:pPr>
            <w:r w:rsidRPr="004D7343">
              <w:t>1029,0</w:t>
            </w:r>
          </w:p>
        </w:tc>
        <w:tc>
          <w:tcPr>
            <w:tcW w:w="1134" w:type="dxa"/>
            <w:shd w:val="clear" w:color="auto" w:fill="auto"/>
            <w:noWrap/>
            <w:vAlign w:val="bottom"/>
            <w:hideMark/>
          </w:tcPr>
          <w:p w:rsidR="004D7343" w:rsidRPr="004D7343" w:rsidRDefault="004D7343" w:rsidP="004D7343">
            <w:pPr>
              <w:jc w:val="right"/>
            </w:pPr>
            <w:r w:rsidRPr="004D7343">
              <w:t>1029,0</w:t>
            </w:r>
          </w:p>
        </w:tc>
      </w:tr>
      <w:tr w:rsidR="00C00B12" w:rsidRPr="00C00B12" w:rsidTr="00002767">
        <w:trPr>
          <w:trHeight w:val="818"/>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0610033800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999,6</w:t>
            </w:r>
          </w:p>
        </w:tc>
        <w:tc>
          <w:tcPr>
            <w:tcW w:w="1276" w:type="dxa"/>
            <w:shd w:val="clear" w:color="auto" w:fill="auto"/>
            <w:noWrap/>
            <w:vAlign w:val="bottom"/>
            <w:hideMark/>
          </w:tcPr>
          <w:p w:rsidR="004D7343" w:rsidRPr="004D7343" w:rsidRDefault="004D7343" w:rsidP="004D7343">
            <w:pPr>
              <w:jc w:val="right"/>
            </w:pPr>
            <w:r w:rsidRPr="004D7343">
              <w:t>1029,0</w:t>
            </w:r>
          </w:p>
        </w:tc>
        <w:tc>
          <w:tcPr>
            <w:tcW w:w="1134" w:type="dxa"/>
            <w:shd w:val="clear" w:color="auto" w:fill="auto"/>
            <w:noWrap/>
            <w:vAlign w:val="bottom"/>
            <w:hideMark/>
          </w:tcPr>
          <w:p w:rsidR="004D7343" w:rsidRPr="004D7343" w:rsidRDefault="004D7343" w:rsidP="004D7343">
            <w:pPr>
              <w:jc w:val="right"/>
            </w:pPr>
            <w:r w:rsidRPr="004D7343">
              <w:t>1029,0</w:t>
            </w:r>
          </w:p>
        </w:tc>
      </w:tr>
      <w:tr w:rsidR="00C00B12" w:rsidRPr="00C00B12" w:rsidTr="00002767">
        <w:trPr>
          <w:trHeight w:val="1553"/>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"Содействие жителям мног</w:t>
            </w:r>
            <w:r w:rsidRPr="004D7343">
              <w:rPr>
                <w:b/>
                <w:bCs/>
              </w:rPr>
              <w:t>о</w:t>
            </w:r>
            <w:r w:rsidRPr="004D7343">
              <w:rPr>
                <w:b/>
                <w:bCs/>
              </w:rPr>
              <w:t>квартирных жилых домов при проведении мероприятий по оформлению септиков для сл</w:t>
            </w:r>
            <w:r w:rsidRPr="004D7343">
              <w:rPr>
                <w:b/>
                <w:bCs/>
              </w:rPr>
              <w:t>и</w:t>
            </w:r>
            <w:r w:rsidRPr="004D7343">
              <w:rPr>
                <w:b/>
                <w:bCs/>
              </w:rPr>
              <w:t>ва жидких бытовых отх</w:t>
            </w:r>
            <w:r w:rsidRPr="004D7343">
              <w:rPr>
                <w:b/>
                <w:bCs/>
              </w:rPr>
              <w:t>о</w:t>
            </w:r>
            <w:r w:rsidRPr="004D7343">
              <w:rPr>
                <w:b/>
                <w:bCs/>
              </w:rPr>
              <w:t>дов"</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0412</w:t>
            </w:r>
          </w:p>
        </w:tc>
        <w:tc>
          <w:tcPr>
            <w:tcW w:w="1418" w:type="dxa"/>
            <w:shd w:val="clear" w:color="auto" w:fill="auto"/>
            <w:noWrap/>
            <w:vAlign w:val="bottom"/>
            <w:hideMark/>
          </w:tcPr>
          <w:p w:rsidR="004D7343" w:rsidRPr="004D7343" w:rsidRDefault="004D7343" w:rsidP="004D7343">
            <w:pPr>
              <w:rPr>
                <w:b/>
                <w:bCs/>
              </w:rPr>
            </w:pPr>
            <w:r w:rsidRPr="004D7343">
              <w:rPr>
                <w:b/>
                <w:bCs/>
              </w:rPr>
              <w:t>1000000000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50,0</w:t>
            </w:r>
          </w:p>
        </w:tc>
        <w:tc>
          <w:tcPr>
            <w:tcW w:w="1276" w:type="dxa"/>
            <w:shd w:val="clear" w:color="auto" w:fill="auto"/>
            <w:noWrap/>
            <w:vAlign w:val="bottom"/>
            <w:hideMark/>
          </w:tcPr>
          <w:p w:rsidR="004D7343" w:rsidRPr="004D7343" w:rsidRDefault="004D7343" w:rsidP="004D7343">
            <w:pPr>
              <w:jc w:val="right"/>
              <w:rPr>
                <w:b/>
                <w:bCs/>
              </w:rPr>
            </w:pPr>
            <w:r w:rsidRPr="004D7343">
              <w:rPr>
                <w:b/>
                <w:bCs/>
              </w:rPr>
              <w:t>50,0</w:t>
            </w:r>
          </w:p>
        </w:tc>
        <w:tc>
          <w:tcPr>
            <w:tcW w:w="1134" w:type="dxa"/>
            <w:shd w:val="clear" w:color="auto" w:fill="auto"/>
            <w:noWrap/>
            <w:vAlign w:val="bottom"/>
            <w:hideMark/>
          </w:tcPr>
          <w:p w:rsidR="004D7343" w:rsidRPr="004D7343" w:rsidRDefault="004D7343" w:rsidP="004D7343">
            <w:pPr>
              <w:jc w:val="right"/>
              <w:rPr>
                <w:b/>
                <w:bCs/>
              </w:rPr>
            </w:pPr>
            <w:r w:rsidRPr="004D7343">
              <w:rPr>
                <w:b/>
                <w:bCs/>
              </w:rPr>
              <w:t>50,0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Мероприятия по оформл</w:t>
            </w:r>
            <w:r w:rsidRPr="004D7343">
              <w:t>е</w:t>
            </w:r>
            <w:r w:rsidRPr="004D7343">
              <w:t>нию септиков для слива жидких быт</w:t>
            </w:r>
            <w:r w:rsidRPr="004D7343">
              <w:t>о</w:t>
            </w:r>
            <w:r w:rsidRPr="004D7343">
              <w:t>вых отходов</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1010000000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50,0</w:t>
            </w:r>
          </w:p>
        </w:tc>
        <w:tc>
          <w:tcPr>
            <w:tcW w:w="1276" w:type="dxa"/>
            <w:shd w:val="clear" w:color="auto" w:fill="auto"/>
            <w:noWrap/>
            <w:vAlign w:val="bottom"/>
            <w:hideMark/>
          </w:tcPr>
          <w:p w:rsidR="004D7343" w:rsidRPr="004D7343" w:rsidRDefault="004D7343" w:rsidP="004D7343">
            <w:pPr>
              <w:jc w:val="right"/>
            </w:pPr>
            <w:r w:rsidRPr="004D7343">
              <w:t>50,0</w:t>
            </w:r>
          </w:p>
        </w:tc>
        <w:tc>
          <w:tcPr>
            <w:tcW w:w="1134" w:type="dxa"/>
            <w:shd w:val="clear" w:color="auto" w:fill="auto"/>
            <w:noWrap/>
            <w:vAlign w:val="bottom"/>
            <w:hideMark/>
          </w:tcPr>
          <w:p w:rsidR="004D7343" w:rsidRPr="004D7343" w:rsidRDefault="004D7343" w:rsidP="004D7343">
            <w:pPr>
              <w:jc w:val="right"/>
            </w:pPr>
            <w:r w:rsidRPr="004D7343">
              <w:t>50,0</w:t>
            </w:r>
          </w:p>
        </w:tc>
      </w:tr>
      <w:tr w:rsidR="00C00B12" w:rsidRPr="00C00B12" w:rsidTr="00002767">
        <w:trPr>
          <w:trHeight w:val="1380"/>
        </w:trPr>
        <w:tc>
          <w:tcPr>
            <w:tcW w:w="3129" w:type="dxa"/>
            <w:shd w:val="clear" w:color="auto" w:fill="auto"/>
            <w:vAlign w:val="bottom"/>
            <w:hideMark/>
          </w:tcPr>
          <w:p w:rsidR="004D7343" w:rsidRPr="004D7343" w:rsidRDefault="004D7343" w:rsidP="004D7343">
            <w:r w:rsidRPr="004D7343">
              <w:t>Расходы на проведение мер</w:t>
            </w:r>
            <w:r w:rsidRPr="004D7343">
              <w:t>о</w:t>
            </w:r>
            <w:r w:rsidRPr="004D7343">
              <w:t>приятий по формированию з</w:t>
            </w:r>
            <w:r w:rsidRPr="004D7343">
              <w:t>е</w:t>
            </w:r>
            <w:r w:rsidRPr="004D7343">
              <w:t>мельных участков и изготовл</w:t>
            </w:r>
            <w:r w:rsidRPr="004D7343">
              <w:t>е</w:t>
            </w:r>
            <w:r w:rsidRPr="004D7343">
              <w:t>нию кадастровых паспортов об</w:t>
            </w:r>
            <w:r w:rsidRPr="004D7343">
              <w:t>ъ</w:t>
            </w:r>
            <w:r w:rsidRPr="004D7343">
              <w:t>екта к</w:t>
            </w:r>
            <w:r w:rsidRPr="004D7343">
              <w:t>а</w:t>
            </w:r>
            <w:r w:rsidRPr="004D7343">
              <w:t>питального строительства-септика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1010033810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50,0</w:t>
            </w:r>
          </w:p>
        </w:tc>
        <w:tc>
          <w:tcPr>
            <w:tcW w:w="1276" w:type="dxa"/>
            <w:shd w:val="clear" w:color="auto" w:fill="auto"/>
            <w:noWrap/>
            <w:vAlign w:val="bottom"/>
            <w:hideMark/>
          </w:tcPr>
          <w:p w:rsidR="004D7343" w:rsidRPr="004D7343" w:rsidRDefault="004D7343" w:rsidP="004D7343">
            <w:pPr>
              <w:jc w:val="right"/>
            </w:pPr>
            <w:r w:rsidRPr="004D7343">
              <w:t>50,0</w:t>
            </w:r>
          </w:p>
        </w:tc>
        <w:tc>
          <w:tcPr>
            <w:tcW w:w="1134" w:type="dxa"/>
            <w:shd w:val="clear" w:color="auto" w:fill="auto"/>
            <w:noWrap/>
            <w:vAlign w:val="bottom"/>
            <w:hideMark/>
          </w:tcPr>
          <w:p w:rsidR="004D7343" w:rsidRPr="004D7343" w:rsidRDefault="004D7343" w:rsidP="004D7343">
            <w:pPr>
              <w:jc w:val="right"/>
            </w:pPr>
            <w:r w:rsidRPr="004D7343">
              <w:t>50,0</w:t>
            </w:r>
          </w:p>
        </w:tc>
      </w:tr>
      <w:tr w:rsidR="00C00B12"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1010033810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50,0</w:t>
            </w:r>
          </w:p>
        </w:tc>
        <w:tc>
          <w:tcPr>
            <w:tcW w:w="1276" w:type="dxa"/>
            <w:shd w:val="clear" w:color="auto" w:fill="auto"/>
            <w:noWrap/>
            <w:vAlign w:val="bottom"/>
            <w:hideMark/>
          </w:tcPr>
          <w:p w:rsidR="004D7343" w:rsidRPr="004D7343" w:rsidRDefault="004D7343" w:rsidP="004D7343">
            <w:pPr>
              <w:jc w:val="right"/>
            </w:pPr>
            <w:r w:rsidRPr="004D7343">
              <w:t>50,0</w:t>
            </w:r>
          </w:p>
        </w:tc>
        <w:tc>
          <w:tcPr>
            <w:tcW w:w="1134" w:type="dxa"/>
            <w:shd w:val="clear" w:color="auto" w:fill="auto"/>
            <w:noWrap/>
            <w:vAlign w:val="bottom"/>
            <w:hideMark/>
          </w:tcPr>
          <w:p w:rsidR="004D7343" w:rsidRPr="004D7343" w:rsidRDefault="004D7343" w:rsidP="004D7343">
            <w:pPr>
              <w:jc w:val="right"/>
            </w:pPr>
            <w:r w:rsidRPr="004D7343">
              <w:t>50,0</w:t>
            </w:r>
          </w:p>
        </w:tc>
      </w:tr>
      <w:tr w:rsidR="00C00B12"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1010033810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50,0</w:t>
            </w:r>
          </w:p>
        </w:tc>
        <w:tc>
          <w:tcPr>
            <w:tcW w:w="1276" w:type="dxa"/>
            <w:shd w:val="clear" w:color="auto" w:fill="auto"/>
            <w:noWrap/>
            <w:vAlign w:val="bottom"/>
            <w:hideMark/>
          </w:tcPr>
          <w:p w:rsidR="004D7343" w:rsidRPr="004D7343" w:rsidRDefault="004D7343" w:rsidP="004D7343">
            <w:pPr>
              <w:jc w:val="right"/>
            </w:pPr>
            <w:r w:rsidRPr="004D7343">
              <w:t>50,0</w:t>
            </w:r>
          </w:p>
        </w:tc>
        <w:tc>
          <w:tcPr>
            <w:tcW w:w="1134" w:type="dxa"/>
            <w:shd w:val="clear" w:color="auto" w:fill="auto"/>
            <w:noWrap/>
            <w:vAlign w:val="bottom"/>
            <w:hideMark/>
          </w:tcPr>
          <w:p w:rsidR="004D7343" w:rsidRPr="004D7343" w:rsidRDefault="004D7343" w:rsidP="004D7343">
            <w:pPr>
              <w:jc w:val="right"/>
            </w:pPr>
            <w:r w:rsidRPr="004D7343">
              <w:t>50,0</w:t>
            </w:r>
          </w:p>
        </w:tc>
      </w:tr>
      <w:tr w:rsidR="004D7343" w:rsidRPr="00C00B12" w:rsidTr="00002767">
        <w:trPr>
          <w:trHeight w:val="720"/>
        </w:trPr>
        <w:tc>
          <w:tcPr>
            <w:tcW w:w="3129" w:type="dxa"/>
            <w:shd w:val="clear" w:color="000000" w:fill="E7E6E6"/>
            <w:vAlign w:val="bottom"/>
            <w:hideMark/>
          </w:tcPr>
          <w:p w:rsidR="004D7343" w:rsidRPr="004D7343" w:rsidRDefault="004D7343" w:rsidP="004D7343">
            <w:pPr>
              <w:rPr>
                <w:b/>
                <w:bCs/>
              </w:rPr>
            </w:pPr>
            <w:r w:rsidRPr="004D7343">
              <w:rPr>
                <w:b/>
                <w:bCs/>
              </w:rPr>
              <w:t>Непрограммные расходы и</w:t>
            </w:r>
            <w:r w:rsidRPr="004D7343">
              <w:rPr>
                <w:b/>
                <w:bCs/>
              </w:rPr>
              <w:t>с</w:t>
            </w:r>
            <w:r w:rsidRPr="004D7343">
              <w:rPr>
                <w:b/>
                <w:bCs/>
              </w:rPr>
              <w:t>полнительных органов местн</w:t>
            </w:r>
            <w:r w:rsidRPr="004D7343">
              <w:rPr>
                <w:b/>
                <w:bCs/>
              </w:rPr>
              <w:t>о</w:t>
            </w:r>
            <w:r w:rsidRPr="004D7343">
              <w:rPr>
                <w:b/>
                <w:bCs/>
              </w:rPr>
              <w:t>го самоуправления</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0412</w:t>
            </w:r>
          </w:p>
        </w:tc>
        <w:tc>
          <w:tcPr>
            <w:tcW w:w="1418" w:type="dxa"/>
            <w:shd w:val="clear" w:color="000000" w:fill="E7E6E6"/>
            <w:noWrap/>
            <w:vAlign w:val="bottom"/>
            <w:hideMark/>
          </w:tcPr>
          <w:p w:rsidR="004D7343" w:rsidRPr="004D7343" w:rsidRDefault="004D7343" w:rsidP="004D7343">
            <w:pPr>
              <w:rPr>
                <w:b/>
                <w:bCs/>
              </w:rPr>
            </w:pPr>
            <w:r w:rsidRPr="004D7343">
              <w:rPr>
                <w:b/>
                <w:bCs/>
              </w:rPr>
              <w:t>91 0 00 00000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i/>
                <w:iCs/>
              </w:rPr>
            </w:pPr>
            <w:r w:rsidRPr="004D7343">
              <w:rPr>
                <w:i/>
                <w:iCs/>
              </w:rPr>
              <w:t>8,4</w:t>
            </w:r>
          </w:p>
        </w:tc>
        <w:tc>
          <w:tcPr>
            <w:tcW w:w="1276" w:type="dxa"/>
            <w:shd w:val="clear" w:color="auto" w:fill="auto"/>
            <w:noWrap/>
            <w:vAlign w:val="bottom"/>
            <w:hideMark/>
          </w:tcPr>
          <w:p w:rsidR="004D7343" w:rsidRPr="004D7343" w:rsidRDefault="004D7343" w:rsidP="004D7343">
            <w:pPr>
              <w:jc w:val="right"/>
              <w:rPr>
                <w:i/>
                <w:iCs/>
              </w:rPr>
            </w:pPr>
            <w:r w:rsidRPr="004D7343">
              <w:rPr>
                <w:i/>
                <w:iCs/>
              </w:rPr>
              <w:t>0,0</w:t>
            </w:r>
          </w:p>
        </w:tc>
        <w:tc>
          <w:tcPr>
            <w:tcW w:w="1134" w:type="dxa"/>
            <w:shd w:val="clear" w:color="auto" w:fill="auto"/>
            <w:noWrap/>
            <w:vAlign w:val="bottom"/>
            <w:hideMark/>
          </w:tcPr>
          <w:p w:rsidR="004D7343" w:rsidRPr="004D7343" w:rsidRDefault="004D7343" w:rsidP="004D7343">
            <w:pPr>
              <w:jc w:val="right"/>
              <w:rPr>
                <w:i/>
                <w:iCs/>
              </w:rPr>
            </w:pPr>
            <w:r w:rsidRPr="004D7343">
              <w:rPr>
                <w:i/>
                <w:iCs/>
              </w:rPr>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Расходы по подготовке оп</w:t>
            </w:r>
            <w:r w:rsidRPr="004D7343">
              <w:t>и</w:t>
            </w:r>
            <w:r w:rsidRPr="004D7343">
              <w:t>саний местоположения границ населе</w:t>
            </w:r>
            <w:r w:rsidRPr="004D7343">
              <w:t>н</w:t>
            </w:r>
            <w:r w:rsidRPr="004D7343">
              <w:t>ных пунктов и территориальных зон</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91 3 00 00000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8,0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Мероприятия по подготовке оп</w:t>
            </w:r>
            <w:r w:rsidRPr="004D7343">
              <w:t>и</w:t>
            </w:r>
            <w:r w:rsidRPr="004D7343">
              <w:t>саний местоположения границ населенных пунктов и террит</w:t>
            </w:r>
            <w:r w:rsidRPr="004D7343">
              <w:t>о</w:t>
            </w:r>
            <w:r w:rsidRPr="004D7343">
              <w:t>риальных зон</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91 3 00 75050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8,0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91 3 00 75050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8,0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91 3 0075050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8,0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Софинансирование расх</w:t>
            </w:r>
            <w:r w:rsidRPr="004D7343">
              <w:t>о</w:t>
            </w:r>
            <w:r w:rsidRPr="004D7343">
              <w:t>дов на подгтовку описаний местопол</w:t>
            </w:r>
            <w:r w:rsidRPr="004D7343">
              <w:t>о</w:t>
            </w:r>
            <w:r w:rsidRPr="004D7343">
              <w:t>жения границ и территориальных зон</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91 3 00S5050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0,4</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91 3 00S5050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0,4</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0412</w:t>
            </w:r>
          </w:p>
        </w:tc>
        <w:tc>
          <w:tcPr>
            <w:tcW w:w="1418" w:type="dxa"/>
            <w:shd w:val="clear" w:color="auto" w:fill="auto"/>
            <w:noWrap/>
            <w:vAlign w:val="bottom"/>
            <w:hideMark/>
          </w:tcPr>
          <w:p w:rsidR="004D7343" w:rsidRPr="004D7343" w:rsidRDefault="004D7343" w:rsidP="004D7343">
            <w:r w:rsidRPr="004D7343">
              <w:t>91 3 00S5050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0,4</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468"/>
        </w:trPr>
        <w:tc>
          <w:tcPr>
            <w:tcW w:w="3129" w:type="dxa"/>
            <w:shd w:val="clear" w:color="000000" w:fill="00FFFF"/>
            <w:vAlign w:val="bottom"/>
            <w:hideMark/>
          </w:tcPr>
          <w:p w:rsidR="004D7343" w:rsidRPr="004D7343" w:rsidRDefault="004D7343" w:rsidP="004D7343">
            <w:pPr>
              <w:rPr>
                <w:b/>
                <w:bCs/>
                <w:i/>
                <w:iCs/>
              </w:rPr>
            </w:pPr>
            <w:r w:rsidRPr="004D7343">
              <w:rPr>
                <w:b/>
                <w:bCs/>
                <w:i/>
                <w:iCs/>
              </w:rPr>
              <w:t>Жилищно-коммунальное хозя</w:t>
            </w:r>
            <w:r w:rsidRPr="004D7343">
              <w:rPr>
                <w:b/>
                <w:bCs/>
                <w:i/>
                <w:iCs/>
              </w:rPr>
              <w:t>й</w:t>
            </w:r>
            <w:r w:rsidRPr="004D7343">
              <w:rPr>
                <w:b/>
                <w:bCs/>
                <w:i/>
                <w:iCs/>
              </w:rPr>
              <w:t>ство</w:t>
            </w:r>
          </w:p>
        </w:tc>
        <w:tc>
          <w:tcPr>
            <w:tcW w:w="567" w:type="dxa"/>
            <w:shd w:val="clear" w:color="000000" w:fill="00FFFF"/>
            <w:noWrap/>
            <w:vAlign w:val="bottom"/>
            <w:hideMark/>
          </w:tcPr>
          <w:p w:rsidR="004D7343" w:rsidRPr="004D7343" w:rsidRDefault="004D7343" w:rsidP="004D7343">
            <w:pPr>
              <w:jc w:val="center"/>
              <w:rPr>
                <w:b/>
                <w:bCs/>
                <w:i/>
                <w:iCs/>
              </w:rPr>
            </w:pPr>
            <w:r w:rsidRPr="004D7343">
              <w:rPr>
                <w:b/>
                <w:bCs/>
                <w:i/>
                <w:iCs/>
              </w:rPr>
              <w:t>200</w:t>
            </w:r>
          </w:p>
        </w:tc>
        <w:tc>
          <w:tcPr>
            <w:tcW w:w="850" w:type="dxa"/>
            <w:shd w:val="clear" w:color="000000" w:fill="00FFFF"/>
            <w:noWrap/>
            <w:vAlign w:val="bottom"/>
            <w:hideMark/>
          </w:tcPr>
          <w:p w:rsidR="004D7343" w:rsidRPr="004D7343" w:rsidRDefault="004D7343" w:rsidP="004D7343">
            <w:pPr>
              <w:jc w:val="center"/>
              <w:rPr>
                <w:b/>
                <w:bCs/>
                <w:i/>
                <w:iCs/>
              </w:rPr>
            </w:pPr>
            <w:r w:rsidRPr="004D7343">
              <w:rPr>
                <w:b/>
                <w:bCs/>
                <w:i/>
                <w:iCs/>
              </w:rPr>
              <w:t>0500</w:t>
            </w:r>
          </w:p>
        </w:tc>
        <w:tc>
          <w:tcPr>
            <w:tcW w:w="1418" w:type="dxa"/>
            <w:shd w:val="clear" w:color="000000" w:fill="00FFFF"/>
            <w:noWrap/>
            <w:vAlign w:val="bottom"/>
            <w:hideMark/>
          </w:tcPr>
          <w:p w:rsidR="004D7343" w:rsidRPr="004D7343" w:rsidRDefault="004D7343" w:rsidP="004D7343">
            <w:pPr>
              <w:rPr>
                <w:b/>
                <w:bCs/>
                <w:i/>
                <w:iCs/>
              </w:rPr>
            </w:pPr>
            <w:r w:rsidRPr="004D7343">
              <w:rPr>
                <w:b/>
                <w:bCs/>
                <w:i/>
                <w:iCs/>
              </w:rPr>
              <w:t> </w:t>
            </w:r>
          </w:p>
        </w:tc>
        <w:tc>
          <w:tcPr>
            <w:tcW w:w="709" w:type="dxa"/>
            <w:shd w:val="clear" w:color="000000" w:fill="00FFFF"/>
            <w:noWrap/>
            <w:vAlign w:val="bottom"/>
            <w:hideMark/>
          </w:tcPr>
          <w:p w:rsidR="004D7343" w:rsidRPr="004D7343" w:rsidRDefault="004D7343" w:rsidP="004D7343">
            <w:pPr>
              <w:rPr>
                <w:b/>
                <w:bCs/>
                <w:i/>
                <w:iCs/>
              </w:rPr>
            </w:pPr>
            <w:r w:rsidRPr="004D7343">
              <w:rPr>
                <w:b/>
                <w:bCs/>
                <w:i/>
                <w:iCs/>
              </w:rPr>
              <w:t> </w:t>
            </w:r>
          </w:p>
        </w:tc>
        <w:tc>
          <w:tcPr>
            <w:tcW w:w="1275" w:type="dxa"/>
            <w:shd w:val="clear" w:color="000000" w:fill="00FFFF"/>
            <w:noWrap/>
            <w:vAlign w:val="bottom"/>
            <w:hideMark/>
          </w:tcPr>
          <w:p w:rsidR="004D7343" w:rsidRPr="004D7343" w:rsidRDefault="004D7343" w:rsidP="004D7343">
            <w:pPr>
              <w:jc w:val="right"/>
              <w:rPr>
                <w:b/>
                <w:bCs/>
                <w:i/>
                <w:iCs/>
              </w:rPr>
            </w:pPr>
            <w:r w:rsidRPr="004D7343">
              <w:rPr>
                <w:b/>
                <w:bCs/>
                <w:i/>
                <w:iCs/>
              </w:rPr>
              <w:t>80763,6</w:t>
            </w:r>
          </w:p>
        </w:tc>
        <w:tc>
          <w:tcPr>
            <w:tcW w:w="1276" w:type="dxa"/>
            <w:shd w:val="clear" w:color="000000" w:fill="00FFFF"/>
            <w:noWrap/>
            <w:vAlign w:val="bottom"/>
            <w:hideMark/>
          </w:tcPr>
          <w:p w:rsidR="004D7343" w:rsidRPr="004D7343" w:rsidRDefault="004D7343" w:rsidP="004D7343">
            <w:pPr>
              <w:jc w:val="right"/>
              <w:rPr>
                <w:b/>
                <w:bCs/>
                <w:i/>
                <w:iCs/>
              </w:rPr>
            </w:pPr>
            <w:r w:rsidRPr="004D7343">
              <w:rPr>
                <w:b/>
                <w:bCs/>
                <w:i/>
                <w:iCs/>
              </w:rPr>
              <w:t>58204,2</w:t>
            </w:r>
          </w:p>
        </w:tc>
        <w:tc>
          <w:tcPr>
            <w:tcW w:w="1134" w:type="dxa"/>
            <w:shd w:val="clear" w:color="000000" w:fill="00FFFF"/>
            <w:noWrap/>
            <w:vAlign w:val="bottom"/>
            <w:hideMark/>
          </w:tcPr>
          <w:p w:rsidR="004D7343" w:rsidRPr="004D7343" w:rsidRDefault="004D7343" w:rsidP="004D7343">
            <w:pPr>
              <w:jc w:val="right"/>
              <w:rPr>
                <w:b/>
                <w:bCs/>
                <w:i/>
                <w:iCs/>
              </w:rPr>
            </w:pPr>
            <w:r w:rsidRPr="004D7343">
              <w:rPr>
                <w:b/>
                <w:bCs/>
                <w:i/>
                <w:iCs/>
              </w:rPr>
              <w:t>57704,2</w:t>
            </w:r>
          </w:p>
        </w:tc>
      </w:tr>
      <w:tr w:rsidR="004D7343" w:rsidRPr="00C00B12" w:rsidTr="00002767">
        <w:trPr>
          <w:trHeight w:val="264"/>
        </w:trPr>
        <w:tc>
          <w:tcPr>
            <w:tcW w:w="3129" w:type="dxa"/>
            <w:shd w:val="clear" w:color="000000" w:fill="FFFF00"/>
            <w:vAlign w:val="bottom"/>
            <w:hideMark/>
          </w:tcPr>
          <w:p w:rsidR="004D7343" w:rsidRPr="004D7343" w:rsidRDefault="004D7343" w:rsidP="004D7343">
            <w:pPr>
              <w:rPr>
                <w:b/>
                <w:bCs/>
              </w:rPr>
            </w:pPr>
            <w:r w:rsidRPr="004D7343">
              <w:rPr>
                <w:b/>
                <w:bCs/>
              </w:rPr>
              <w:t>Жилищное хозяйство</w:t>
            </w:r>
          </w:p>
        </w:tc>
        <w:tc>
          <w:tcPr>
            <w:tcW w:w="567" w:type="dxa"/>
            <w:shd w:val="clear" w:color="000000" w:fill="FFFF00"/>
            <w:noWrap/>
            <w:vAlign w:val="bottom"/>
            <w:hideMark/>
          </w:tcPr>
          <w:p w:rsidR="004D7343" w:rsidRPr="004D7343" w:rsidRDefault="004D7343" w:rsidP="004D7343">
            <w:pPr>
              <w:jc w:val="center"/>
              <w:rPr>
                <w:b/>
                <w:bCs/>
              </w:rPr>
            </w:pPr>
            <w:r w:rsidRPr="004D7343">
              <w:rPr>
                <w:b/>
                <w:bCs/>
              </w:rPr>
              <w:t>200</w:t>
            </w:r>
          </w:p>
        </w:tc>
        <w:tc>
          <w:tcPr>
            <w:tcW w:w="850" w:type="dxa"/>
            <w:shd w:val="clear" w:color="000000" w:fill="FFFF00"/>
            <w:noWrap/>
            <w:vAlign w:val="bottom"/>
            <w:hideMark/>
          </w:tcPr>
          <w:p w:rsidR="004D7343" w:rsidRPr="004D7343" w:rsidRDefault="004D7343" w:rsidP="004D7343">
            <w:pPr>
              <w:jc w:val="center"/>
              <w:rPr>
                <w:b/>
                <w:bCs/>
              </w:rPr>
            </w:pPr>
            <w:r w:rsidRPr="004D7343">
              <w:rPr>
                <w:b/>
                <w:bCs/>
              </w:rPr>
              <w:t>0501</w:t>
            </w:r>
          </w:p>
        </w:tc>
        <w:tc>
          <w:tcPr>
            <w:tcW w:w="1418" w:type="dxa"/>
            <w:shd w:val="clear" w:color="000000" w:fill="FFFF00"/>
            <w:noWrap/>
            <w:vAlign w:val="bottom"/>
            <w:hideMark/>
          </w:tcPr>
          <w:p w:rsidR="004D7343" w:rsidRPr="004D7343" w:rsidRDefault="004D7343" w:rsidP="004D7343">
            <w:pPr>
              <w:rPr>
                <w:b/>
                <w:bCs/>
              </w:rPr>
            </w:pPr>
            <w:r w:rsidRPr="004D7343">
              <w:rPr>
                <w:b/>
                <w:bCs/>
              </w:rPr>
              <w:t> </w:t>
            </w:r>
          </w:p>
        </w:tc>
        <w:tc>
          <w:tcPr>
            <w:tcW w:w="709" w:type="dxa"/>
            <w:shd w:val="clear" w:color="000000" w:fill="FFFF00"/>
            <w:noWrap/>
            <w:vAlign w:val="bottom"/>
            <w:hideMark/>
          </w:tcPr>
          <w:p w:rsidR="004D7343" w:rsidRPr="004D7343" w:rsidRDefault="004D7343" w:rsidP="004D7343">
            <w:pPr>
              <w:rPr>
                <w:b/>
                <w:bCs/>
              </w:rPr>
            </w:pPr>
            <w:r w:rsidRPr="004D7343">
              <w:rPr>
                <w:b/>
                <w:bCs/>
              </w:rPr>
              <w:t> </w:t>
            </w:r>
          </w:p>
        </w:tc>
        <w:tc>
          <w:tcPr>
            <w:tcW w:w="1275" w:type="dxa"/>
            <w:shd w:val="clear" w:color="000000" w:fill="FFFF00"/>
            <w:noWrap/>
            <w:vAlign w:val="bottom"/>
            <w:hideMark/>
          </w:tcPr>
          <w:p w:rsidR="004D7343" w:rsidRPr="004D7343" w:rsidRDefault="004D7343" w:rsidP="004D7343">
            <w:pPr>
              <w:jc w:val="right"/>
              <w:rPr>
                <w:b/>
                <w:bCs/>
              </w:rPr>
            </w:pPr>
            <w:r w:rsidRPr="004D7343">
              <w:rPr>
                <w:b/>
                <w:bCs/>
              </w:rPr>
              <w:t>35550,1</w:t>
            </w:r>
          </w:p>
        </w:tc>
        <w:tc>
          <w:tcPr>
            <w:tcW w:w="1276" w:type="dxa"/>
            <w:shd w:val="clear" w:color="000000" w:fill="FFFF00"/>
            <w:noWrap/>
            <w:vAlign w:val="bottom"/>
            <w:hideMark/>
          </w:tcPr>
          <w:p w:rsidR="004D7343" w:rsidRPr="004D7343" w:rsidRDefault="004D7343" w:rsidP="004D7343">
            <w:pPr>
              <w:jc w:val="right"/>
              <w:rPr>
                <w:b/>
                <w:bCs/>
              </w:rPr>
            </w:pPr>
            <w:r w:rsidRPr="004D7343">
              <w:rPr>
                <w:b/>
                <w:bCs/>
              </w:rPr>
              <w:t>19195,0</w:t>
            </w:r>
          </w:p>
        </w:tc>
        <w:tc>
          <w:tcPr>
            <w:tcW w:w="1134" w:type="dxa"/>
            <w:shd w:val="clear" w:color="000000" w:fill="FFFF00"/>
            <w:noWrap/>
            <w:vAlign w:val="bottom"/>
            <w:hideMark/>
          </w:tcPr>
          <w:p w:rsidR="004D7343" w:rsidRPr="004D7343" w:rsidRDefault="004D7343" w:rsidP="004D7343">
            <w:pPr>
              <w:jc w:val="right"/>
              <w:rPr>
                <w:b/>
                <w:bCs/>
              </w:rPr>
            </w:pPr>
            <w:r w:rsidRPr="004D7343">
              <w:rPr>
                <w:b/>
                <w:bCs/>
              </w:rPr>
              <w:t>19195,0</w:t>
            </w:r>
          </w:p>
        </w:tc>
      </w:tr>
      <w:tr w:rsidR="004D7343" w:rsidRPr="00C00B12" w:rsidTr="00002767">
        <w:trPr>
          <w:trHeight w:val="1116"/>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"Создание условий для реал</w:t>
            </w:r>
            <w:r w:rsidRPr="004D7343">
              <w:rPr>
                <w:b/>
                <w:bCs/>
              </w:rPr>
              <w:t>и</w:t>
            </w:r>
            <w:r w:rsidRPr="004D7343">
              <w:rPr>
                <w:b/>
                <w:bCs/>
              </w:rPr>
              <w:t>зации гражданами в селе Ба</w:t>
            </w:r>
            <w:r w:rsidRPr="004D7343">
              <w:rPr>
                <w:b/>
                <w:bCs/>
              </w:rPr>
              <w:t>й</w:t>
            </w:r>
            <w:r w:rsidRPr="004D7343">
              <w:rPr>
                <w:b/>
                <w:bCs/>
              </w:rPr>
              <w:t>кит, жилищных прав"</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0000500000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18197,5</w:t>
            </w:r>
          </w:p>
        </w:tc>
        <w:tc>
          <w:tcPr>
            <w:tcW w:w="1276" w:type="dxa"/>
            <w:shd w:val="clear" w:color="auto" w:fill="auto"/>
            <w:noWrap/>
            <w:vAlign w:val="bottom"/>
            <w:hideMark/>
          </w:tcPr>
          <w:p w:rsidR="004D7343" w:rsidRPr="004D7343" w:rsidRDefault="004D7343" w:rsidP="004D7343">
            <w:pPr>
              <w:jc w:val="right"/>
            </w:pPr>
            <w:r w:rsidRPr="004D7343">
              <w:t>1300,0</w:t>
            </w:r>
          </w:p>
        </w:tc>
        <w:tc>
          <w:tcPr>
            <w:tcW w:w="1134" w:type="dxa"/>
            <w:shd w:val="clear" w:color="auto" w:fill="auto"/>
            <w:noWrap/>
            <w:vAlign w:val="bottom"/>
            <w:hideMark/>
          </w:tcPr>
          <w:p w:rsidR="004D7343" w:rsidRPr="004D7343" w:rsidRDefault="004D7343" w:rsidP="004D7343">
            <w:pPr>
              <w:jc w:val="right"/>
            </w:pPr>
            <w:r w:rsidRPr="004D7343">
              <w:t>1300,0</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Подпрограмма "Обеспечение с</w:t>
            </w:r>
            <w:r w:rsidRPr="004D7343">
              <w:t>о</w:t>
            </w:r>
            <w:r w:rsidRPr="004D7343">
              <w:t>хранности жилищного фонда"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0510000000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5360,4</w:t>
            </w:r>
          </w:p>
        </w:tc>
        <w:tc>
          <w:tcPr>
            <w:tcW w:w="1276" w:type="dxa"/>
            <w:shd w:val="clear" w:color="auto" w:fill="auto"/>
            <w:noWrap/>
            <w:vAlign w:val="bottom"/>
            <w:hideMark/>
          </w:tcPr>
          <w:p w:rsidR="004D7343" w:rsidRPr="004D7343" w:rsidRDefault="004D7343" w:rsidP="004D7343">
            <w:pPr>
              <w:jc w:val="right"/>
            </w:pPr>
            <w:r w:rsidRPr="004D7343">
              <w:t>1300,0</w:t>
            </w:r>
          </w:p>
        </w:tc>
        <w:tc>
          <w:tcPr>
            <w:tcW w:w="1134" w:type="dxa"/>
            <w:shd w:val="clear" w:color="auto" w:fill="auto"/>
            <w:noWrap/>
            <w:vAlign w:val="bottom"/>
            <w:hideMark/>
          </w:tcPr>
          <w:p w:rsidR="004D7343" w:rsidRPr="004D7343" w:rsidRDefault="004D7343" w:rsidP="004D7343">
            <w:pPr>
              <w:jc w:val="right"/>
            </w:pPr>
            <w:r w:rsidRPr="004D7343">
              <w:t>1300,0</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Текущий ремонт муниципальн</w:t>
            </w:r>
            <w:r w:rsidRPr="004D7343">
              <w:t>о</w:t>
            </w:r>
            <w:r w:rsidRPr="004D7343">
              <w:t>го жилищного фонда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0510095030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500</w:t>
            </w:r>
          </w:p>
        </w:tc>
        <w:tc>
          <w:tcPr>
            <w:tcW w:w="1276" w:type="dxa"/>
            <w:shd w:val="clear" w:color="auto" w:fill="auto"/>
            <w:noWrap/>
            <w:vAlign w:val="bottom"/>
            <w:hideMark/>
          </w:tcPr>
          <w:p w:rsidR="004D7343" w:rsidRPr="004D7343" w:rsidRDefault="004D7343" w:rsidP="004D7343">
            <w:pPr>
              <w:jc w:val="right"/>
            </w:pPr>
            <w:r w:rsidRPr="004D7343">
              <w:t>1000</w:t>
            </w:r>
          </w:p>
        </w:tc>
        <w:tc>
          <w:tcPr>
            <w:tcW w:w="1134" w:type="dxa"/>
            <w:shd w:val="clear" w:color="auto" w:fill="auto"/>
            <w:noWrap/>
            <w:vAlign w:val="bottom"/>
            <w:hideMark/>
          </w:tcPr>
          <w:p w:rsidR="004D7343" w:rsidRPr="004D7343" w:rsidRDefault="004D7343" w:rsidP="004D7343">
            <w:pPr>
              <w:jc w:val="right"/>
            </w:pPr>
            <w:r w:rsidRPr="004D7343">
              <w:t>1000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0510095030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500</w:t>
            </w:r>
          </w:p>
        </w:tc>
        <w:tc>
          <w:tcPr>
            <w:tcW w:w="1276" w:type="dxa"/>
            <w:shd w:val="clear" w:color="auto" w:fill="auto"/>
            <w:noWrap/>
            <w:vAlign w:val="bottom"/>
            <w:hideMark/>
          </w:tcPr>
          <w:p w:rsidR="004D7343" w:rsidRPr="004D7343" w:rsidRDefault="004D7343" w:rsidP="004D7343">
            <w:pPr>
              <w:jc w:val="right"/>
            </w:pPr>
            <w:r w:rsidRPr="004D7343">
              <w:t>1000</w:t>
            </w:r>
          </w:p>
        </w:tc>
        <w:tc>
          <w:tcPr>
            <w:tcW w:w="1134" w:type="dxa"/>
            <w:shd w:val="clear" w:color="auto" w:fill="auto"/>
            <w:noWrap/>
            <w:vAlign w:val="bottom"/>
            <w:hideMark/>
          </w:tcPr>
          <w:p w:rsidR="004D7343" w:rsidRPr="004D7343" w:rsidRDefault="004D7343" w:rsidP="004D7343">
            <w:pPr>
              <w:jc w:val="right"/>
            </w:pPr>
            <w:r w:rsidRPr="004D7343">
              <w:t>1000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0510095030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500</w:t>
            </w:r>
          </w:p>
        </w:tc>
        <w:tc>
          <w:tcPr>
            <w:tcW w:w="1276" w:type="dxa"/>
            <w:shd w:val="clear" w:color="auto" w:fill="auto"/>
            <w:noWrap/>
            <w:vAlign w:val="bottom"/>
            <w:hideMark/>
          </w:tcPr>
          <w:p w:rsidR="004D7343" w:rsidRPr="004D7343" w:rsidRDefault="004D7343" w:rsidP="004D7343">
            <w:pPr>
              <w:jc w:val="right"/>
            </w:pPr>
            <w:r w:rsidRPr="004D7343">
              <w:t>1000</w:t>
            </w:r>
          </w:p>
        </w:tc>
        <w:tc>
          <w:tcPr>
            <w:tcW w:w="1134" w:type="dxa"/>
            <w:shd w:val="clear" w:color="auto" w:fill="auto"/>
            <w:noWrap/>
            <w:vAlign w:val="bottom"/>
            <w:hideMark/>
          </w:tcPr>
          <w:p w:rsidR="004D7343" w:rsidRPr="004D7343" w:rsidRDefault="004D7343" w:rsidP="004D7343">
            <w:pPr>
              <w:jc w:val="right"/>
            </w:pPr>
            <w:r w:rsidRPr="004D7343">
              <w:t>1000</w:t>
            </w:r>
          </w:p>
        </w:tc>
      </w:tr>
      <w:tr w:rsidR="004D7343" w:rsidRPr="00C00B12" w:rsidTr="00002767">
        <w:trPr>
          <w:trHeight w:val="1367"/>
        </w:trPr>
        <w:tc>
          <w:tcPr>
            <w:tcW w:w="3129" w:type="dxa"/>
            <w:shd w:val="clear" w:color="auto" w:fill="auto"/>
            <w:vAlign w:val="bottom"/>
            <w:hideMark/>
          </w:tcPr>
          <w:p w:rsidR="004D7343" w:rsidRPr="004D7343" w:rsidRDefault="004D7343" w:rsidP="004D7343">
            <w:r w:rsidRPr="004D7343">
              <w:t>Содержание муниципального жилищного фонда (оплата ко</w:t>
            </w:r>
            <w:r w:rsidRPr="004D7343">
              <w:t>м</w:t>
            </w:r>
            <w:r w:rsidRPr="004D7343">
              <w:t>мунальных услуг, перевозка в</w:t>
            </w:r>
            <w:r w:rsidRPr="004D7343">
              <w:t>е</w:t>
            </w:r>
            <w:r w:rsidRPr="004D7343">
              <w:t>щей, коммунальное обслужив</w:t>
            </w:r>
            <w:r w:rsidRPr="004D7343">
              <w:t>а</w:t>
            </w:r>
            <w:r w:rsidRPr="004D7343">
              <w:t>ние)</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0510095040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4860,40</w:t>
            </w:r>
          </w:p>
        </w:tc>
        <w:tc>
          <w:tcPr>
            <w:tcW w:w="1276" w:type="dxa"/>
            <w:shd w:val="clear" w:color="auto" w:fill="auto"/>
            <w:noWrap/>
            <w:vAlign w:val="bottom"/>
            <w:hideMark/>
          </w:tcPr>
          <w:p w:rsidR="004D7343" w:rsidRPr="004D7343" w:rsidRDefault="004D7343" w:rsidP="004D7343">
            <w:pPr>
              <w:jc w:val="right"/>
            </w:pPr>
            <w:r w:rsidRPr="004D7343">
              <w:t>300,00</w:t>
            </w:r>
          </w:p>
        </w:tc>
        <w:tc>
          <w:tcPr>
            <w:tcW w:w="1134" w:type="dxa"/>
            <w:shd w:val="clear" w:color="auto" w:fill="auto"/>
            <w:noWrap/>
            <w:vAlign w:val="bottom"/>
            <w:hideMark/>
          </w:tcPr>
          <w:p w:rsidR="004D7343" w:rsidRPr="004D7343" w:rsidRDefault="004D7343" w:rsidP="004D7343">
            <w:pPr>
              <w:jc w:val="right"/>
            </w:pPr>
            <w:r w:rsidRPr="004D7343">
              <w:t>300,00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0510095040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4860,40</w:t>
            </w:r>
          </w:p>
        </w:tc>
        <w:tc>
          <w:tcPr>
            <w:tcW w:w="1276" w:type="dxa"/>
            <w:shd w:val="clear" w:color="auto" w:fill="auto"/>
            <w:noWrap/>
            <w:vAlign w:val="bottom"/>
            <w:hideMark/>
          </w:tcPr>
          <w:p w:rsidR="004D7343" w:rsidRPr="004D7343" w:rsidRDefault="004D7343" w:rsidP="004D7343">
            <w:pPr>
              <w:jc w:val="right"/>
            </w:pPr>
            <w:r w:rsidRPr="004D7343">
              <w:t>300,00</w:t>
            </w:r>
          </w:p>
        </w:tc>
        <w:tc>
          <w:tcPr>
            <w:tcW w:w="1134" w:type="dxa"/>
            <w:shd w:val="clear" w:color="auto" w:fill="auto"/>
            <w:noWrap/>
            <w:vAlign w:val="bottom"/>
            <w:hideMark/>
          </w:tcPr>
          <w:p w:rsidR="004D7343" w:rsidRPr="004D7343" w:rsidRDefault="004D7343" w:rsidP="004D7343">
            <w:pPr>
              <w:jc w:val="right"/>
            </w:pPr>
            <w:r w:rsidRPr="004D7343">
              <w:t>300,00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0510095040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4860,4</w:t>
            </w:r>
          </w:p>
        </w:tc>
        <w:tc>
          <w:tcPr>
            <w:tcW w:w="1276" w:type="dxa"/>
            <w:shd w:val="clear" w:color="auto" w:fill="auto"/>
            <w:noWrap/>
            <w:vAlign w:val="bottom"/>
            <w:hideMark/>
          </w:tcPr>
          <w:p w:rsidR="004D7343" w:rsidRPr="004D7343" w:rsidRDefault="004D7343" w:rsidP="004D7343">
            <w:pPr>
              <w:jc w:val="right"/>
            </w:pPr>
            <w:r w:rsidRPr="004D7343">
              <w:t>300,0</w:t>
            </w:r>
          </w:p>
        </w:tc>
        <w:tc>
          <w:tcPr>
            <w:tcW w:w="1134" w:type="dxa"/>
            <w:shd w:val="clear" w:color="auto" w:fill="auto"/>
            <w:noWrap/>
            <w:vAlign w:val="bottom"/>
            <w:hideMark/>
          </w:tcPr>
          <w:p w:rsidR="004D7343" w:rsidRPr="004D7343" w:rsidRDefault="004D7343" w:rsidP="004D7343">
            <w:pPr>
              <w:jc w:val="right"/>
            </w:pPr>
            <w:r w:rsidRPr="004D7343">
              <w:t>300,0</w:t>
            </w:r>
          </w:p>
        </w:tc>
      </w:tr>
      <w:tr w:rsidR="004D7343" w:rsidRPr="00C00B12" w:rsidTr="00002767">
        <w:trPr>
          <w:trHeight w:val="720"/>
        </w:trPr>
        <w:tc>
          <w:tcPr>
            <w:tcW w:w="3129" w:type="dxa"/>
            <w:shd w:val="clear" w:color="auto" w:fill="auto"/>
            <w:vAlign w:val="bottom"/>
            <w:hideMark/>
          </w:tcPr>
          <w:p w:rsidR="004D7343" w:rsidRPr="004D7343" w:rsidRDefault="004D7343" w:rsidP="004D7343">
            <w:pPr>
              <w:rPr>
                <w:b/>
                <w:bCs/>
              </w:rPr>
            </w:pPr>
            <w:r w:rsidRPr="004D7343">
              <w:rPr>
                <w:b/>
                <w:bCs/>
              </w:rPr>
              <w:t>Подпрограмма "Обесп</w:t>
            </w:r>
            <w:r w:rsidRPr="004D7343">
              <w:rPr>
                <w:b/>
                <w:bCs/>
              </w:rPr>
              <w:t>е</w:t>
            </w:r>
            <w:r w:rsidRPr="004D7343">
              <w:rPr>
                <w:b/>
                <w:bCs/>
              </w:rPr>
              <w:t>чение мероприятий по осуществл</w:t>
            </w:r>
            <w:r w:rsidRPr="004D7343">
              <w:rPr>
                <w:b/>
                <w:bCs/>
              </w:rPr>
              <w:t>е</w:t>
            </w:r>
            <w:r w:rsidRPr="004D7343">
              <w:rPr>
                <w:b/>
                <w:bCs/>
              </w:rPr>
              <w:t>нию гражд</w:t>
            </w:r>
            <w:r w:rsidRPr="004D7343">
              <w:rPr>
                <w:b/>
                <w:bCs/>
              </w:rPr>
              <w:t>а</w:t>
            </w:r>
            <w:r w:rsidRPr="004D7343">
              <w:rPr>
                <w:b/>
                <w:bCs/>
              </w:rPr>
              <w:t>нами жилищных прав"</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 </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12837,1</w:t>
            </w:r>
          </w:p>
        </w:tc>
        <w:tc>
          <w:tcPr>
            <w:tcW w:w="1276" w:type="dxa"/>
            <w:shd w:val="clear" w:color="auto" w:fill="auto"/>
            <w:noWrap/>
            <w:vAlign w:val="bottom"/>
            <w:hideMark/>
          </w:tcPr>
          <w:p w:rsidR="004D7343" w:rsidRPr="004D7343" w:rsidRDefault="004D7343" w:rsidP="004D7343">
            <w:pPr>
              <w:jc w:val="right"/>
              <w:rPr>
                <w:b/>
                <w:bCs/>
              </w:rPr>
            </w:pPr>
            <w:r w:rsidRPr="004D7343">
              <w:rPr>
                <w:b/>
                <w:bCs/>
              </w:rPr>
              <w:t>0,0</w:t>
            </w:r>
          </w:p>
        </w:tc>
        <w:tc>
          <w:tcPr>
            <w:tcW w:w="1134" w:type="dxa"/>
            <w:shd w:val="clear" w:color="auto" w:fill="auto"/>
            <w:noWrap/>
            <w:vAlign w:val="bottom"/>
            <w:hideMark/>
          </w:tcPr>
          <w:p w:rsidR="004D7343" w:rsidRPr="004D7343" w:rsidRDefault="004D7343" w:rsidP="004D7343">
            <w:pPr>
              <w:jc w:val="right"/>
              <w:rPr>
                <w:b/>
                <w:bCs/>
              </w:rPr>
            </w:pPr>
            <w:r w:rsidRPr="004D7343">
              <w:rPr>
                <w:b/>
                <w:bCs/>
              </w:rPr>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Софинансирование субс</w:t>
            </w:r>
            <w:r w:rsidRPr="004D7343">
              <w:t>и</w:t>
            </w:r>
            <w:r w:rsidRPr="004D7343">
              <w:t>дии на обеспение мероприятий по пер</w:t>
            </w:r>
            <w:r w:rsidRPr="004D7343">
              <w:t>е</w:t>
            </w:r>
            <w:r w:rsidRPr="004D7343">
              <w:t>селению граждан из аварийного ж</w:t>
            </w:r>
            <w:r w:rsidRPr="004D7343">
              <w:t>и</w:t>
            </w:r>
            <w:r w:rsidRPr="004D7343">
              <w:t>лищного фонда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052F36748S</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84,7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840"/>
        </w:trPr>
        <w:tc>
          <w:tcPr>
            <w:tcW w:w="3129" w:type="dxa"/>
            <w:shd w:val="clear" w:color="auto" w:fill="auto"/>
            <w:vAlign w:val="bottom"/>
            <w:hideMark/>
          </w:tcPr>
          <w:p w:rsidR="004D7343" w:rsidRPr="004D7343" w:rsidRDefault="004D7343" w:rsidP="004D7343">
            <w:r w:rsidRPr="004D7343">
              <w:t>Капитальные вложения в объе</w:t>
            </w:r>
            <w:r w:rsidRPr="004D7343">
              <w:t>к</w:t>
            </w:r>
            <w:r w:rsidRPr="004D7343">
              <w:t>ты государственной (муниц</w:t>
            </w:r>
            <w:r w:rsidRPr="004D7343">
              <w:t>и</w:t>
            </w:r>
            <w:r w:rsidRPr="004D7343">
              <w:t>пальной) собстве</w:t>
            </w:r>
            <w:r w:rsidRPr="004D7343">
              <w:t>н</w:t>
            </w:r>
            <w:r w:rsidRPr="004D7343">
              <w:t>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052F36748S</w:t>
            </w:r>
          </w:p>
        </w:tc>
        <w:tc>
          <w:tcPr>
            <w:tcW w:w="709" w:type="dxa"/>
            <w:shd w:val="clear" w:color="auto" w:fill="auto"/>
            <w:noWrap/>
            <w:vAlign w:val="bottom"/>
            <w:hideMark/>
          </w:tcPr>
          <w:p w:rsidR="004D7343" w:rsidRPr="004D7343" w:rsidRDefault="004D7343" w:rsidP="004D7343">
            <w:r w:rsidRPr="004D7343">
              <w:t>400</w:t>
            </w:r>
          </w:p>
        </w:tc>
        <w:tc>
          <w:tcPr>
            <w:tcW w:w="1275" w:type="dxa"/>
            <w:shd w:val="clear" w:color="auto" w:fill="auto"/>
            <w:noWrap/>
            <w:vAlign w:val="bottom"/>
            <w:hideMark/>
          </w:tcPr>
          <w:p w:rsidR="004D7343" w:rsidRPr="004D7343" w:rsidRDefault="004D7343" w:rsidP="004D7343">
            <w:pPr>
              <w:jc w:val="right"/>
            </w:pPr>
            <w:r w:rsidRPr="004D7343">
              <w:t>84,7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35"/>
        </w:trPr>
        <w:tc>
          <w:tcPr>
            <w:tcW w:w="3129" w:type="dxa"/>
            <w:shd w:val="clear" w:color="auto" w:fill="auto"/>
            <w:vAlign w:val="bottom"/>
            <w:hideMark/>
          </w:tcPr>
          <w:p w:rsidR="004D7343" w:rsidRPr="004D7343" w:rsidRDefault="004D7343" w:rsidP="004D7343">
            <w:r w:rsidRPr="004D7343">
              <w:t>Бюджетные инвестиции в объе</w:t>
            </w:r>
            <w:r w:rsidRPr="004D7343">
              <w:t>к</w:t>
            </w:r>
            <w:r w:rsidRPr="004D7343">
              <w:t>ты капитального строительства государственной (муниципал</w:t>
            </w:r>
            <w:r w:rsidRPr="004D7343">
              <w:t>ь</w:t>
            </w:r>
            <w:r w:rsidRPr="004D7343">
              <w:t>ной) собственности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052F36748S</w:t>
            </w:r>
          </w:p>
        </w:tc>
        <w:tc>
          <w:tcPr>
            <w:tcW w:w="709" w:type="dxa"/>
            <w:shd w:val="clear" w:color="auto" w:fill="auto"/>
            <w:noWrap/>
            <w:vAlign w:val="bottom"/>
            <w:hideMark/>
          </w:tcPr>
          <w:p w:rsidR="004D7343" w:rsidRPr="004D7343" w:rsidRDefault="004D7343" w:rsidP="004D7343">
            <w:r w:rsidRPr="004D7343">
              <w:t>410</w:t>
            </w:r>
          </w:p>
        </w:tc>
        <w:tc>
          <w:tcPr>
            <w:tcW w:w="1275" w:type="dxa"/>
            <w:shd w:val="clear" w:color="auto" w:fill="auto"/>
            <w:noWrap/>
            <w:vAlign w:val="bottom"/>
            <w:hideMark/>
          </w:tcPr>
          <w:p w:rsidR="004D7343" w:rsidRPr="004D7343" w:rsidRDefault="004D7343" w:rsidP="004D7343">
            <w:pPr>
              <w:jc w:val="right"/>
            </w:pPr>
            <w:r w:rsidRPr="004D7343">
              <w:t>84,7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44"/>
        </w:trPr>
        <w:tc>
          <w:tcPr>
            <w:tcW w:w="3129" w:type="dxa"/>
            <w:shd w:val="clear" w:color="auto" w:fill="auto"/>
            <w:vAlign w:val="bottom"/>
            <w:hideMark/>
          </w:tcPr>
          <w:p w:rsidR="004D7343" w:rsidRPr="004D7343" w:rsidRDefault="004D7343" w:rsidP="004D7343">
            <w:r w:rsidRPr="004D7343">
              <w:t>Субсидия на обеспечение мер</w:t>
            </w:r>
            <w:r w:rsidRPr="004D7343">
              <w:t>о</w:t>
            </w:r>
            <w:r w:rsidRPr="004D7343">
              <w:t>приятий по пересел</w:t>
            </w:r>
            <w:r w:rsidRPr="004D7343">
              <w:t>е</w:t>
            </w:r>
            <w:r w:rsidRPr="004D7343">
              <w:t>нию граждан из аварийного жилищного фонда из кра</w:t>
            </w:r>
            <w:r w:rsidRPr="004D7343">
              <w:t>е</w:t>
            </w:r>
            <w:r w:rsidRPr="004D7343">
              <w:t>вого бюджета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052F367484</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2196,8</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705"/>
        </w:trPr>
        <w:tc>
          <w:tcPr>
            <w:tcW w:w="3129" w:type="dxa"/>
            <w:shd w:val="clear" w:color="auto" w:fill="auto"/>
            <w:vAlign w:val="bottom"/>
            <w:hideMark/>
          </w:tcPr>
          <w:p w:rsidR="004D7343" w:rsidRPr="004D7343" w:rsidRDefault="004D7343" w:rsidP="004D7343">
            <w:r w:rsidRPr="004D7343">
              <w:t>Капитальные вложения в объе</w:t>
            </w:r>
            <w:r w:rsidRPr="004D7343">
              <w:t>к</w:t>
            </w:r>
            <w:r w:rsidRPr="004D7343">
              <w:t>ты государственной (муниц</w:t>
            </w:r>
            <w:r w:rsidRPr="004D7343">
              <w:t>и</w:t>
            </w:r>
            <w:r w:rsidRPr="004D7343">
              <w:t>пальной) собстве</w:t>
            </w:r>
            <w:r w:rsidRPr="004D7343">
              <w:t>н</w:t>
            </w:r>
            <w:r w:rsidRPr="004D7343">
              <w:t>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052F367484</w:t>
            </w:r>
          </w:p>
        </w:tc>
        <w:tc>
          <w:tcPr>
            <w:tcW w:w="709" w:type="dxa"/>
            <w:shd w:val="clear" w:color="auto" w:fill="auto"/>
            <w:noWrap/>
            <w:vAlign w:val="bottom"/>
            <w:hideMark/>
          </w:tcPr>
          <w:p w:rsidR="004D7343" w:rsidRPr="004D7343" w:rsidRDefault="004D7343" w:rsidP="004D7343">
            <w:r w:rsidRPr="004D7343">
              <w:t>400</w:t>
            </w:r>
          </w:p>
        </w:tc>
        <w:tc>
          <w:tcPr>
            <w:tcW w:w="1275" w:type="dxa"/>
            <w:shd w:val="clear" w:color="auto" w:fill="auto"/>
            <w:noWrap/>
            <w:vAlign w:val="bottom"/>
            <w:hideMark/>
          </w:tcPr>
          <w:p w:rsidR="004D7343" w:rsidRPr="004D7343" w:rsidRDefault="004D7343" w:rsidP="004D7343">
            <w:pPr>
              <w:jc w:val="right"/>
            </w:pPr>
            <w:r w:rsidRPr="004D7343">
              <w:t>2196,8</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05"/>
        </w:trPr>
        <w:tc>
          <w:tcPr>
            <w:tcW w:w="3129" w:type="dxa"/>
            <w:shd w:val="clear" w:color="auto" w:fill="auto"/>
            <w:vAlign w:val="bottom"/>
            <w:hideMark/>
          </w:tcPr>
          <w:p w:rsidR="004D7343" w:rsidRPr="004D7343" w:rsidRDefault="004D7343" w:rsidP="004D7343">
            <w:r w:rsidRPr="004D7343">
              <w:t>Бюджетные инвестиции в объе</w:t>
            </w:r>
            <w:r w:rsidRPr="004D7343">
              <w:t>к</w:t>
            </w:r>
            <w:r w:rsidRPr="004D7343">
              <w:t>ты капитального строительства государственной (муниципал</w:t>
            </w:r>
            <w:r w:rsidRPr="004D7343">
              <w:t>ь</w:t>
            </w:r>
            <w:r w:rsidRPr="004D7343">
              <w:t>ной) собственности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052F367484</w:t>
            </w:r>
          </w:p>
        </w:tc>
        <w:tc>
          <w:tcPr>
            <w:tcW w:w="709" w:type="dxa"/>
            <w:shd w:val="clear" w:color="auto" w:fill="auto"/>
            <w:noWrap/>
            <w:vAlign w:val="bottom"/>
            <w:hideMark/>
          </w:tcPr>
          <w:p w:rsidR="004D7343" w:rsidRPr="004D7343" w:rsidRDefault="004D7343" w:rsidP="004D7343">
            <w:r w:rsidRPr="004D7343">
              <w:t>410</w:t>
            </w:r>
          </w:p>
        </w:tc>
        <w:tc>
          <w:tcPr>
            <w:tcW w:w="1275" w:type="dxa"/>
            <w:shd w:val="clear" w:color="auto" w:fill="auto"/>
            <w:noWrap/>
            <w:vAlign w:val="bottom"/>
            <w:hideMark/>
          </w:tcPr>
          <w:p w:rsidR="004D7343" w:rsidRPr="004D7343" w:rsidRDefault="004D7343" w:rsidP="004D7343">
            <w:pPr>
              <w:jc w:val="right"/>
            </w:pPr>
            <w:r w:rsidRPr="004D7343">
              <w:t>2196,8</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05"/>
        </w:trPr>
        <w:tc>
          <w:tcPr>
            <w:tcW w:w="3129" w:type="dxa"/>
            <w:shd w:val="clear" w:color="auto" w:fill="auto"/>
            <w:vAlign w:val="bottom"/>
            <w:hideMark/>
          </w:tcPr>
          <w:p w:rsidR="004D7343" w:rsidRPr="004D7343" w:rsidRDefault="004D7343" w:rsidP="004D7343">
            <w:r w:rsidRPr="004D7343">
              <w:t>Субсидия на обеспечение мер</w:t>
            </w:r>
            <w:r w:rsidRPr="004D7343">
              <w:t>о</w:t>
            </w:r>
            <w:r w:rsidRPr="004D7343">
              <w:t>приятий по пересел</w:t>
            </w:r>
            <w:r w:rsidRPr="004D7343">
              <w:t>е</w:t>
            </w:r>
            <w:r w:rsidRPr="004D7343">
              <w:t>нию граждан из аварийного жилищного фонда из средств Фонда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052F367483</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6192,7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726"/>
        </w:trPr>
        <w:tc>
          <w:tcPr>
            <w:tcW w:w="3129" w:type="dxa"/>
            <w:shd w:val="clear" w:color="auto" w:fill="auto"/>
            <w:vAlign w:val="bottom"/>
            <w:hideMark/>
          </w:tcPr>
          <w:p w:rsidR="004D7343" w:rsidRPr="004D7343" w:rsidRDefault="004D7343" w:rsidP="004D7343">
            <w:r w:rsidRPr="004D7343">
              <w:t>Капитальные вложения в объе</w:t>
            </w:r>
            <w:r w:rsidRPr="004D7343">
              <w:t>к</w:t>
            </w:r>
            <w:r w:rsidRPr="004D7343">
              <w:t>ты государственной (муниц</w:t>
            </w:r>
            <w:r w:rsidRPr="004D7343">
              <w:t>и</w:t>
            </w:r>
            <w:r w:rsidRPr="004D7343">
              <w:t>пальной) собстве</w:t>
            </w:r>
            <w:r w:rsidRPr="004D7343">
              <w:t>н</w:t>
            </w:r>
            <w:r w:rsidRPr="004D7343">
              <w:t>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052F367483</w:t>
            </w:r>
          </w:p>
        </w:tc>
        <w:tc>
          <w:tcPr>
            <w:tcW w:w="709" w:type="dxa"/>
            <w:shd w:val="clear" w:color="auto" w:fill="auto"/>
            <w:noWrap/>
            <w:vAlign w:val="bottom"/>
            <w:hideMark/>
          </w:tcPr>
          <w:p w:rsidR="004D7343" w:rsidRPr="004D7343" w:rsidRDefault="004D7343" w:rsidP="004D7343">
            <w:r w:rsidRPr="004D7343">
              <w:t>400</w:t>
            </w:r>
          </w:p>
        </w:tc>
        <w:tc>
          <w:tcPr>
            <w:tcW w:w="1275" w:type="dxa"/>
            <w:shd w:val="clear" w:color="auto" w:fill="auto"/>
            <w:noWrap/>
            <w:vAlign w:val="bottom"/>
            <w:hideMark/>
          </w:tcPr>
          <w:p w:rsidR="004D7343" w:rsidRPr="004D7343" w:rsidRDefault="004D7343" w:rsidP="004D7343">
            <w:pPr>
              <w:jc w:val="right"/>
            </w:pPr>
            <w:r w:rsidRPr="004D7343">
              <w:t>6192,7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05"/>
        </w:trPr>
        <w:tc>
          <w:tcPr>
            <w:tcW w:w="3129" w:type="dxa"/>
            <w:shd w:val="clear" w:color="auto" w:fill="auto"/>
            <w:vAlign w:val="bottom"/>
            <w:hideMark/>
          </w:tcPr>
          <w:p w:rsidR="004D7343" w:rsidRPr="004D7343" w:rsidRDefault="004D7343" w:rsidP="004D7343">
            <w:r w:rsidRPr="004D7343">
              <w:t>Бюджетные инвестиции в объе</w:t>
            </w:r>
            <w:r w:rsidRPr="004D7343">
              <w:t>к</w:t>
            </w:r>
            <w:r w:rsidRPr="004D7343">
              <w:t>ты капитального строительства государственной (муниципал</w:t>
            </w:r>
            <w:r w:rsidRPr="004D7343">
              <w:t>ь</w:t>
            </w:r>
            <w:r w:rsidRPr="004D7343">
              <w:t>ной) собственности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052F367483</w:t>
            </w:r>
          </w:p>
        </w:tc>
        <w:tc>
          <w:tcPr>
            <w:tcW w:w="709" w:type="dxa"/>
            <w:shd w:val="clear" w:color="auto" w:fill="auto"/>
            <w:noWrap/>
            <w:vAlign w:val="bottom"/>
            <w:hideMark/>
          </w:tcPr>
          <w:p w:rsidR="004D7343" w:rsidRPr="004D7343" w:rsidRDefault="004D7343" w:rsidP="004D7343">
            <w:r w:rsidRPr="004D7343">
              <w:t>410</w:t>
            </w:r>
          </w:p>
        </w:tc>
        <w:tc>
          <w:tcPr>
            <w:tcW w:w="1275" w:type="dxa"/>
            <w:shd w:val="clear" w:color="auto" w:fill="auto"/>
            <w:noWrap/>
            <w:vAlign w:val="bottom"/>
            <w:hideMark/>
          </w:tcPr>
          <w:p w:rsidR="004D7343" w:rsidRPr="004D7343" w:rsidRDefault="004D7343" w:rsidP="004D7343">
            <w:pPr>
              <w:jc w:val="right"/>
            </w:pPr>
            <w:r w:rsidRPr="004D7343">
              <w:t>6192,7</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539"/>
        </w:trPr>
        <w:tc>
          <w:tcPr>
            <w:tcW w:w="3129" w:type="dxa"/>
            <w:shd w:val="clear" w:color="auto" w:fill="auto"/>
            <w:vAlign w:val="bottom"/>
            <w:hideMark/>
          </w:tcPr>
          <w:p w:rsidR="004D7343" w:rsidRPr="004D7343" w:rsidRDefault="004D7343" w:rsidP="004D7343">
            <w:r w:rsidRPr="004D7343">
              <w:t>Выкуп жилых помещений</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0520095060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1162,9</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05"/>
        </w:trPr>
        <w:tc>
          <w:tcPr>
            <w:tcW w:w="3129" w:type="dxa"/>
            <w:shd w:val="clear" w:color="auto" w:fill="auto"/>
            <w:vAlign w:val="bottom"/>
            <w:hideMark/>
          </w:tcPr>
          <w:p w:rsidR="004D7343" w:rsidRPr="004D7343" w:rsidRDefault="004D7343" w:rsidP="004D7343">
            <w:r w:rsidRPr="004D7343">
              <w:t>Капитальные вложения в объе</w:t>
            </w:r>
            <w:r w:rsidRPr="004D7343">
              <w:t>к</w:t>
            </w:r>
            <w:r w:rsidRPr="004D7343">
              <w:t>ты государственной (муниц</w:t>
            </w:r>
            <w:r w:rsidRPr="004D7343">
              <w:t>и</w:t>
            </w:r>
            <w:r w:rsidRPr="004D7343">
              <w:t>пальной) собстве</w:t>
            </w:r>
            <w:r w:rsidRPr="004D7343">
              <w:t>н</w:t>
            </w:r>
            <w:r w:rsidRPr="004D7343">
              <w:t>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0520095060</w:t>
            </w:r>
          </w:p>
        </w:tc>
        <w:tc>
          <w:tcPr>
            <w:tcW w:w="709" w:type="dxa"/>
            <w:shd w:val="clear" w:color="auto" w:fill="auto"/>
            <w:noWrap/>
            <w:vAlign w:val="bottom"/>
            <w:hideMark/>
          </w:tcPr>
          <w:p w:rsidR="004D7343" w:rsidRPr="004D7343" w:rsidRDefault="004D7343" w:rsidP="004D7343">
            <w:r w:rsidRPr="004D7343">
              <w:t>400</w:t>
            </w:r>
          </w:p>
        </w:tc>
        <w:tc>
          <w:tcPr>
            <w:tcW w:w="1275" w:type="dxa"/>
            <w:shd w:val="clear" w:color="auto" w:fill="auto"/>
            <w:noWrap/>
            <w:vAlign w:val="bottom"/>
            <w:hideMark/>
          </w:tcPr>
          <w:p w:rsidR="004D7343" w:rsidRPr="004D7343" w:rsidRDefault="004D7343" w:rsidP="004D7343">
            <w:pPr>
              <w:jc w:val="right"/>
            </w:pPr>
            <w:r w:rsidRPr="004D7343">
              <w:t>1162,9</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05"/>
        </w:trPr>
        <w:tc>
          <w:tcPr>
            <w:tcW w:w="3129" w:type="dxa"/>
            <w:shd w:val="clear" w:color="auto" w:fill="auto"/>
            <w:vAlign w:val="bottom"/>
            <w:hideMark/>
          </w:tcPr>
          <w:p w:rsidR="004D7343" w:rsidRPr="004D7343" w:rsidRDefault="004D7343" w:rsidP="004D7343">
            <w:r w:rsidRPr="004D7343">
              <w:t>Бюджетные инвестиции в объе</w:t>
            </w:r>
            <w:r w:rsidRPr="004D7343">
              <w:t>к</w:t>
            </w:r>
            <w:r w:rsidRPr="004D7343">
              <w:t>ты капитального строительства государственной (муниципал</w:t>
            </w:r>
            <w:r w:rsidRPr="004D7343">
              <w:t>ь</w:t>
            </w:r>
            <w:r w:rsidRPr="004D7343">
              <w:t>ной) собственности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0520095060</w:t>
            </w:r>
          </w:p>
        </w:tc>
        <w:tc>
          <w:tcPr>
            <w:tcW w:w="709" w:type="dxa"/>
            <w:shd w:val="clear" w:color="auto" w:fill="auto"/>
            <w:noWrap/>
            <w:vAlign w:val="bottom"/>
            <w:hideMark/>
          </w:tcPr>
          <w:p w:rsidR="004D7343" w:rsidRPr="004D7343" w:rsidRDefault="004D7343" w:rsidP="004D7343">
            <w:r w:rsidRPr="004D7343">
              <w:t>410</w:t>
            </w:r>
          </w:p>
        </w:tc>
        <w:tc>
          <w:tcPr>
            <w:tcW w:w="1275" w:type="dxa"/>
            <w:shd w:val="clear" w:color="auto" w:fill="auto"/>
            <w:noWrap/>
            <w:vAlign w:val="bottom"/>
            <w:hideMark/>
          </w:tcPr>
          <w:p w:rsidR="004D7343" w:rsidRPr="004D7343" w:rsidRDefault="004D7343" w:rsidP="004D7343">
            <w:pPr>
              <w:jc w:val="right"/>
            </w:pPr>
            <w:r w:rsidRPr="004D7343">
              <w:t>1162,9</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518"/>
        </w:trPr>
        <w:tc>
          <w:tcPr>
            <w:tcW w:w="3129" w:type="dxa"/>
            <w:shd w:val="clear" w:color="auto" w:fill="auto"/>
            <w:vAlign w:val="bottom"/>
            <w:hideMark/>
          </w:tcPr>
          <w:p w:rsidR="004D7343" w:rsidRPr="004D7343" w:rsidRDefault="004D7343" w:rsidP="004D7343">
            <w:r w:rsidRPr="004D7343">
              <w:t>Приобретение жилых п</w:t>
            </w:r>
            <w:r w:rsidRPr="004D7343">
              <w:t>о</w:t>
            </w:r>
            <w:r w:rsidRPr="004D7343">
              <w:t>мещений</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0520095070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3200,0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838"/>
        </w:trPr>
        <w:tc>
          <w:tcPr>
            <w:tcW w:w="3129" w:type="dxa"/>
            <w:shd w:val="clear" w:color="auto" w:fill="auto"/>
            <w:vAlign w:val="bottom"/>
            <w:hideMark/>
          </w:tcPr>
          <w:p w:rsidR="004D7343" w:rsidRPr="004D7343" w:rsidRDefault="004D7343" w:rsidP="004D7343">
            <w:r w:rsidRPr="004D7343">
              <w:t>Капитальные вложения в объе</w:t>
            </w:r>
            <w:r w:rsidRPr="004D7343">
              <w:t>к</w:t>
            </w:r>
            <w:r w:rsidRPr="004D7343">
              <w:t>ты государственной (муниц</w:t>
            </w:r>
            <w:r w:rsidRPr="004D7343">
              <w:t>и</w:t>
            </w:r>
            <w:r w:rsidRPr="004D7343">
              <w:t>пальной) собстве</w:t>
            </w:r>
            <w:r w:rsidRPr="004D7343">
              <w:t>н</w:t>
            </w:r>
            <w:r w:rsidRPr="004D7343">
              <w:t>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0520095070</w:t>
            </w:r>
          </w:p>
        </w:tc>
        <w:tc>
          <w:tcPr>
            <w:tcW w:w="709" w:type="dxa"/>
            <w:shd w:val="clear" w:color="auto" w:fill="auto"/>
            <w:noWrap/>
            <w:vAlign w:val="bottom"/>
            <w:hideMark/>
          </w:tcPr>
          <w:p w:rsidR="004D7343" w:rsidRPr="004D7343" w:rsidRDefault="004D7343" w:rsidP="004D7343">
            <w:r w:rsidRPr="004D7343">
              <w:t>400</w:t>
            </w:r>
          </w:p>
        </w:tc>
        <w:tc>
          <w:tcPr>
            <w:tcW w:w="1275" w:type="dxa"/>
            <w:shd w:val="clear" w:color="auto" w:fill="auto"/>
            <w:noWrap/>
            <w:vAlign w:val="bottom"/>
            <w:hideMark/>
          </w:tcPr>
          <w:p w:rsidR="004D7343" w:rsidRPr="004D7343" w:rsidRDefault="004D7343" w:rsidP="004D7343">
            <w:pPr>
              <w:jc w:val="right"/>
            </w:pPr>
            <w:r w:rsidRPr="004D7343">
              <w:t>3200,0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005"/>
        </w:trPr>
        <w:tc>
          <w:tcPr>
            <w:tcW w:w="3129" w:type="dxa"/>
            <w:shd w:val="clear" w:color="auto" w:fill="auto"/>
            <w:vAlign w:val="bottom"/>
            <w:hideMark/>
          </w:tcPr>
          <w:p w:rsidR="004D7343" w:rsidRPr="004D7343" w:rsidRDefault="004D7343" w:rsidP="004D7343">
            <w:r w:rsidRPr="004D7343">
              <w:t>Бюджетные инвестиции в объе</w:t>
            </w:r>
            <w:r w:rsidRPr="004D7343">
              <w:t>к</w:t>
            </w:r>
            <w:r w:rsidRPr="004D7343">
              <w:t>ты капитального строительства государственной (муниципал</w:t>
            </w:r>
            <w:r w:rsidRPr="004D7343">
              <w:t>ь</w:t>
            </w:r>
            <w:r w:rsidRPr="004D7343">
              <w:t>ной) собственности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0520095070</w:t>
            </w:r>
          </w:p>
        </w:tc>
        <w:tc>
          <w:tcPr>
            <w:tcW w:w="709" w:type="dxa"/>
            <w:shd w:val="clear" w:color="auto" w:fill="auto"/>
            <w:noWrap/>
            <w:vAlign w:val="bottom"/>
            <w:hideMark/>
          </w:tcPr>
          <w:p w:rsidR="004D7343" w:rsidRPr="004D7343" w:rsidRDefault="004D7343" w:rsidP="004D7343">
            <w:r w:rsidRPr="004D7343">
              <w:t>410</w:t>
            </w:r>
          </w:p>
        </w:tc>
        <w:tc>
          <w:tcPr>
            <w:tcW w:w="1275" w:type="dxa"/>
            <w:shd w:val="clear" w:color="auto" w:fill="auto"/>
            <w:noWrap/>
            <w:vAlign w:val="bottom"/>
            <w:hideMark/>
          </w:tcPr>
          <w:p w:rsidR="004D7343" w:rsidRPr="004D7343" w:rsidRDefault="004D7343" w:rsidP="004D7343">
            <w:pPr>
              <w:jc w:val="right"/>
            </w:pPr>
            <w:r w:rsidRPr="004D7343">
              <w:t>3200,0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1517"/>
        </w:trPr>
        <w:tc>
          <w:tcPr>
            <w:tcW w:w="3129" w:type="dxa"/>
            <w:shd w:val="clear" w:color="auto" w:fill="auto"/>
            <w:vAlign w:val="bottom"/>
            <w:hideMark/>
          </w:tcPr>
          <w:p w:rsidR="004D7343" w:rsidRPr="004D7343" w:rsidRDefault="004D7343" w:rsidP="004D7343">
            <w:pPr>
              <w:rPr>
                <w:b/>
                <w:bCs/>
              </w:rPr>
            </w:pPr>
            <w:r w:rsidRPr="004D7343">
              <w:rPr>
                <w:b/>
                <w:bCs/>
              </w:rPr>
              <w:t>Программа капитального р</w:t>
            </w:r>
            <w:r w:rsidRPr="004D7343">
              <w:rPr>
                <w:b/>
                <w:bCs/>
              </w:rPr>
              <w:t>е</w:t>
            </w:r>
            <w:r w:rsidRPr="004D7343">
              <w:rPr>
                <w:b/>
                <w:bCs/>
              </w:rPr>
              <w:t>монта объектов муниципальн</w:t>
            </w:r>
            <w:r w:rsidRPr="004D7343">
              <w:rPr>
                <w:b/>
                <w:bCs/>
              </w:rPr>
              <w:t>о</w:t>
            </w:r>
            <w:r w:rsidRPr="004D7343">
              <w:rPr>
                <w:b/>
                <w:bCs/>
              </w:rPr>
              <w:t>го жилищного фонда села Ба</w:t>
            </w:r>
            <w:r w:rsidRPr="004D7343">
              <w:rPr>
                <w:b/>
                <w:bCs/>
              </w:rPr>
              <w:t>й</w:t>
            </w:r>
            <w:r w:rsidRPr="004D7343">
              <w:rPr>
                <w:b/>
                <w:bCs/>
              </w:rPr>
              <w:t>кит и общего имущества мн</w:t>
            </w:r>
            <w:r w:rsidRPr="004D7343">
              <w:rPr>
                <w:b/>
                <w:bCs/>
              </w:rPr>
              <w:t>о</w:t>
            </w:r>
            <w:r w:rsidRPr="004D7343">
              <w:rPr>
                <w:b/>
                <w:bCs/>
              </w:rPr>
              <w:t>гоквартирных домов, распол</w:t>
            </w:r>
            <w:r w:rsidRPr="004D7343">
              <w:rPr>
                <w:b/>
                <w:bCs/>
              </w:rPr>
              <w:t>о</w:t>
            </w:r>
            <w:r w:rsidRPr="004D7343">
              <w:rPr>
                <w:b/>
                <w:bCs/>
              </w:rPr>
              <w:t>женных на террит</w:t>
            </w:r>
            <w:r w:rsidRPr="004D7343">
              <w:rPr>
                <w:b/>
                <w:bCs/>
              </w:rPr>
              <w:t>о</w:t>
            </w:r>
            <w:r w:rsidRPr="004D7343">
              <w:rPr>
                <w:b/>
                <w:bCs/>
              </w:rPr>
              <w:t>рии села Байкит</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0810000000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17352,6</w:t>
            </w:r>
          </w:p>
        </w:tc>
        <w:tc>
          <w:tcPr>
            <w:tcW w:w="1276" w:type="dxa"/>
            <w:shd w:val="clear" w:color="auto" w:fill="auto"/>
            <w:noWrap/>
            <w:vAlign w:val="bottom"/>
            <w:hideMark/>
          </w:tcPr>
          <w:p w:rsidR="004D7343" w:rsidRPr="004D7343" w:rsidRDefault="004D7343" w:rsidP="004D7343">
            <w:pPr>
              <w:jc w:val="right"/>
              <w:rPr>
                <w:b/>
                <w:bCs/>
              </w:rPr>
            </w:pPr>
            <w:r w:rsidRPr="004D7343">
              <w:rPr>
                <w:b/>
                <w:bCs/>
              </w:rPr>
              <w:t>17895,0</w:t>
            </w:r>
          </w:p>
        </w:tc>
        <w:tc>
          <w:tcPr>
            <w:tcW w:w="1134" w:type="dxa"/>
            <w:shd w:val="clear" w:color="auto" w:fill="auto"/>
            <w:noWrap/>
            <w:vAlign w:val="bottom"/>
            <w:hideMark/>
          </w:tcPr>
          <w:p w:rsidR="004D7343" w:rsidRPr="004D7343" w:rsidRDefault="004D7343" w:rsidP="004D7343">
            <w:pPr>
              <w:jc w:val="right"/>
              <w:rPr>
                <w:b/>
                <w:bCs/>
              </w:rPr>
            </w:pPr>
            <w:r w:rsidRPr="004D7343">
              <w:rPr>
                <w:b/>
                <w:bCs/>
              </w:rPr>
              <w:t>17895,0</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Капитальный ремонт муниц</w:t>
            </w:r>
            <w:r w:rsidRPr="004D7343">
              <w:t>и</w:t>
            </w:r>
            <w:r w:rsidRPr="004D7343">
              <w:t>пального жилищного фонда</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0810095020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16441,4</w:t>
            </w:r>
          </w:p>
        </w:tc>
        <w:tc>
          <w:tcPr>
            <w:tcW w:w="1276" w:type="dxa"/>
            <w:shd w:val="clear" w:color="auto" w:fill="auto"/>
            <w:noWrap/>
            <w:vAlign w:val="bottom"/>
            <w:hideMark/>
          </w:tcPr>
          <w:p w:rsidR="004D7343" w:rsidRPr="004D7343" w:rsidRDefault="004D7343" w:rsidP="004D7343">
            <w:pPr>
              <w:jc w:val="right"/>
            </w:pPr>
            <w:r w:rsidRPr="004D7343">
              <w:t>16995,0</w:t>
            </w:r>
          </w:p>
        </w:tc>
        <w:tc>
          <w:tcPr>
            <w:tcW w:w="1134" w:type="dxa"/>
            <w:shd w:val="clear" w:color="auto" w:fill="auto"/>
            <w:noWrap/>
            <w:vAlign w:val="bottom"/>
            <w:hideMark/>
          </w:tcPr>
          <w:p w:rsidR="004D7343" w:rsidRPr="004D7343" w:rsidRDefault="004D7343" w:rsidP="004D7343">
            <w:pPr>
              <w:jc w:val="right"/>
            </w:pPr>
            <w:r w:rsidRPr="004D7343">
              <w:t>16995,0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0810095020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16441,4</w:t>
            </w:r>
          </w:p>
        </w:tc>
        <w:tc>
          <w:tcPr>
            <w:tcW w:w="1276" w:type="dxa"/>
            <w:shd w:val="clear" w:color="auto" w:fill="auto"/>
            <w:noWrap/>
            <w:vAlign w:val="bottom"/>
            <w:hideMark/>
          </w:tcPr>
          <w:p w:rsidR="004D7343" w:rsidRPr="004D7343" w:rsidRDefault="004D7343" w:rsidP="004D7343">
            <w:pPr>
              <w:jc w:val="right"/>
            </w:pPr>
            <w:r w:rsidRPr="004D7343">
              <w:t>16995,0</w:t>
            </w:r>
          </w:p>
        </w:tc>
        <w:tc>
          <w:tcPr>
            <w:tcW w:w="1134" w:type="dxa"/>
            <w:shd w:val="clear" w:color="auto" w:fill="auto"/>
            <w:noWrap/>
            <w:vAlign w:val="bottom"/>
            <w:hideMark/>
          </w:tcPr>
          <w:p w:rsidR="004D7343" w:rsidRPr="004D7343" w:rsidRDefault="004D7343" w:rsidP="004D7343">
            <w:pPr>
              <w:jc w:val="right"/>
            </w:pPr>
            <w:r w:rsidRPr="004D7343">
              <w:t>16995,0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0810095020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16441,4</w:t>
            </w:r>
          </w:p>
        </w:tc>
        <w:tc>
          <w:tcPr>
            <w:tcW w:w="1276" w:type="dxa"/>
            <w:shd w:val="clear" w:color="auto" w:fill="auto"/>
            <w:noWrap/>
            <w:vAlign w:val="bottom"/>
            <w:hideMark/>
          </w:tcPr>
          <w:p w:rsidR="004D7343" w:rsidRPr="004D7343" w:rsidRDefault="004D7343" w:rsidP="004D7343">
            <w:pPr>
              <w:jc w:val="right"/>
            </w:pPr>
            <w:r w:rsidRPr="004D7343">
              <w:t>16995,0</w:t>
            </w:r>
          </w:p>
        </w:tc>
        <w:tc>
          <w:tcPr>
            <w:tcW w:w="1134" w:type="dxa"/>
            <w:shd w:val="clear" w:color="auto" w:fill="auto"/>
            <w:noWrap/>
            <w:vAlign w:val="bottom"/>
            <w:hideMark/>
          </w:tcPr>
          <w:p w:rsidR="004D7343" w:rsidRPr="004D7343" w:rsidRDefault="004D7343" w:rsidP="004D7343">
            <w:pPr>
              <w:jc w:val="right"/>
            </w:pPr>
            <w:r w:rsidRPr="004D7343">
              <w:t>16995,0</w:t>
            </w:r>
          </w:p>
        </w:tc>
      </w:tr>
      <w:tr w:rsidR="004D7343" w:rsidRPr="00C00B12" w:rsidTr="00002767">
        <w:trPr>
          <w:trHeight w:val="264"/>
        </w:trPr>
        <w:tc>
          <w:tcPr>
            <w:tcW w:w="3129" w:type="dxa"/>
            <w:shd w:val="clear" w:color="auto" w:fill="auto"/>
            <w:vAlign w:val="bottom"/>
            <w:hideMark/>
          </w:tcPr>
          <w:p w:rsidR="004D7343" w:rsidRPr="004D7343" w:rsidRDefault="004D7343" w:rsidP="004D7343">
            <w:r w:rsidRPr="004D7343">
              <w:t>Взносы на капитальный р</w:t>
            </w:r>
            <w:r w:rsidRPr="004D7343">
              <w:t>е</w:t>
            </w:r>
            <w:r w:rsidRPr="004D7343">
              <w:t>монт</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0810095030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911,2</w:t>
            </w:r>
          </w:p>
        </w:tc>
        <w:tc>
          <w:tcPr>
            <w:tcW w:w="1276" w:type="dxa"/>
            <w:shd w:val="clear" w:color="auto" w:fill="auto"/>
            <w:noWrap/>
            <w:vAlign w:val="bottom"/>
            <w:hideMark/>
          </w:tcPr>
          <w:p w:rsidR="004D7343" w:rsidRPr="004D7343" w:rsidRDefault="004D7343" w:rsidP="004D7343">
            <w:pPr>
              <w:jc w:val="right"/>
            </w:pPr>
            <w:r w:rsidRPr="004D7343">
              <w:t>900,0</w:t>
            </w:r>
          </w:p>
        </w:tc>
        <w:tc>
          <w:tcPr>
            <w:tcW w:w="1134" w:type="dxa"/>
            <w:shd w:val="clear" w:color="auto" w:fill="auto"/>
            <w:noWrap/>
            <w:vAlign w:val="bottom"/>
            <w:hideMark/>
          </w:tcPr>
          <w:p w:rsidR="004D7343" w:rsidRPr="004D7343" w:rsidRDefault="004D7343" w:rsidP="004D7343">
            <w:pPr>
              <w:jc w:val="right"/>
            </w:pPr>
            <w:r w:rsidRPr="004D7343">
              <w:t>900,0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0810095030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911,2</w:t>
            </w:r>
          </w:p>
        </w:tc>
        <w:tc>
          <w:tcPr>
            <w:tcW w:w="1276" w:type="dxa"/>
            <w:shd w:val="clear" w:color="auto" w:fill="auto"/>
            <w:noWrap/>
            <w:vAlign w:val="bottom"/>
            <w:hideMark/>
          </w:tcPr>
          <w:p w:rsidR="004D7343" w:rsidRPr="004D7343" w:rsidRDefault="004D7343" w:rsidP="004D7343">
            <w:pPr>
              <w:jc w:val="right"/>
            </w:pPr>
            <w:r w:rsidRPr="004D7343">
              <w:t>900,0</w:t>
            </w:r>
          </w:p>
        </w:tc>
        <w:tc>
          <w:tcPr>
            <w:tcW w:w="1134" w:type="dxa"/>
            <w:shd w:val="clear" w:color="auto" w:fill="auto"/>
            <w:noWrap/>
            <w:vAlign w:val="bottom"/>
            <w:hideMark/>
          </w:tcPr>
          <w:p w:rsidR="004D7343" w:rsidRPr="004D7343" w:rsidRDefault="004D7343" w:rsidP="004D7343">
            <w:pPr>
              <w:jc w:val="right"/>
            </w:pPr>
            <w:r w:rsidRPr="004D7343">
              <w:t>900,0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0501</w:t>
            </w:r>
          </w:p>
        </w:tc>
        <w:tc>
          <w:tcPr>
            <w:tcW w:w="1418" w:type="dxa"/>
            <w:shd w:val="clear" w:color="auto" w:fill="auto"/>
            <w:noWrap/>
            <w:vAlign w:val="bottom"/>
            <w:hideMark/>
          </w:tcPr>
          <w:p w:rsidR="004D7343" w:rsidRPr="004D7343" w:rsidRDefault="004D7343" w:rsidP="004D7343">
            <w:r w:rsidRPr="004D7343">
              <w:t>0810095030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911,2</w:t>
            </w:r>
          </w:p>
        </w:tc>
        <w:tc>
          <w:tcPr>
            <w:tcW w:w="1276" w:type="dxa"/>
            <w:shd w:val="clear" w:color="auto" w:fill="auto"/>
            <w:noWrap/>
            <w:vAlign w:val="bottom"/>
            <w:hideMark/>
          </w:tcPr>
          <w:p w:rsidR="004D7343" w:rsidRPr="004D7343" w:rsidRDefault="004D7343" w:rsidP="004D7343">
            <w:pPr>
              <w:jc w:val="right"/>
            </w:pPr>
            <w:r w:rsidRPr="004D7343">
              <w:t>900,0</w:t>
            </w:r>
          </w:p>
        </w:tc>
        <w:tc>
          <w:tcPr>
            <w:tcW w:w="1134" w:type="dxa"/>
            <w:shd w:val="clear" w:color="auto" w:fill="auto"/>
            <w:noWrap/>
            <w:vAlign w:val="bottom"/>
            <w:hideMark/>
          </w:tcPr>
          <w:p w:rsidR="004D7343" w:rsidRPr="004D7343" w:rsidRDefault="004D7343" w:rsidP="004D7343">
            <w:pPr>
              <w:jc w:val="right"/>
            </w:pPr>
            <w:r w:rsidRPr="004D7343">
              <w:t>900,0</w:t>
            </w:r>
          </w:p>
        </w:tc>
      </w:tr>
      <w:tr w:rsidR="004D7343" w:rsidRPr="00C00B12" w:rsidTr="00002767">
        <w:trPr>
          <w:trHeight w:val="264"/>
        </w:trPr>
        <w:tc>
          <w:tcPr>
            <w:tcW w:w="3129" w:type="dxa"/>
            <w:shd w:val="clear" w:color="000000" w:fill="FFFF00"/>
            <w:vAlign w:val="bottom"/>
            <w:hideMark/>
          </w:tcPr>
          <w:p w:rsidR="004D7343" w:rsidRPr="004D7343" w:rsidRDefault="004D7343" w:rsidP="004D7343">
            <w:pPr>
              <w:rPr>
                <w:b/>
                <w:bCs/>
              </w:rPr>
            </w:pPr>
            <w:r w:rsidRPr="004D7343">
              <w:rPr>
                <w:b/>
                <w:bCs/>
              </w:rPr>
              <w:t>Коммунальное хозяйство</w:t>
            </w:r>
          </w:p>
        </w:tc>
        <w:tc>
          <w:tcPr>
            <w:tcW w:w="567" w:type="dxa"/>
            <w:shd w:val="clear" w:color="000000" w:fill="FFFF00"/>
            <w:noWrap/>
            <w:vAlign w:val="bottom"/>
            <w:hideMark/>
          </w:tcPr>
          <w:p w:rsidR="004D7343" w:rsidRPr="004D7343" w:rsidRDefault="004D7343" w:rsidP="004D7343">
            <w:pPr>
              <w:jc w:val="center"/>
              <w:rPr>
                <w:b/>
                <w:bCs/>
                <w:i/>
                <w:iCs/>
              </w:rPr>
            </w:pPr>
            <w:r w:rsidRPr="004D7343">
              <w:rPr>
                <w:b/>
                <w:bCs/>
                <w:i/>
                <w:iCs/>
              </w:rPr>
              <w:t>200</w:t>
            </w:r>
          </w:p>
        </w:tc>
        <w:tc>
          <w:tcPr>
            <w:tcW w:w="850" w:type="dxa"/>
            <w:shd w:val="clear" w:color="000000" w:fill="FFFF00"/>
            <w:noWrap/>
            <w:vAlign w:val="bottom"/>
            <w:hideMark/>
          </w:tcPr>
          <w:p w:rsidR="004D7343" w:rsidRPr="004D7343" w:rsidRDefault="004D7343" w:rsidP="004D7343">
            <w:pPr>
              <w:jc w:val="center"/>
              <w:rPr>
                <w:b/>
                <w:bCs/>
                <w:i/>
                <w:iCs/>
              </w:rPr>
            </w:pPr>
            <w:r w:rsidRPr="004D7343">
              <w:rPr>
                <w:b/>
                <w:bCs/>
                <w:i/>
                <w:iCs/>
              </w:rPr>
              <w:t>0502</w:t>
            </w:r>
          </w:p>
        </w:tc>
        <w:tc>
          <w:tcPr>
            <w:tcW w:w="1418" w:type="dxa"/>
            <w:shd w:val="clear" w:color="000000" w:fill="FFFF00"/>
            <w:noWrap/>
            <w:vAlign w:val="bottom"/>
            <w:hideMark/>
          </w:tcPr>
          <w:p w:rsidR="004D7343" w:rsidRPr="004D7343" w:rsidRDefault="004D7343" w:rsidP="004D7343">
            <w:pPr>
              <w:rPr>
                <w:b/>
                <w:bCs/>
              </w:rPr>
            </w:pPr>
            <w:r w:rsidRPr="004D7343">
              <w:rPr>
                <w:b/>
                <w:bCs/>
              </w:rPr>
              <w:t> </w:t>
            </w:r>
          </w:p>
        </w:tc>
        <w:tc>
          <w:tcPr>
            <w:tcW w:w="709" w:type="dxa"/>
            <w:shd w:val="clear" w:color="000000" w:fill="FFFF00"/>
            <w:noWrap/>
            <w:vAlign w:val="bottom"/>
            <w:hideMark/>
          </w:tcPr>
          <w:p w:rsidR="004D7343" w:rsidRPr="004D7343" w:rsidRDefault="004D7343" w:rsidP="004D7343">
            <w:pPr>
              <w:rPr>
                <w:b/>
                <w:bCs/>
              </w:rPr>
            </w:pPr>
            <w:r w:rsidRPr="004D7343">
              <w:rPr>
                <w:b/>
                <w:bCs/>
              </w:rPr>
              <w:t> </w:t>
            </w:r>
          </w:p>
        </w:tc>
        <w:tc>
          <w:tcPr>
            <w:tcW w:w="1275" w:type="dxa"/>
            <w:shd w:val="clear" w:color="000000" w:fill="FFFF00"/>
            <w:noWrap/>
            <w:vAlign w:val="bottom"/>
            <w:hideMark/>
          </w:tcPr>
          <w:p w:rsidR="004D7343" w:rsidRPr="004D7343" w:rsidRDefault="004D7343" w:rsidP="004D7343">
            <w:pPr>
              <w:jc w:val="right"/>
              <w:rPr>
                <w:b/>
                <w:bCs/>
              </w:rPr>
            </w:pPr>
            <w:r w:rsidRPr="004D7343">
              <w:rPr>
                <w:b/>
                <w:bCs/>
              </w:rPr>
              <w:t>16237,0</w:t>
            </w:r>
          </w:p>
        </w:tc>
        <w:tc>
          <w:tcPr>
            <w:tcW w:w="1276" w:type="dxa"/>
            <w:shd w:val="clear" w:color="000000" w:fill="FFFF00"/>
            <w:noWrap/>
            <w:vAlign w:val="bottom"/>
            <w:hideMark/>
          </w:tcPr>
          <w:p w:rsidR="004D7343" w:rsidRPr="004D7343" w:rsidRDefault="004D7343" w:rsidP="004D7343">
            <w:pPr>
              <w:jc w:val="right"/>
              <w:rPr>
                <w:b/>
                <w:bCs/>
              </w:rPr>
            </w:pPr>
            <w:r w:rsidRPr="004D7343">
              <w:rPr>
                <w:b/>
                <w:bCs/>
              </w:rPr>
              <w:t>14105,1</w:t>
            </w:r>
          </w:p>
        </w:tc>
        <w:tc>
          <w:tcPr>
            <w:tcW w:w="1134" w:type="dxa"/>
            <w:shd w:val="clear" w:color="000000" w:fill="FFFF00"/>
            <w:noWrap/>
            <w:vAlign w:val="bottom"/>
            <w:hideMark/>
          </w:tcPr>
          <w:p w:rsidR="004D7343" w:rsidRPr="004D7343" w:rsidRDefault="004D7343" w:rsidP="004D7343">
            <w:pPr>
              <w:jc w:val="right"/>
              <w:rPr>
                <w:b/>
                <w:bCs/>
              </w:rPr>
            </w:pPr>
            <w:r w:rsidRPr="004D7343">
              <w:rPr>
                <w:b/>
                <w:bCs/>
              </w:rPr>
              <w:t>13605,1</w:t>
            </w:r>
          </w:p>
        </w:tc>
      </w:tr>
      <w:tr w:rsidR="004D7343" w:rsidRPr="00C00B12" w:rsidTr="00002767">
        <w:trPr>
          <w:trHeight w:val="1275"/>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w:t>
            </w:r>
            <w:r w:rsidRPr="004D7343">
              <w:rPr>
                <w:b/>
                <w:bCs/>
              </w:rPr>
              <w:t>м</w:t>
            </w:r>
            <w:r w:rsidRPr="004D7343">
              <w:rPr>
                <w:b/>
                <w:bCs/>
              </w:rPr>
              <w:t>ма  "Создание благоприятных у</w:t>
            </w:r>
            <w:r w:rsidRPr="004D7343">
              <w:rPr>
                <w:b/>
                <w:bCs/>
              </w:rPr>
              <w:t>с</w:t>
            </w:r>
            <w:r w:rsidRPr="004D7343">
              <w:rPr>
                <w:b/>
                <w:bCs/>
              </w:rPr>
              <w:t>ловий для проживания гра</w:t>
            </w:r>
            <w:r w:rsidRPr="004D7343">
              <w:rPr>
                <w:b/>
                <w:bCs/>
              </w:rPr>
              <w:t>ж</w:t>
            </w:r>
            <w:r w:rsidRPr="004D7343">
              <w:rPr>
                <w:b/>
                <w:bCs/>
              </w:rPr>
              <w:t>дан на территории села Ба</w:t>
            </w:r>
            <w:r w:rsidRPr="004D7343">
              <w:rPr>
                <w:b/>
                <w:bCs/>
              </w:rPr>
              <w:t>й</w:t>
            </w:r>
            <w:r w:rsidRPr="004D7343">
              <w:rPr>
                <w:b/>
                <w:bCs/>
              </w:rPr>
              <w:t>кит"</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0502</w:t>
            </w:r>
          </w:p>
        </w:tc>
        <w:tc>
          <w:tcPr>
            <w:tcW w:w="1418" w:type="dxa"/>
            <w:shd w:val="clear" w:color="auto" w:fill="auto"/>
            <w:noWrap/>
            <w:vAlign w:val="bottom"/>
            <w:hideMark/>
          </w:tcPr>
          <w:p w:rsidR="004D7343" w:rsidRPr="004D7343" w:rsidRDefault="004D7343" w:rsidP="004D7343">
            <w:pPr>
              <w:jc w:val="center"/>
              <w:rPr>
                <w:b/>
                <w:bCs/>
              </w:rPr>
            </w:pPr>
            <w:r w:rsidRPr="004D7343">
              <w:rPr>
                <w:b/>
                <w:bCs/>
              </w:rPr>
              <w:t>0400000000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11766,8</w:t>
            </w:r>
          </w:p>
        </w:tc>
        <w:tc>
          <w:tcPr>
            <w:tcW w:w="1276" w:type="dxa"/>
            <w:shd w:val="clear" w:color="auto" w:fill="auto"/>
            <w:noWrap/>
            <w:vAlign w:val="bottom"/>
            <w:hideMark/>
          </w:tcPr>
          <w:p w:rsidR="004D7343" w:rsidRPr="004D7343" w:rsidRDefault="004D7343" w:rsidP="004D7343">
            <w:pPr>
              <w:jc w:val="right"/>
              <w:rPr>
                <w:b/>
                <w:bCs/>
              </w:rPr>
            </w:pPr>
            <w:r w:rsidRPr="004D7343">
              <w:rPr>
                <w:b/>
                <w:bCs/>
              </w:rPr>
              <w:t>11111,1</w:t>
            </w:r>
          </w:p>
        </w:tc>
        <w:tc>
          <w:tcPr>
            <w:tcW w:w="1134" w:type="dxa"/>
            <w:shd w:val="clear" w:color="auto" w:fill="auto"/>
            <w:noWrap/>
            <w:vAlign w:val="bottom"/>
            <w:hideMark/>
          </w:tcPr>
          <w:p w:rsidR="004D7343" w:rsidRPr="004D7343" w:rsidRDefault="004D7343" w:rsidP="004D7343">
            <w:pPr>
              <w:jc w:val="right"/>
              <w:rPr>
                <w:b/>
                <w:bCs/>
              </w:rPr>
            </w:pPr>
            <w:r w:rsidRPr="004D7343">
              <w:rPr>
                <w:b/>
                <w:bCs/>
              </w:rPr>
              <w:t>10611,1</w:t>
            </w:r>
          </w:p>
        </w:tc>
      </w:tr>
      <w:tr w:rsidR="004D7343" w:rsidRPr="00C00B12" w:rsidTr="00002767">
        <w:trPr>
          <w:trHeight w:val="1317"/>
        </w:trPr>
        <w:tc>
          <w:tcPr>
            <w:tcW w:w="3129" w:type="dxa"/>
            <w:shd w:val="clear" w:color="auto" w:fill="auto"/>
            <w:vAlign w:val="bottom"/>
            <w:hideMark/>
          </w:tcPr>
          <w:p w:rsidR="004D7343" w:rsidRPr="004D7343" w:rsidRDefault="004D7343" w:rsidP="004D7343">
            <w:pPr>
              <w:rPr>
                <w:b/>
                <w:bCs/>
              </w:rPr>
            </w:pPr>
            <w:r w:rsidRPr="004D7343">
              <w:rPr>
                <w:b/>
                <w:bCs/>
              </w:rPr>
              <w:t>Подпрограмма "Создание у</w:t>
            </w:r>
            <w:r w:rsidRPr="004D7343">
              <w:rPr>
                <w:b/>
                <w:bCs/>
              </w:rPr>
              <w:t>с</w:t>
            </w:r>
            <w:r w:rsidRPr="004D7343">
              <w:rPr>
                <w:b/>
                <w:bCs/>
              </w:rPr>
              <w:t>ловий для обеспечения жит</w:t>
            </w:r>
            <w:r w:rsidRPr="004D7343">
              <w:rPr>
                <w:b/>
                <w:bCs/>
              </w:rPr>
              <w:t>е</w:t>
            </w:r>
            <w:r w:rsidRPr="004D7343">
              <w:rPr>
                <w:b/>
                <w:bCs/>
              </w:rPr>
              <w:t>лей поселения ритуальными усл</w:t>
            </w:r>
            <w:r w:rsidRPr="004D7343">
              <w:rPr>
                <w:b/>
                <w:bCs/>
              </w:rPr>
              <w:t>у</w:t>
            </w:r>
            <w:r w:rsidRPr="004D7343">
              <w:rPr>
                <w:b/>
                <w:bCs/>
              </w:rPr>
              <w:t>гами и услугами бытового о</w:t>
            </w:r>
            <w:r w:rsidRPr="004D7343">
              <w:rPr>
                <w:b/>
                <w:bCs/>
              </w:rPr>
              <w:t>б</w:t>
            </w:r>
            <w:r w:rsidRPr="004D7343">
              <w:rPr>
                <w:b/>
                <w:bCs/>
              </w:rPr>
              <w:t>служ</w:t>
            </w:r>
            <w:r w:rsidRPr="004D7343">
              <w:rPr>
                <w:b/>
                <w:bCs/>
              </w:rPr>
              <w:t>и</w:t>
            </w:r>
            <w:r w:rsidRPr="004D7343">
              <w:rPr>
                <w:b/>
                <w:bCs/>
              </w:rPr>
              <w:t>вания"</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0502</w:t>
            </w:r>
          </w:p>
        </w:tc>
        <w:tc>
          <w:tcPr>
            <w:tcW w:w="1418" w:type="dxa"/>
            <w:shd w:val="clear" w:color="auto" w:fill="auto"/>
            <w:noWrap/>
            <w:vAlign w:val="bottom"/>
            <w:hideMark/>
          </w:tcPr>
          <w:p w:rsidR="004D7343" w:rsidRPr="004D7343" w:rsidRDefault="004D7343" w:rsidP="004D7343">
            <w:pPr>
              <w:jc w:val="center"/>
              <w:rPr>
                <w:b/>
                <w:bCs/>
              </w:rPr>
            </w:pPr>
            <w:r w:rsidRPr="004D7343">
              <w:rPr>
                <w:b/>
                <w:bCs/>
              </w:rPr>
              <w:t>0420000000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11766,8</w:t>
            </w:r>
          </w:p>
        </w:tc>
        <w:tc>
          <w:tcPr>
            <w:tcW w:w="1276" w:type="dxa"/>
            <w:shd w:val="clear" w:color="auto" w:fill="auto"/>
            <w:noWrap/>
            <w:vAlign w:val="bottom"/>
            <w:hideMark/>
          </w:tcPr>
          <w:p w:rsidR="004D7343" w:rsidRPr="004D7343" w:rsidRDefault="004D7343" w:rsidP="004D7343">
            <w:pPr>
              <w:jc w:val="right"/>
              <w:rPr>
                <w:b/>
                <w:bCs/>
              </w:rPr>
            </w:pPr>
            <w:r w:rsidRPr="004D7343">
              <w:rPr>
                <w:b/>
                <w:bCs/>
              </w:rPr>
              <w:t>11111,1</w:t>
            </w:r>
          </w:p>
        </w:tc>
        <w:tc>
          <w:tcPr>
            <w:tcW w:w="1134" w:type="dxa"/>
            <w:shd w:val="clear" w:color="auto" w:fill="auto"/>
            <w:noWrap/>
            <w:vAlign w:val="bottom"/>
            <w:hideMark/>
          </w:tcPr>
          <w:p w:rsidR="004D7343" w:rsidRPr="004D7343" w:rsidRDefault="004D7343" w:rsidP="004D7343">
            <w:pPr>
              <w:jc w:val="right"/>
              <w:rPr>
                <w:b/>
                <w:bCs/>
              </w:rPr>
            </w:pPr>
            <w:r w:rsidRPr="004D7343">
              <w:rPr>
                <w:b/>
                <w:bCs/>
              </w:rPr>
              <w:t>10611,1</w:t>
            </w:r>
          </w:p>
        </w:tc>
      </w:tr>
      <w:tr w:rsidR="004D7343" w:rsidRPr="00C00B12" w:rsidTr="00002767">
        <w:trPr>
          <w:trHeight w:val="264"/>
        </w:trPr>
        <w:tc>
          <w:tcPr>
            <w:tcW w:w="3129" w:type="dxa"/>
            <w:shd w:val="clear" w:color="auto" w:fill="auto"/>
            <w:vAlign w:val="bottom"/>
            <w:hideMark/>
          </w:tcPr>
          <w:p w:rsidR="004D7343" w:rsidRPr="004D7343" w:rsidRDefault="004D7343" w:rsidP="004D7343">
            <w:r w:rsidRPr="004D7343">
              <w:t>Содержание бани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0420035110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10526,8</w:t>
            </w:r>
          </w:p>
        </w:tc>
        <w:tc>
          <w:tcPr>
            <w:tcW w:w="1276" w:type="dxa"/>
            <w:shd w:val="clear" w:color="auto" w:fill="auto"/>
            <w:noWrap/>
            <w:vAlign w:val="bottom"/>
            <w:hideMark/>
          </w:tcPr>
          <w:p w:rsidR="004D7343" w:rsidRPr="004D7343" w:rsidRDefault="004D7343" w:rsidP="004D7343">
            <w:pPr>
              <w:jc w:val="right"/>
            </w:pPr>
            <w:r w:rsidRPr="004D7343">
              <w:t>9871,1</w:t>
            </w:r>
          </w:p>
        </w:tc>
        <w:tc>
          <w:tcPr>
            <w:tcW w:w="1134" w:type="dxa"/>
            <w:shd w:val="clear" w:color="auto" w:fill="auto"/>
            <w:noWrap/>
            <w:vAlign w:val="bottom"/>
            <w:hideMark/>
          </w:tcPr>
          <w:p w:rsidR="004D7343" w:rsidRPr="004D7343" w:rsidRDefault="004D7343" w:rsidP="004D7343">
            <w:pPr>
              <w:jc w:val="right"/>
            </w:pPr>
            <w:r w:rsidRPr="004D7343">
              <w:t>9871,1</w:t>
            </w:r>
          </w:p>
        </w:tc>
      </w:tr>
      <w:tr w:rsidR="004D7343" w:rsidRPr="00C00B12" w:rsidTr="00002767">
        <w:trPr>
          <w:trHeight w:val="264"/>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0420035110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10526,8</w:t>
            </w:r>
          </w:p>
        </w:tc>
        <w:tc>
          <w:tcPr>
            <w:tcW w:w="1276" w:type="dxa"/>
            <w:shd w:val="clear" w:color="auto" w:fill="auto"/>
            <w:noWrap/>
            <w:vAlign w:val="bottom"/>
            <w:hideMark/>
          </w:tcPr>
          <w:p w:rsidR="004D7343" w:rsidRPr="004D7343" w:rsidRDefault="004D7343" w:rsidP="004D7343">
            <w:pPr>
              <w:jc w:val="right"/>
            </w:pPr>
            <w:r w:rsidRPr="004D7343">
              <w:t>9871,1</w:t>
            </w:r>
          </w:p>
        </w:tc>
        <w:tc>
          <w:tcPr>
            <w:tcW w:w="1134" w:type="dxa"/>
            <w:shd w:val="clear" w:color="auto" w:fill="auto"/>
            <w:noWrap/>
            <w:vAlign w:val="bottom"/>
            <w:hideMark/>
          </w:tcPr>
          <w:p w:rsidR="004D7343" w:rsidRPr="004D7343" w:rsidRDefault="004D7343" w:rsidP="004D7343">
            <w:pPr>
              <w:jc w:val="right"/>
            </w:pPr>
            <w:r w:rsidRPr="004D7343">
              <w:t>9871,1</w:t>
            </w:r>
          </w:p>
        </w:tc>
      </w:tr>
      <w:tr w:rsidR="004D7343" w:rsidRPr="00C00B12" w:rsidTr="00002767">
        <w:trPr>
          <w:trHeight w:val="1392"/>
        </w:trPr>
        <w:tc>
          <w:tcPr>
            <w:tcW w:w="3129" w:type="dxa"/>
            <w:shd w:val="clear" w:color="auto" w:fill="auto"/>
            <w:vAlign w:val="bottom"/>
            <w:hideMark/>
          </w:tcPr>
          <w:p w:rsidR="004D7343" w:rsidRPr="004D7343" w:rsidRDefault="004D7343" w:rsidP="004D7343">
            <w:r w:rsidRPr="004D7343">
              <w:t>Субсидии юридическим л</w:t>
            </w:r>
            <w:r w:rsidRPr="004D7343">
              <w:t>и</w:t>
            </w:r>
            <w:r w:rsidRPr="004D7343">
              <w:t>цам (кроме некоммерческих орган</w:t>
            </w:r>
            <w:r w:rsidRPr="004D7343">
              <w:t>и</w:t>
            </w:r>
            <w:r w:rsidRPr="004D7343">
              <w:t>заций), индивидуальным пре</w:t>
            </w:r>
            <w:r w:rsidRPr="004D7343">
              <w:t>д</w:t>
            </w:r>
            <w:r w:rsidRPr="004D7343">
              <w:t>принимателям, физическим л</w:t>
            </w:r>
            <w:r w:rsidRPr="004D7343">
              <w:t>и</w:t>
            </w:r>
            <w:r w:rsidRPr="004D7343">
              <w:t>цам-производителям товаров, работ, услуг</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0420035110</w:t>
            </w:r>
          </w:p>
        </w:tc>
        <w:tc>
          <w:tcPr>
            <w:tcW w:w="709" w:type="dxa"/>
            <w:shd w:val="clear" w:color="auto" w:fill="auto"/>
            <w:noWrap/>
            <w:vAlign w:val="bottom"/>
            <w:hideMark/>
          </w:tcPr>
          <w:p w:rsidR="004D7343" w:rsidRPr="004D7343" w:rsidRDefault="004D7343" w:rsidP="004D7343">
            <w:r w:rsidRPr="004D7343">
              <w:t>810</w:t>
            </w:r>
          </w:p>
        </w:tc>
        <w:tc>
          <w:tcPr>
            <w:tcW w:w="1275" w:type="dxa"/>
            <w:shd w:val="clear" w:color="auto" w:fill="auto"/>
            <w:noWrap/>
            <w:vAlign w:val="bottom"/>
            <w:hideMark/>
          </w:tcPr>
          <w:p w:rsidR="004D7343" w:rsidRPr="004D7343" w:rsidRDefault="004D7343" w:rsidP="004D7343">
            <w:pPr>
              <w:jc w:val="right"/>
            </w:pPr>
            <w:r w:rsidRPr="004D7343">
              <w:t>10526,8</w:t>
            </w:r>
          </w:p>
        </w:tc>
        <w:tc>
          <w:tcPr>
            <w:tcW w:w="1276" w:type="dxa"/>
            <w:shd w:val="clear" w:color="auto" w:fill="auto"/>
            <w:noWrap/>
            <w:vAlign w:val="bottom"/>
            <w:hideMark/>
          </w:tcPr>
          <w:p w:rsidR="004D7343" w:rsidRPr="004D7343" w:rsidRDefault="004D7343" w:rsidP="004D7343">
            <w:pPr>
              <w:jc w:val="right"/>
            </w:pPr>
            <w:r w:rsidRPr="004D7343">
              <w:t>9871,1</w:t>
            </w:r>
          </w:p>
        </w:tc>
        <w:tc>
          <w:tcPr>
            <w:tcW w:w="1134" w:type="dxa"/>
            <w:shd w:val="clear" w:color="auto" w:fill="auto"/>
            <w:noWrap/>
            <w:vAlign w:val="bottom"/>
            <w:hideMark/>
          </w:tcPr>
          <w:p w:rsidR="004D7343" w:rsidRPr="004D7343" w:rsidRDefault="004D7343" w:rsidP="004D7343">
            <w:pPr>
              <w:jc w:val="right"/>
            </w:pPr>
            <w:r w:rsidRPr="004D7343">
              <w:t>9871,1</w:t>
            </w:r>
          </w:p>
        </w:tc>
      </w:tr>
      <w:tr w:rsidR="004D7343" w:rsidRPr="00C00B12" w:rsidTr="00002767">
        <w:trPr>
          <w:trHeight w:val="390"/>
        </w:trPr>
        <w:tc>
          <w:tcPr>
            <w:tcW w:w="3129" w:type="dxa"/>
            <w:shd w:val="clear" w:color="auto" w:fill="auto"/>
            <w:vAlign w:val="bottom"/>
            <w:hideMark/>
          </w:tcPr>
          <w:p w:rsidR="004D7343" w:rsidRPr="004D7343" w:rsidRDefault="004D7343" w:rsidP="004D7343">
            <w:r w:rsidRPr="004D7343">
              <w:t>Погребение</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0420035120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1240,0</w:t>
            </w:r>
          </w:p>
        </w:tc>
        <w:tc>
          <w:tcPr>
            <w:tcW w:w="1276" w:type="dxa"/>
            <w:shd w:val="clear" w:color="auto" w:fill="auto"/>
            <w:noWrap/>
            <w:vAlign w:val="bottom"/>
            <w:hideMark/>
          </w:tcPr>
          <w:p w:rsidR="004D7343" w:rsidRPr="004D7343" w:rsidRDefault="004D7343" w:rsidP="004D7343">
            <w:pPr>
              <w:jc w:val="right"/>
            </w:pPr>
            <w:r w:rsidRPr="004D7343">
              <w:t>1240,0</w:t>
            </w:r>
          </w:p>
        </w:tc>
        <w:tc>
          <w:tcPr>
            <w:tcW w:w="1134" w:type="dxa"/>
            <w:shd w:val="clear" w:color="auto" w:fill="auto"/>
            <w:noWrap/>
            <w:vAlign w:val="bottom"/>
            <w:hideMark/>
          </w:tcPr>
          <w:p w:rsidR="004D7343" w:rsidRPr="004D7343" w:rsidRDefault="004D7343" w:rsidP="004D7343">
            <w:pPr>
              <w:jc w:val="right"/>
            </w:pPr>
            <w:r w:rsidRPr="004D7343">
              <w:t>740,0</w:t>
            </w:r>
          </w:p>
        </w:tc>
      </w:tr>
      <w:tr w:rsidR="004D7343" w:rsidRPr="00C00B12" w:rsidTr="00002767">
        <w:trPr>
          <w:trHeight w:val="477"/>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0420035120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1200</w:t>
            </w:r>
          </w:p>
        </w:tc>
        <w:tc>
          <w:tcPr>
            <w:tcW w:w="1276" w:type="dxa"/>
            <w:shd w:val="clear" w:color="auto" w:fill="auto"/>
            <w:noWrap/>
            <w:vAlign w:val="bottom"/>
            <w:hideMark/>
          </w:tcPr>
          <w:p w:rsidR="004D7343" w:rsidRPr="004D7343" w:rsidRDefault="004D7343" w:rsidP="004D7343">
            <w:pPr>
              <w:jc w:val="right"/>
            </w:pPr>
            <w:r w:rsidRPr="004D7343">
              <w:t>1200</w:t>
            </w:r>
          </w:p>
        </w:tc>
        <w:tc>
          <w:tcPr>
            <w:tcW w:w="1134" w:type="dxa"/>
            <w:shd w:val="clear" w:color="auto" w:fill="auto"/>
            <w:noWrap/>
            <w:vAlign w:val="bottom"/>
            <w:hideMark/>
          </w:tcPr>
          <w:p w:rsidR="004D7343" w:rsidRPr="004D7343" w:rsidRDefault="004D7343" w:rsidP="004D7343">
            <w:pPr>
              <w:jc w:val="right"/>
            </w:pPr>
            <w:r w:rsidRPr="004D7343">
              <w:t>700</w:t>
            </w:r>
          </w:p>
        </w:tc>
      </w:tr>
      <w:tr w:rsidR="004D7343" w:rsidRPr="00C00B12" w:rsidTr="00002767">
        <w:trPr>
          <w:trHeight w:val="1200"/>
        </w:trPr>
        <w:tc>
          <w:tcPr>
            <w:tcW w:w="3129" w:type="dxa"/>
            <w:shd w:val="clear" w:color="auto" w:fill="auto"/>
            <w:vAlign w:val="bottom"/>
            <w:hideMark/>
          </w:tcPr>
          <w:p w:rsidR="004D7343" w:rsidRPr="004D7343" w:rsidRDefault="004D7343" w:rsidP="004D7343">
            <w:r w:rsidRPr="004D7343">
              <w:t>Субсидии юридическим л</w:t>
            </w:r>
            <w:r w:rsidRPr="004D7343">
              <w:t>и</w:t>
            </w:r>
            <w:r w:rsidRPr="004D7343">
              <w:t>цам (кроме некоммерческих орган</w:t>
            </w:r>
            <w:r w:rsidRPr="004D7343">
              <w:t>и</w:t>
            </w:r>
            <w:r w:rsidRPr="004D7343">
              <w:t>заций), индивидуальным пре</w:t>
            </w:r>
            <w:r w:rsidRPr="004D7343">
              <w:t>д</w:t>
            </w:r>
            <w:r w:rsidRPr="004D7343">
              <w:t>принимателям, физическим л</w:t>
            </w:r>
            <w:r w:rsidRPr="004D7343">
              <w:t>и</w:t>
            </w:r>
            <w:r w:rsidRPr="004D7343">
              <w:t>цам-производителям товаров, работ, услуг</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0420035120</w:t>
            </w:r>
          </w:p>
        </w:tc>
        <w:tc>
          <w:tcPr>
            <w:tcW w:w="709" w:type="dxa"/>
            <w:shd w:val="clear" w:color="auto" w:fill="auto"/>
            <w:noWrap/>
            <w:vAlign w:val="bottom"/>
            <w:hideMark/>
          </w:tcPr>
          <w:p w:rsidR="004D7343" w:rsidRPr="004D7343" w:rsidRDefault="004D7343" w:rsidP="004D7343">
            <w:r w:rsidRPr="004D7343">
              <w:t>810</w:t>
            </w:r>
          </w:p>
        </w:tc>
        <w:tc>
          <w:tcPr>
            <w:tcW w:w="1275" w:type="dxa"/>
            <w:shd w:val="clear" w:color="auto" w:fill="auto"/>
            <w:noWrap/>
            <w:vAlign w:val="bottom"/>
            <w:hideMark/>
          </w:tcPr>
          <w:p w:rsidR="004D7343" w:rsidRPr="004D7343" w:rsidRDefault="004D7343" w:rsidP="004D7343">
            <w:pPr>
              <w:jc w:val="right"/>
            </w:pPr>
            <w:r w:rsidRPr="004D7343">
              <w:t>1200</w:t>
            </w:r>
          </w:p>
        </w:tc>
        <w:tc>
          <w:tcPr>
            <w:tcW w:w="1276" w:type="dxa"/>
            <w:shd w:val="clear" w:color="auto" w:fill="auto"/>
            <w:noWrap/>
            <w:vAlign w:val="bottom"/>
            <w:hideMark/>
          </w:tcPr>
          <w:p w:rsidR="004D7343" w:rsidRPr="004D7343" w:rsidRDefault="004D7343" w:rsidP="004D7343">
            <w:pPr>
              <w:jc w:val="right"/>
            </w:pPr>
            <w:r w:rsidRPr="004D7343">
              <w:t>1200</w:t>
            </w:r>
          </w:p>
        </w:tc>
        <w:tc>
          <w:tcPr>
            <w:tcW w:w="1134" w:type="dxa"/>
            <w:shd w:val="clear" w:color="auto" w:fill="auto"/>
            <w:noWrap/>
            <w:vAlign w:val="bottom"/>
            <w:hideMark/>
          </w:tcPr>
          <w:p w:rsidR="004D7343" w:rsidRPr="004D7343" w:rsidRDefault="004D7343" w:rsidP="004D7343">
            <w:pPr>
              <w:jc w:val="right"/>
            </w:pPr>
            <w:r w:rsidRPr="004D7343">
              <w:t>700</w:t>
            </w:r>
          </w:p>
        </w:tc>
      </w:tr>
      <w:tr w:rsidR="004D7343" w:rsidRPr="00C00B12" w:rsidTr="00002767">
        <w:trPr>
          <w:trHeight w:val="744"/>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0420035120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40,0</w:t>
            </w:r>
          </w:p>
        </w:tc>
        <w:tc>
          <w:tcPr>
            <w:tcW w:w="1276" w:type="dxa"/>
            <w:shd w:val="clear" w:color="auto" w:fill="auto"/>
            <w:noWrap/>
            <w:vAlign w:val="bottom"/>
            <w:hideMark/>
          </w:tcPr>
          <w:p w:rsidR="004D7343" w:rsidRPr="004D7343" w:rsidRDefault="004D7343" w:rsidP="004D7343">
            <w:pPr>
              <w:jc w:val="right"/>
            </w:pPr>
            <w:r w:rsidRPr="004D7343">
              <w:t>40,0</w:t>
            </w:r>
          </w:p>
        </w:tc>
        <w:tc>
          <w:tcPr>
            <w:tcW w:w="1134" w:type="dxa"/>
            <w:shd w:val="clear" w:color="auto" w:fill="auto"/>
            <w:noWrap/>
            <w:vAlign w:val="bottom"/>
            <w:hideMark/>
          </w:tcPr>
          <w:p w:rsidR="004D7343" w:rsidRPr="004D7343" w:rsidRDefault="004D7343" w:rsidP="004D7343">
            <w:pPr>
              <w:jc w:val="right"/>
            </w:pPr>
            <w:r w:rsidRPr="004D7343">
              <w:t>40,0</w:t>
            </w:r>
          </w:p>
        </w:tc>
      </w:tr>
      <w:tr w:rsidR="004D7343" w:rsidRPr="00C00B12" w:rsidTr="00002767">
        <w:trPr>
          <w:trHeight w:val="84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pPr>
              <w:jc w:val="center"/>
            </w:pPr>
            <w:r w:rsidRPr="004D7343">
              <w:t>0420035120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40,0</w:t>
            </w:r>
          </w:p>
        </w:tc>
        <w:tc>
          <w:tcPr>
            <w:tcW w:w="1276" w:type="dxa"/>
            <w:shd w:val="clear" w:color="auto" w:fill="auto"/>
            <w:noWrap/>
            <w:vAlign w:val="bottom"/>
            <w:hideMark/>
          </w:tcPr>
          <w:p w:rsidR="004D7343" w:rsidRPr="004D7343" w:rsidRDefault="004D7343" w:rsidP="004D7343">
            <w:pPr>
              <w:jc w:val="right"/>
            </w:pPr>
            <w:r w:rsidRPr="004D7343">
              <w:t>40,0</w:t>
            </w:r>
          </w:p>
        </w:tc>
        <w:tc>
          <w:tcPr>
            <w:tcW w:w="1134" w:type="dxa"/>
            <w:shd w:val="clear" w:color="auto" w:fill="auto"/>
            <w:noWrap/>
            <w:vAlign w:val="bottom"/>
            <w:hideMark/>
          </w:tcPr>
          <w:p w:rsidR="004D7343" w:rsidRPr="004D7343" w:rsidRDefault="004D7343" w:rsidP="004D7343">
            <w:pPr>
              <w:jc w:val="right"/>
            </w:pPr>
            <w:r w:rsidRPr="004D7343">
              <w:t>40,0</w:t>
            </w:r>
          </w:p>
        </w:tc>
      </w:tr>
      <w:tr w:rsidR="004D7343" w:rsidRPr="00C00B12" w:rsidTr="00002767">
        <w:trPr>
          <w:trHeight w:val="824"/>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"Управление муниц</w:t>
            </w:r>
            <w:r w:rsidRPr="004D7343">
              <w:rPr>
                <w:b/>
                <w:bCs/>
              </w:rPr>
              <w:t>и</w:t>
            </w:r>
            <w:r w:rsidRPr="004D7343">
              <w:rPr>
                <w:b/>
                <w:bCs/>
              </w:rPr>
              <w:t>пальным имуществом"</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0502</w:t>
            </w:r>
          </w:p>
        </w:tc>
        <w:tc>
          <w:tcPr>
            <w:tcW w:w="1418" w:type="dxa"/>
            <w:shd w:val="clear" w:color="auto" w:fill="auto"/>
            <w:noWrap/>
            <w:vAlign w:val="bottom"/>
            <w:hideMark/>
          </w:tcPr>
          <w:p w:rsidR="004D7343" w:rsidRPr="004D7343" w:rsidRDefault="004D7343" w:rsidP="004D7343">
            <w:pPr>
              <w:rPr>
                <w:b/>
                <w:bCs/>
              </w:rPr>
            </w:pPr>
            <w:r w:rsidRPr="004D7343">
              <w:rPr>
                <w:b/>
                <w:bCs/>
              </w:rPr>
              <w:t>0600000000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4470,2</w:t>
            </w:r>
          </w:p>
        </w:tc>
        <w:tc>
          <w:tcPr>
            <w:tcW w:w="1276" w:type="dxa"/>
            <w:shd w:val="clear" w:color="auto" w:fill="auto"/>
            <w:noWrap/>
            <w:vAlign w:val="bottom"/>
            <w:hideMark/>
          </w:tcPr>
          <w:p w:rsidR="004D7343" w:rsidRPr="004D7343" w:rsidRDefault="004D7343" w:rsidP="004D7343">
            <w:pPr>
              <w:jc w:val="right"/>
              <w:rPr>
                <w:b/>
                <w:bCs/>
              </w:rPr>
            </w:pPr>
            <w:r w:rsidRPr="004D7343">
              <w:rPr>
                <w:b/>
                <w:bCs/>
              </w:rPr>
              <w:t>2994</w:t>
            </w:r>
          </w:p>
        </w:tc>
        <w:tc>
          <w:tcPr>
            <w:tcW w:w="1134" w:type="dxa"/>
            <w:shd w:val="clear" w:color="auto" w:fill="auto"/>
            <w:noWrap/>
            <w:vAlign w:val="bottom"/>
            <w:hideMark/>
          </w:tcPr>
          <w:p w:rsidR="004D7343" w:rsidRPr="004D7343" w:rsidRDefault="004D7343" w:rsidP="004D7343">
            <w:pPr>
              <w:jc w:val="right"/>
              <w:rPr>
                <w:b/>
                <w:bCs/>
              </w:rPr>
            </w:pPr>
            <w:r w:rsidRPr="004D7343">
              <w:rPr>
                <w:b/>
                <w:bCs/>
              </w:rPr>
              <w:t>2994</w:t>
            </w:r>
          </w:p>
        </w:tc>
      </w:tr>
      <w:tr w:rsidR="004D7343" w:rsidRPr="00C00B12" w:rsidTr="00002767">
        <w:trPr>
          <w:trHeight w:val="836"/>
        </w:trPr>
        <w:tc>
          <w:tcPr>
            <w:tcW w:w="3129" w:type="dxa"/>
            <w:shd w:val="clear" w:color="auto" w:fill="auto"/>
            <w:vAlign w:val="bottom"/>
            <w:hideMark/>
          </w:tcPr>
          <w:p w:rsidR="004D7343" w:rsidRPr="004D7343" w:rsidRDefault="004D7343" w:rsidP="004D7343">
            <w:r w:rsidRPr="004D7343">
              <w:t>Подпрограмма Модерниз</w:t>
            </w:r>
            <w:r w:rsidRPr="004D7343">
              <w:t>а</w:t>
            </w:r>
            <w:r w:rsidRPr="004D7343">
              <w:t>ция и приобретение объектов муниц</w:t>
            </w:r>
            <w:r w:rsidRPr="004D7343">
              <w:t>и</w:t>
            </w:r>
            <w:r w:rsidRPr="004D7343">
              <w:t>пальной собс</w:t>
            </w:r>
            <w:r w:rsidRPr="004D7343">
              <w:t>т</w:t>
            </w:r>
            <w:r w:rsidRPr="004D7343">
              <w:t>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0620000000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1460,0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566"/>
        </w:trPr>
        <w:tc>
          <w:tcPr>
            <w:tcW w:w="3129" w:type="dxa"/>
            <w:shd w:val="clear" w:color="auto" w:fill="auto"/>
            <w:vAlign w:val="bottom"/>
            <w:hideMark/>
          </w:tcPr>
          <w:p w:rsidR="004D7343" w:rsidRPr="004D7343" w:rsidRDefault="004D7343" w:rsidP="004D7343">
            <w:r w:rsidRPr="004D7343">
              <w:t>Приобретение и ремонт объектов муниципальной собственности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0620079520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1460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002767">
        <w:trPr>
          <w:trHeight w:val="702"/>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0620079520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1460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002767">
        <w:trPr>
          <w:trHeight w:val="705"/>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0620079520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1460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002767">
        <w:trPr>
          <w:trHeight w:val="693"/>
        </w:trPr>
        <w:tc>
          <w:tcPr>
            <w:tcW w:w="3129" w:type="dxa"/>
            <w:shd w:val="clear" w:color="auto" w:fill="auto"/>
            <w:vAlign w:val="bottom"/>
            <w:hideMark/>
          </w:tcPr>
          <w:p w:rsidR="004D7343" w:rsidRPr="004D7343" w:rsidRDefault="004D7343" w:rsidP="004D7343">
            <w:pPr>
              <w:rPr>
                <w:b/>
                <w:bCs/>
              </w:rPr>
            </w:pPr>
            <w:r w:rsidRPr="004D7343">
              <w:rPr>
                <w:b/>
                <w:bCs/>
              </w:rPr>
              <w:t>Под</w:t>
            </w:r>
            <w:r w:rsidR="00002767">
              <w:rPr>
                <w:b/>
                <w:bCs/>
              </w:rPr>
              <w:t>п</w:t>
            </w:r>
            <w:r w:rsidRPr="004D7343">
              <w:rPr>
                <w:b/>
                <w:bCs/>
              </w:rPr>
              <w:t>рограмма "Повышение эффективности и</w:t>
            </w:r>
            <w:r w:rsidRPr="004D7343">
              <w:rPr>
                <w:b/>
                <w:bCs/>
              </w:rPr>
              <w:t>с</w:t>
            </w:r>
            <w:r w:rsidRPr="004D7343">
              <w:rPr>
                <w:b/>
                <w:bCs/>
              </w:rPr>
              <w:t>пользования муниц</w:t>
            </w:r>
            <w:r w:rsidRPr="004D7343">
              <w:rPr>
                <w:b/>
                <w:bCs/>
              </w:rPr>
              <w:t>и</w:t>
            </w:r>
            <w:r w:rsidRPr="004D7343">
              <w:rPr>
                <w:b/>
                <w:bCs/>
              </w:rPr>
              <w:t>пального имущества"</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0502</w:t>
            </w:r>
          </w:p>
        </w:tc>
        <w:tc>
          <w:tcPr>
            <w:tcW w:w="1418" w:type="dxa"/>
            <w:shd w:val="clear" w:color="auto" w:fill="auto"/>
            <w:noWrap/>
            <w:vAlign w:val="bottom"/>
            <w:hideMark/>
          </w:tcPr>
          <w:p w:rsidR="004D7343" w:rsidRPr="004D7343" w:rsidRDefault="004D7343" w:rsidP="004D7343">
            <w:pPr>
              <w:rPr>
                <w:b/>
                <w:bCs/>
              </w:rPr>
            </w:pPr>
            <w:r w:rsidRPr="004D7343">
              <w:rPr>
                <w:b/>
                <w:bCs/>
              </w:rPr>
              <w:t>0610000000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3010,2</w:t>
            </w:r>
          </w:p>
        </w:tc>
        <w:tc>
          <w:tcPr>
            <w:tcW w:w="1276" w:type="dxa"/>
            <w:shd w:val="clear" w:color="auto" w:fill="auto"/>
            <w:noWrap/>
            <w:vAlign w:val="bottom"/>
            <w:hideMark/>
          </w:tcPr>
          <w:p w:rsidR="004D7343" w:rsidRPr="004D7343" w:rsidRDefault="004D7343" w:rsidP="004D7343">
            <w:pPr>
              <w:jc w:val="right"/>
              <w:rPr>
                <w:b/>
                <w:bCs/>
              </w:rPr>
            </w:pPr>
            <w:r w:rsidRPr="004D7343">
              <w:rPr>
                <w:b/>
                <w:bCs/>
              </w:rPr>
              <w:t>2994,0</w:t>
            </w:r>
          </w:p>
        </w:tc>
        <w:tc>
          <w:tcPr>
            <w:tcW w:w="1134" w:type="dxa"/>
            <w:shd w:val="clear" w:color="auto" w:fill="auto"/>
            <w:noWrap/>
            <w:vAlign w:val="bottom"/>
            <w:hideMark/>
          </w:tcPr>
          <w:p w:rsidR="004D7343" w:rsidRPr="004D7343" w:rsidRDefault="004D7343" w:rsidP="004D7343">
            <w:pPr>
              <w:jc w:val="right"/>
              <w:rPr>
                <w:b/>
                <w:bCs/>
              </w:rPr>
            </w:pPr>
            <w:r w:rsidRPr="004D7343">
              <w:rPr>
                <w:b/>
                <w:bCs/>
              </w:rPr>
              <w:t>2994,0</w:t>
            </w:r>
          </w:p>
        </w:tc>
      </w:tr>
      <w:tr w:rsidR="004D7343" w:rsidRPr="00C00B12" w:rsidTr="00002767">
        <w:trPr>
          <w:trHeight w:val="705"/>
        </w:trPr>
        <w:tc>
          <w:tcPr>
            <w:tcW w:w="3129" w:type="dxa"/>
            <w:shd w:val="clear" w:color="auto" w:fill="auto"/>
            <w:vAlign w:val="bottom"/>
            <w:hideMark/>
          </w:tcPr>
          <w:p w:rsidR="004D7343" w:rsidRPr="004D7343" w:rsidRDefault="004D7343" w:rsidP="004D7343">
            <w:r w:rsidRPr="004D7343">
              <w:t>Оплата коммунальных услуг об</w:t>
            </w:r>
            <w:r w:rsidRPr="004D7343">
              <w:t>ъ</w:t>
            </w:r>
            <w:r w:rsidRPr="004D7343">
              <w:t>ектов муниципальной собстве</w:t>
            </w:r>
            <w:r w:rsidRPr="004D7343">
              <w:t>н</w:t>
            </w:r>
            <w:r w:rsidRPr="004D7343">
              <w:t>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0610034050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3010,2</w:t>
            </w:r>
          </w:p>
        </w:tc>
        <w:tc>
          <w:tcPr>
            <w:tcW w:w="1276" w:type="dxa"/>
            <w:shd w:val="clear" w:color="auto" w:fill="auto"/>
            <w:noWrap/>
            <w:vAlign w:val="bottom"/>
            <w:hideMark/>
          </w:tcPr>
          <w:p w:rsidR="004D7343" w:rsidRPr="004D7343" w:rsidRDefault="004D7343" w:rsidP="004D7343">
            <w:pPr>
              <w:jc w:val="right"/>
            </w:pPr>
            <w:r w:rsidRPr="004D7343">
              <w:t>2994,0</w:t>
            </w:r>
          </w:p>
        </w:tc>
        <w:tc>
          <w:tcPr>
            <w:tcW w:w="1134" w:type="dxa"/>
            <w:shd w:val="clear" w:color="auto" w:fill="auto"/>
            <w:noWrap/>
            <w:vAlign w:val="bottom"/>
            <w:hideMark/>
          </w:tcPr>
          <w:p w:rsidR="004D7343" w:rsidRPr="004D7343" w:rsidRDefault="004D7343" w:rsidP="004D7343">
            <w:pPr>
              <w:jc w:val="right"/>
            </w:pPr>
            <w:r w:rsidRPr="004D7343">
              <w:t>2994,0</w:t>
            </w:r>
          </w:p>
        </w:tc>
      </w:tr>
      <w:tr w:rsidR="004D7343" w:rsidRPr="00C00B12" w:rsidTr="00002767">
        <w:trPr>
          <w:trHeight w:val="705"/>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0610034050</w:t>
            </w:r>
          </w:p>
        </w:tc>
        <w:tc>
          <w:tcPr>
            <w:tcW w:w="709" w:type="dxa"/>
            <w:shd w:val="clear" w:color="auto" w:fill="auto"/>
            <w:noWrap/>
            <w:vAlign w:val="bottom"/>
            <w:hideMark/>
          </w:tcPr>
          <w:p w:rsidR="004D7343" w:rsidRPr="004D7343" w:rsidRDefault="004D7343" w:rsidP="004D7343">
            <w:r w:rsidRPr="004D7343">
              <w:t>200</w:t>
            </w:r>
          </w:p>
        </w:tc>
        <w:tc>
          <w:tcPr>
            <w:tcW w:w="1275" w:type="dxa"/>
            <w:shd w:val="clear" w:color="auto" w:fill="auto"/>
            <w:noWrap/>
            <w:vAlign w:val="bottom"/>
            <w:hideMark/>
          </w:tcPr>
          <w:p w:rsidR="004D7343" w:rsidRPr="004D7343" w:rsidRDefault="004D7343" w:rsidP="004D7343">
            <w:pPr>
              <w:jc w:val="right"/>
            </w:pPr>
            <w:r w:rsidRPr="004D7343">
              <w:t>3010,2</w:t>
            </w:r>
          </w:p>
        </w:tc>
        <w:tc>
          <w:tcPr>
            <w:tcW w:w="1276" w:type="dxa"/>
            <w:shd w:val="clear" w:color="auto" w:fill="auto"/>
            <w:noWrap/>
            <w:vAlign w:val="bottom"/>
            <w:hideMark/>
          </w:tcPr>
          <w:p w:rsidR="004D7343" w:rsidRPr="004D7343" w:rsidRDefault="004D7343" w:rsidP="004D7343">
            <w:pPr>
              <w:jc w:val="right"/>
            </w:pPr>
            <w:r w:rsidRPr="004D7343">
              <w:t>2994,0</w:t>
            </w:r>
          </w:p>
        </w:tc>
        <w:tc>
          <w:tcPr>
            <w:tcW w:w="1134" w:type="dxa"/>
            <w:shd w:val="clear" w:color="auto" w:fill="auto"/>
            <w:noWrap/>
            <w:vAlign w:val="bottom"/>
            <w:hideMark/>
          </w:tcPr>
          <w:p w:rsidR="004D7343" w:rsidRPr="004D7343" w:rsidRDefault="004D7343" w:rsidP="004D7343">
            <w:pPr>
              <w:jc w:val="right"/>
            </w:pPr>
            <w:r w:rsidRPr="004D7343">
              <w:t>2994,0</w:t>
            </w:r>
          </w:p>
        </w:tc>
      </w:tr>
      <w:tr w:rsidR="004D7343" w:rsidRPr="00C00B12" w:rsidTr="00002767">
        <w:trPr>
          <w:trHeight w:val="705"/>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0610034050</w:t>
            </w:r>
          </w:p>
        </w:tc>
        <w:tc>
          <w:tcPr>
            <w:tcW w:w="709" w:type="dxa"/>
            <w:shd w:val="clear" w:color="auto" w:fill="auto"/>
            <w:noWrap/>
            <w:vAlign w:val="bottom"/>
            <w:hideMark/>
          </w:tcPr>
          <w:p w:rsidR="004D7343" w:rsidRPr="004D7343" w:rsidRDefault="004D7343" w:rsidP="004D7343">
            <w:r w:rsidRPr="004D7343">
              <w:t>240</w:t>
            </w:r>
          </w:p>
        </w:tc>
        <w:tc>
          <w:tcPr>
            <w:tcW w:w="1275" w:type="dxa"/>
            <w:shd w:val="clear" w:color="auto" w:fill="auto"/>
            <w:noWrap/>
            <w:vAlign w:val="bottom"/>
            <w:hideMark/>
          </w:tcPr>
          <w:p w:rsidR="004D7343" w:rsidRPr="004D7343" w:rsidRDefault="004D7343" w:rsidP="004D7343">
            <w:pPr>
              <w:jc w:val="right"/>
            </w:pPr>
            <w:r w:rsidRPr="004D7343">
              <w:t>3010,2</w:t>
            </w:r>
          </w:p>
        </w:tc>
        <w:tc>
          <w:tcPr>
            <w:tcW w:w="1276" w:type="dxa"/>
            <w:shd w:val="clear" w:color="auto" w:fill="auto"/>
            <w:noWrap/>
            <w:vAlign w:val="bottom"/>
            <w:hideMark/>
          </w:tcPr>
          <w:p w:rsidR="004D7343" w:rsidRPr="004D7343" w:rsidRDefault="004D7343" w:rsidP="004D7343">
            <w:pPr>
              <w:jc w:val="right"/>
            </w:pPr>
            <w:r w:rsidRPr="004D7343">
              <w:t>2994,0</w:t>
            </w:r>
          </w:p>
        </w:tc>
        <w:tc>
          <w:tcPr>
            <w:tcW w:w="1134" w:type="dxa"/>
            <w:shd w:val="clear" w:color="auto" w:fill="auto"/>
            <w:noWrap/>
            <w:vAlign w:val="bottom"/>
            <w:hideMark/>
          </w:tcPr>
          <w:p w:rsidR="004D7343" w:rsidRPr="004D7343" w:rsidRDefault="004D7343" w:rsidP="004D7343">
            <w:pPr>
              <w:jc w:val="right"/>
            </w:pPr>
            <w:r w:rsidRPr="004D7343">
              <w:t>2994,0</w:t>
            </w:r>
          </w:p>
        </w:tc>
      </w:tr>
      <w:tr w:rsidR="004D7343" w:rsidRPr="00C00B12" w:rsidTr="00002767">
        <w:trPr>
          <w:trHeight w:val="1392"/>
        </w:trPr>
        <w:tc>
          <w:tcPr>
            <w:tcW w:w="3129" w:type="dxa"/>
            <w:shd w:val="clear" w:color="auto" w:fill="auto"/>
            <w:vAlign w:val="bottom"/>
            <w:hideMark/>
          </w:tcPr>
          <w:p w:rsidR="004D7343" w:rsidRPr="004D7343" w:rsidRDefault="004D7343" w:rsidP="004D7343">
            <w:pPr>
              <w:rPr>
                <w:b/>
                <w:bCs/>
              </w:rPr>
            </w:pPr>
            <w:r w:rsidRPr="004D7343">
              <w:rPr>
                <w:b/>
                <w:bCs/>
              </w:rPr>
              <w:t>Расходы по предоставл</w:t>
            </w:r>
            <w:r w:rsidRPr="004D7343">
              <w:rPr>
                <w:b/>
                <w:bCs/>
              </w:rPr>
              <w:t>е</w:t>
            </w:r>
            <w:r w:rsidRPr="004D7343">
              <w:rPr>
                <w:b/>
                <w:bCs/>
              </w:rPr>
              <w:t>нию субсидий муниципальным к</w:t>
            </w:r>
            <w:r w:rsidRPr="004D7343">
              <w:rPr>
                <w:b/>
                <w:bCs/>
              </w:rPr>
              <w:t>а</w:t>
            </w:r>
            <w:r w:rsidRPr="004D7343">
              <w:rPr>
                <w:b/>
                <w:bCs/>
              </w:rPr>
              <w:t>зенным предприятиям в ра</w:t>
            </w:r>
            <w:r w:rsidRPr="004D7343">
              <w:rPr>
                <w:b/>
                <w:bCs/>
              </w:rPr>
              <w:t>м</w:t>
            </w:r>
            <w:r w:rsidRPr="004D7343">
              <w:rPr>
                <w:b/>
                <w:bCs/>
              </w:rPr>
              <w:t>ках непрограммных расходов исполнительных органов мес</w:t>
            </w:r>
            <w:r w:rsidRPr="004D7343">
              <w:rPr>
                <w:b/>
                <w:bCs/>
              </w:rPr>
              <w:t>т</w:t>
            </w:r>
            <w:r w:rsidRPr="004D7343">
              <w:rPr>
                <w:b/>
                <w:bCs/>
              </w:rPr>
              <w:t>ного самоуправления</w:t>
            </w:r>
          </w:p>
        </w:tc>
        <w:tc>
          <w:tcPr>
            <w:tcW w:w="567" w:type="dxa"/>
            <w:shd w:val="clear" w:color="auto" w:fill="auto"/>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0502</w:t>
            </w:r>
          </w:p>
        </w:tc>
        <w:tc>
          <w:tcPr>
            <w:tcW w:w="1418" w:type="dxa"/>
            <w:shd w:val="clear" w:color="auto" w:fill="auto"/>
            <w:noWrap/>
            <w:vAlign w:val="bottom"/>
            <w:hideMark/>
          </w:tcPr>
          <w:p w:rsidR="004D7343" w:rsidRPr="004D7343" w:rsidRDefault="004D7343" w:rsidP="004D7343">
            <w:pPr>
              <w:rPr>
                <w:b/>
                <w:bCs/>
              </w:rPr>
            </w:pPr>
            <w:r w:rsidRPr="004D7343">
              <w:rPr>
                <w:b/>
                <w:bCs/>
              </w:rPr>
              <w:t>91 9 0000000</w:t>
            </w:r>
          </w:p>
        </w:tc>
        <w:tc>
          <w:tcPr>
            <w:tcW w:w="709" w:type="dxa"/>
            <w:shd w:val="clear" w:color="auto" w:fill="auto"/>
            <w:noWrap/>
            <w:vAlign w:val="bottom"/>
            <w:hideMark/>
          </w:tcPr>
          <w:p w:rsidR="004D7343" w:rsidRPr="004D7343" w:rsidRDefault="004D7343" w:rsidP="004D7343">
            <w:pPr>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570"/>
        </w:trPr>
        <w:tc>
          <w:tcPr>
            <w:tcW w:w="3129" w:type="dxa"/>
            <w:shd w:val="clear" w:color="auto" w:fill="auto"/>
            <w:vAlign w:val="bottom"/>
            <w:hideMark/>
          </w:tcPr>
          <w:p w:rsidR="004D7343" w:rsidRPr="004D7343" w:rsidRDefault="004D7343" w:rsidP="004D7343">
            <w:r w:rsidRPr="004D7343">
              <w:t>Предоставление субсидий казе</w:t>
            </w:r>
            <w:r w:rsidRPr="004D7343">
              <w:t>н</w:t>
            </w:r>
            <w:r w:rsidRPr="004D7343">
              <w:t>ным предприятиям</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91 9 0000230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330"/>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91 9 0000230</w:t>
            </w:r>
          </w:p>
        </w:tc>
        <w:tc>
          <w:tcPr>
            <w:tcW w:w="709" w:type="dxa"/>
            <w:shd w:val="clear" w:color="auto" w:fill="auto"/>
            <w:noWrap/>
            <w:vAlign w:val="bottom"/>
            <w:hideMark/>
          </w:tcPr>
          <w:p w:rsidR="004D7343" w:rsidRPr="004D7343" w:rsidRDefault="004D7343" w:rsidP="004D7343">
            <w:r w:rsidRPr="004D7343">
              <w:t>800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480"/>
        </w:trPr>
        <w:tc>
          <w:tcPr>
            <w:tcW w:w="3129" w:type="dxa"/>
            <w:shd w:val="clear" w:color="auto" w:fill="auto"/>
            <w:vAlign w:val="bottom"/>
            <w:hideMark/>
          </w:tcPr>
          <w:p w:rsidR="004D7343" w:rsidRPr="004D7343" w:rsidRDefault="004D7343" w:rsidP="004D7343">
            <w:r w:rsidRPr="004D7343">
              <w:t>Субсидии юридическим л</w:t>
            </w:r>
            <w:r w:rsidRPr="004D7343">
              <w:t>и</w:t>
            </w:r>
            <w:r w:rsidRPr="004D7343">
              <w:t>цам (кроме некоммерческих орган</w:t>
            </w:r>
            <w:r w:rsidRPr="004D7343">
              <w:t>и</w:t>
            </w:r>
            <w:r w:rsidRPr="004D7343">
              <w:t>заций), индивидуальным пре</w:t>
            </w:r>
            <w:r w:rsidRPr="004D7343">
              <w:t>д</w:t>
            </w:r>
            <w:r w:rsidRPr="004D7343">
              <w:t>принимателям, физическим л</w:t>
            </w:r>
            <w:r w:rsidRPr="004D7343">
              <w:t>и</w:t>
            </w:r>
            <w:r w:rsidRPr="004D7343">
              <w:t>цам-производителям товаров, работ, услуг</w:t>
            </w:r>
          </w:p>
        </w:tc>
        <w:tc>
          <w:tcPr>
            <w:tcW w:w="567" w:type="dxa"/>
            <w:shd w:val="clear" w:color="auto" w:fill="auto"/>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0502</w:t>
            </w:r>
          </w:p>
        </w:tc>
        <w:tc>
          <w:tcPr>
            <w:tcW w:w="1418" w:type="dxa"/>
            <w:shd w:val="clear" w:color="auto" w:fill="auto"/>
            <w:noWrap/>
            <w:vAlign w:val="bottom"/>
            <w:hideMark/>
          </w:tcPr>
          <w:p w:rsidR="004D7343" w:rsidRPr="004D7343" w:rsidRDefault="004D7343" w:rsidP="004D7343">
            <w:r w:rsidRPr="004D7343">
              <w:t>91 9 0000230</w:t>
            </w:r>
          </w:p>
        </w:tc>
        <w:tc>
          <w:tcPr>
            <w:tcW w:w="709" w:type="dxa"/>
            <w:shd w:val="clear" w:color="auto" w:fill="auto"/>
            <w:noWrap/>
            <w:vAlign w:val="bottom"/>
            <w:hideMark/>
          </w:tcPr>
          <w:p w:rsidR="004D7343" w:rsidRPr="004D7343" w:rsidRDefault="004D7343" w:rsidP="004D7343">
            <w:r w:rsidRPr="004D7343">
              <w:t>810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264"/>
        </w:trPr>
        <w:tc>
          <w:tcPr>
            <w:tcW w:w="3129" w:type="dxa"/>
            <w:shd w:val="clear" w:color="000000" w:fill="FFFF00"/>
            <w:noWrap/>
            <w:vAlign w:val="bottom"/>
            <w:hideMark/>
          </w:tcPr>
          <w:p w:rsidR="004D7343" w:rsidRPr="004D7343" w:rsidRDefault="004D7343" w:rsidP="004D7343">
            <w:pPr>
              <w:rPr>
                <w:b/>
                <w:bCs/>
              </w:rPr>
            </w:pPr>
            <w:r w:rsidRPr="004D7343">
              <w:rPr>
                <w:b/>
                <w:bCs/>
              </w:rPr>
              <w:t>Благоустройство</w:t>
            </w:r>
          </w:p>
        </w:tc>
        <w:tc>
          <w:tcPr>
            <w:tcW w:w="567" w:type="dxa"/>
            <w:shd w:val="clear" w:color="000000" w:fill="FFFF00"/>
            <w:noWrap/>
            <w:vAlign w:val="bottom"/>
            <w:hideMark/>
          </w:tcPr>
          <w:p w:rsidR="004D7343" w:rsidRPr="004D7343" w:rsidRDefault="004D7343" w:rsidP="004D7343">
            <w:pPr>
              <w:jc w:val="center"/>
              <w:rPr>
                <w:b/>
                <w:bCs/>
              </w:rPr>
            </w:pPr>
            <w:r w:rsidRPr="004D7343">
              <w:rPr>
                <w:b/>
                <w:bCs/>
              </w:rPr>
              <w:t>200</w:t>
            </w:r>
          </w:p>
        </w:tc>
        <w:tc>
          <w:tcPr>
            <w:tcW w:w="850" w:type="dxa"/>
            <w:shd w:val="clear" w:color="000000" w:fill="FFFF00"/>
            <w:noWrap/>
            <w:vAlign w:val="bottom"/>
            <w:hideMark/>
          </w:tcPr>
          <w:p w:rsidR="004D7343" w:rsidRPr="004D7343" w:rsidRDefault="004D7343" w:rsidP="004D7343">
            <w:pPr>
              <w:jc w:val="center"/>
              <w:rPr>
                <w:b/>
                <w:bCs/>
              </w:rPr>
            </w:pPr>
            <w:r w:rsidRPr="004D7343">
              <w:rPr>
                <w:b/>
                <w:bCs/>
              </w:rPr>
              <w:t>0503</w:t>
            </w:r>
          </w:p>
        </w:tc>
        <w:tc>
          <w:tcPr>
            <w:tcW w:w="1418" w:type="dxa"/>
            <w:shd w:val="clear" w:color="000000" w:fill="FFFF00"/>
            <w:noWrap/>
            <w:vAlign w:val="bottom"/>
            <w:hideMark/>
          </w:tcPr>
          <w:p w:rsidR="004D7343" w:rsidRPr="004D7343" w:rsidRDefault="004D7343" w:rsidP="004D7343">
            <w:pPr>
              <w:rPr>
                <w:b/>
                <w:bCs/>
              </w:rPr>
            </w:pPr>
            <w:r w:rsidRPr="004D7343">
              <w:rPr>
                <w:b/>
                <w:bCs/>
              </w:rPr>
              <w:t> </w:t>
            </w:r>
          </w:p>
        </w:tc>
        <w:tc>
          <w:tcPr>
            <w:tcW w:w="709" w:type="dxa"/>
            <w:shd w:val="clear" w:color="000000" w:fill="FFFF00"/>
            <w:noWrap/>
            <w:vAlign w:val="bottom"/>
            <w:hideMark/>
          </w:tcPr>
          <w:p w:rsidR="004D7343" w:rsidRPr="004D7343" w:rsidRDefault="004D7343" w:rsidP="004D7343">
            <w:pPr>
              <w:jc w:val="right"/>
              <w:rPr>
                <w:b/>
                <w:bCs/>
              </w:rPr>
            </w:pPr>
            <w:r w:rsidRPr="004D7343">
              <w:rPr>
                <w:b/>
                <w:bCs/>
              </w:rPr>
              <w:t> </w:t>
            </w:r>
          </w:p>
        </w:tc>
        <w:tc>
          <w:tcPr>
            <w:tcW w:w="1275" w:type="dxa"/>
            <w:shd w:val="clear" w:color="000000" w:fill="FFFF00"/>
            <w:noWrap/>
            <w:vAlign w:val="bottom"/>
            <w:hideMark/>
          </w:tcPr>
          <w:p w:rsidR="004D7343" w:rsidRPr="004D7343" w:rsidRDefault="004D7343" w:rsidP="004D7343">
            <w:pPr>
              <w:jc w:val="right"/>
              <w:rPr>
                <w:b/>
                <w:bCs/>
              </w:rPr>
            </w:pPr>
            <w:r w:rsidRPr="004D7343">
              <w:rPr>
                <w:b/>
                <w:bCs/>
              </w:rPr>
              <w:t>28976,5</w:t>
            </w:r>
          </w:p>
        </w:tc>
        <w:tc>
          <w:tcPr>
            <w:tcW w:w="1276" w:type="dxa"/>
            <w:shd w:val="clear" w:color="000000" w:fill="FFFF00"/>
            <w:noWrap/>
            <w:vAlign w:val="bottom"/>
            <w:hideMark/>
          </w:tcPr>
          <w:p w:rsidR="004D7343" w:rsidRPr="004D7343" w:rsidRDefault="004D7343" w:rsidP="004D7343">
            <w:pPr>
              <w:jc w:val="right"/>
              <w:rPr>
                <w:b/>
                <w:bCs/>
              </w:rPr>
            </w:pPr>
            <w:r w:rsidRPr="004D7343">
              <w:rPr>
                <w:b/>
                <w:bCs/>
              </w:rPr>
              <w:t>24904,1</w:t>
            </w:r>
          </w:p>
        </w:tc>
        <w:tc>
          <w:tcPr>
            <w:tcW w:w="1134" w:type="dxa"/>
            <w:shd w:val="clear" w:color="000000" w:fill="FFFF00"/>
            <w:noWrap/>
            <w:vAlign w:val="bottom"/>
            <w:hideMark/>
          </w:tcPr>
          <w:p w:rsidR="004D7343" w:rsidRPr="004D7343" w:rsidRDefault="004D7343" w:rsidP="004D7343">
            <w:pPr>
              <w:jc w:val="right"/>
              <w:rPr>
                <w:b/>
                <w:bCs/>
              </w:rPr>
            </w:pPr>
            <w:r w:rsidRPr="004D7343">
              <w:rPr>
                <w:b/>
                <w:bCs/>
              </w:rPr>
              <w:t>24904,1</w:t>
            </w:r>
          </w:p>
        </w:tc>
      </w:tr>
      <w:tr w:rsidR="004D7343" w:rsidRPr="00C00B12" w:rsidTr="00002767">
        <w:trPr>
          <w:trHeight w:val="1260"/>
        </w:trPr>
        <w:tc>
          <w:tcPr>
            <w:tcW w:w="3129" w:type="dxa"/>
            <w:shd w:val="clear" w:color="auto" w:fill="auto"/>
            <w:vAlign w:val="bottom"/>
            <w:hideMark/>
          </w:tcPr>
          <w:p w:rsidR="004D7343" w:rsidRPr="004D7343" w:rsidRDefault="004D7343" w:rsidP="004D7343">
            <w:pPr>
              <w:rPr>
                <w:b/>
                <w:bCs/>
              </w:rPr>
            </w:pPr>
            <w:r w:rsidRPr="004D7343">
              <w:rPr>
                <w:b/>
                <w:bCs/>
              </w:rPr>
              <w:t>Муниципальная программа "Создание благоприятных у</w:t>
            </w:r>
            <w:r w:rsidRPr="004D7343">
              <w:rPr>
                <w:b/>
                <w:bCs/>
              </w:rPr>
              <w:t>с</w:t>
            </w:r>
            <w:r w:rsidRPr="004D7343">
              <w:rPr>
                <w:b/>
                <w:bCs/>
              </w:rPr>
              <w:t>ловий для проживания гра</w:t>
            </w:r>
            <w:r w:rsidRPr="004D7343">
              <w:rPr>
                <w:b/>
                <w:bCs/>
              </w:rPr>
              <w:t>ж</w:t>
            </w:r>
            <w:r w:rsidRPr="004D7343">
              <w:rPr>
                <w:b/>
                <w:bCs/>
              </w:rPr>
              <w:t>дан на территории села Ба</w:t>
            </w:r>
            <w:r w:rsidRPr="004D7343">
              <w:rPr>
                <w:b/>
                <w:bCs/>
              </w:rPr>
              <w:t>й</w:t>
            </w:r>
            <w:r w:rsidRPr="004D7343">
              <w:rPr>
                <w:b/>
                <w:bCs/>
              </w:rPr>
              <w:t>кит"</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0503</w:t>
            </w:r>
          </w:p>
        </w:tc>
        <w:tc>
          <w:tcPr>
            <w:tcW w:w="1418" w:type="dxa"/>
            <w:shd w:val="clear" w:color="auto" w:fill="auto"/>
            <w:noWrap/>
            <w:vAlign w:val="bottom"/>
            <w:hideMark/>
          </w:tcPr>
          <w:p w:rsidR="004D7343" w:rsidRPr="004D7343" w:rsidRDefault="004D7343" w:rsidP="004D7343">
            <w:pPr>
              <w:rPr>
                <w:b/>
                <w:bCs/>
              </w:rPr>
            </w:pPr>
            <w:r w:rsidRPr="004D7343">
              <w:rPr>
                <w:b/>
                <w:bCs/>
              </w:rPr>
              <w:t>0400000000</w:t>
            </w:r>
          </w:p>
        </w:tc>
        <w:tc>
          <w:tcPr>
            <w:tcW w:w="709" w:type="dxa"/>
            <w:shd w:val="clear" w:color="auto" w:fill="auto"/>
            <w:noWrap/>
            <w:vAlign w:val="bottom"/>
            <w:hideMark/>
          </w:tcPr>
          <w:p w:rsidR="004D7343" w:rsidRPr="004D7343" w:rsidRDefault="004D7343" w:rsidP="004D7343">
            <w:pPr>
              <w:jc w:val="right"/>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28976,5</w:t>
            </w:r>
          </w:p>
        </w:tc>
        <w:tc>
          <w:tcPr>
            <w:tcW w:w="1276" w:type="dxa"/>
            <w:shd w:val="clear" w:color="auto" w:fill="auto"/>
            <w:noWrap/>
            <w:vAlign w:val="bottom"/>
            <w:hideMark/>
          </w:tcPr>
          <w:p w:rsidR="004D7343" w:rsidRPr="004D7343" w:rsidRDefault="004D7343" w:rsidP="004D7343">
            <w:pPr>
              <w:jc w:val="right"/>
              <w:rPr>
                <w:b/>
                <w:bCs/>
              </w:rPr>
            </w:pPr>
            <w:r w:rsidRPr="004D7343">
              <w:rPr>
                <w:b/>
                <w:bCs/>
              </w:rPr>
              <w:t>24904,1</w:t>
            </w:r>
          </w:p>
        </w:tc>
        <w:tc>
          <w:tcPr>
            <w:tcW w:w="1134" w:type="dxa"/>
            <w:shd w:val="clear" w:color="auto" w:fill="auto"/>
            <w:noWrap/>
            <w:vAlign w:val="bottom"/>
            <w:hideMark/>
          </w:tcPr>
          <w:p w:rsidR="004D7343" w:rsidRPr="004D7343" w:rsidRDefault="004D7343" w:rsidP="004D7343">
            <w:pPr>
              <w:jc w:val="right"/>
              <w:rPr>
                <w:b/>
                <w:bCs/>
              </w:rPr>
            </w:pPr>
            <w:r w:rsidRPr="004D7343">
              <w:rPr>
                <w:b/>
                <w:bCs/>
              </w:rPr>
              <w:t>24904,1</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Подпрограмма "Благоус</w:t>
            </w:r>
            <w:r w:rsidRPr="004D7343">
              <w:t>т</w:t>
            </w:r>
            <w:r w:rsidRPr="004D7343">
              <w:t>ройство территории села Байкит"</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r w:rsidRPr="004D7343">
              <w:t>0410000000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21645,8</w:t>
            </w:r>
          </w:p>
        </w:tc>
        <w:tc>
          <w:tcPr>
            <w:tcW w:w="1276" w:type="dxa"/>
            <w:shd w:val="clear" w:color="auto" w:fill="auto"/>
            <w:noWrap/>
            <w:vAlign w:val="bottom"/>
            <w:hideMark/>
          </w:tcPr>
          <w:p w:rsidR="004D7343" w:rsidRPr="004D7343" w:rsidRDefault="004D7343" w:rsidP="004D7343">
            <w:pPr>
              <w:jc w:val="right"/>
            </w:pPr>
            <w:r w:rsidRPr="004D7343">
              <w:t>17573,4</w:t>
            </w:r>
          </w:p>
        </w:tc>
        <w:tc>
          <w:tcPr>
            <w:tcW w:w="1134" w:type="dxa"/>
            <w:shd w:val="clear" w:color="auto" w:fill="auto"/>
            <w:noWrap/>
            <w:vAlign w:val="bottom"/>
            <w:hideMark/>
          </w:tcPr>
          <w:p w:rsidR="004D7343" w:rsidRPr="004D7343" w:rsidRDefault="004D7343" w:rsidP="004D7343">
            <w:pPr>
              <w:jc w:val="right"/>
            </w:pPr>
            <w:r w:rsidRPr="004D7343">
              <w:t>17573,4</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Прочие мероприятия по благоу</w:t>
            </w:r>
            <w:r w:rsidRPr="004D7343">
              <w:t>с</w:t>
            </w:r>
            <w:r w:rsidRPr="004D7343">
              <w:t>тройству сельского поселения</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0410006667</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17000,8</w:t>
            </w:r>
          </w:p>
        </w:tc>
        <w:tc>
          <w:tcPr>
            <w:tcW w:w="1276" w:type="dxa"/>
            <w:shd w:val="clear" w:color="auto" w:fill="auto"/>
            <w:noWrap/>
            <w:vAlign w:val="bottom"/>
            <w:hideMark/>
          </w:tcPr>
          <w:p w:rsidR="004D7343" w:rsidRPr="004D7343" w:rsidRDefault="004D7343" w:rsidP="004D7343">
            <w:pPr>
              <w:jc w:val="right"/>
            </w:pPr>
            <w:r w:rsidRPr="004D7343">
              <w:t>16642,2</w:t>
            </w:r>
          </w:p>
        </w:tc>
        <w:tc>
          <w:tcPr>
            <w:tcW w:w="1134" w:type="dxa"/>
            <w:shd w:val="clear" w:color="auto" w:fill="auto"/>
            <w:noWrap/>
            <w:vAlign w:val="bottom"/>
            <w:hideMark/>
          </w:tcPr>
          <w:p w:rsidR="004D7343" w:rsidRPr="004D7343" w:rsidRDefault="004D7343" w:rsidP="004D7343">
            <w:pPr>
              <w:jc w:val="right"/>
            </w:pPr>
            <w:r w:rsidRPr="004D7343">
              <w:t>16642,2</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0410006667</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15800,8</w:t>
            </w:r>
          </w:p>
        </w:tc>
        <w:tc>
          <w:tcPr>
            <w:tcW w:w="1276" w:type="dxa"/>
            <w:shd w:val="clear" w:color="auto" w:fill="auto"/>
            <w:noWrap/>
            <w:vAlign w:val="bottom"/>
            <w:hideMark/>
          </w:tcPr>
          <w:p w:rsidR="004D7343" w:rsidRPr="004D7343" w:rsidRDefault="004D7343" w:rsidP="004D7343">
            <w:pPr>
              <w:jc w:val="right"/>
            </w:pPr>
            <w:r w:rsidRPr="004D7343">
              <w:t>15442,2</w:t>
            </w:r>
          </w:p>
        </w:tc>
        <w:tc>
          <w:tcPr>
            <w:tcW w:w="1134" w:type="dxa"/>
            <w:shd w:val="clear" w:color="auto" w:fill="auto"/>
            <w:noWrap/>
            <w:vAlign w:val="bottom"/>
            <w:hideMark/>
          </w:tcPr>
          <w:p w:rsidR="004D7343" w:rsidRPr="004D7343" w:rsidRDefault="004D7343" w:rsidP="004D7343">
            <w:pPr>
              <w:jc w:val="right"/>
            </w:pPr>
            <w:r w:rsidRPr="004D7343">
              <w:t>15442,2</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0410006667</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15800,8</w:t>
            </w:r>
          </w:p>
        </w:tc>
        <w:tc>
          <w:tcPr>
            <w:tcW w:w="1276" w:type="dxa"/>
            <w:shd w:val="clear" w:color="auto" w:fill="auto"/>
            <w:noWrap/>
            <w:vAlign w:val="bottom"/>
            <w:hideMark/>
          </w:tcPr>
          <w:p w:rsidR="004D7343" w:rsidRPr="004D7343" w:rsidRDefault="004D7343" w:rsidP="004D7343">
            <w:pPr>
              <w:jc w:val="right"/>
            </w:pPr>
            <w:r w:rsidRPr="004D7343">
              <w:t>15442,2</w:t>
            </w:r>
          </w:p>
        </w:tc>
        <w:tc>
          <w:tcPr>
            <w:tcW w:w="1134" w:type="dxa"/>
            <w:shd w:val="clear" w:color="auto" w:fill="auto"/>
            <w:noWrap/>
            <w:vAlign w:val="bottom"/>
            <w:hideMark/>
          </w:tcPr>
          <w:p w:rsidR="004D7343" w:rsidRPr="004D7343" w:rsidRDefault="004D7343" w:rsidP="004D7343">
            <w:pPr>
              <w:jc w:val="right"/>
            </w:pPr>
            <w:r w:rsidRPr="004D7343">
              <w:t>15442,2</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Капитальные вложения в объе</w:t>
            </w:r>
            <w:r w:rsidRPr="004D7343">
              <w:t>к</w:t>
            </w:r>
            <w:r w:rsidRPr="004D7343">
              <w:t>ты государственной (муниц</w:t>
            </w:r>
            <w:r w:rsidRPr="004D7343">
              <w:t>и</w:t>
            </w:r>
            <w:r w:rsidRPr="004D7343">
              <w:t>пальной) собстве</w:t>
            </w:r>
            <w:r w:rsidRPr="004D7343">
              <w:t>н</w:t>
            </w:r>
            <w:r w:rsidRPr="004D7343">
              <w:t>ности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0410006667</w:t>
            </w:r>
          </w:p>
        </w:tc>
        <w:tc>
          <w:tcPr>
            <w:tcW w:w="709" w:type="dxa"/>
            <w:shd w:val="clear" w:color="auto" w:fill="auto"/>
            <w:noWrap/>
            <w:vAlign w:val="bottom"/>
            <w:hideMark/>
          </w:tcPr>
          <w:p w:rsidR="004D7343" w:rsidRPr="004D7343" w:rsidRDefault="004D7343" w:rsidP="004D7343">
            <w:pPr>
              <w:jc w:val="right"/>
            </w:pPr>
            <w:r w:rsidRPr="004D7343">
              <w:t>400</w:t>
            </w:r>
          </w:p>
        </w:tc>
        <w:tc>
          <w:tcPr>
            <w:tcW w:w="1275" w:type="dxa"/>
            <w:shd w:val="clear" w:color="auto" w:fill="auto"/>
            <w:noWrap/>
            <w:vAlign w:val="bottom"/>
            <w:hideMark/>
          </w:tcPr>
          <w:p w:rsidR="004D7343" w:rsidRPr="004D7343" w:rsidRDefault="004D7343" w:rsidP="004D7343">
            <w:pPr>
              <w:jc w:val="right"/>
            </w:pPr>
            <w:r w:rsidRPr="004D7343">
              <w:t>1200</w:t>
            </w:r>
          </w:p>
        </w:tc>
        <w:tc>
          <w:tcPr>
            <w:tcW w:w="1276" w:type="dxa"/>
            <w:shd w:val="clear" w:color="auto" w:fill="auto"/>
            <w:noWrap/>
            <w:vAlign w:val="bottom"/>
            <w:hideMark/>
          </w:tcPr>
          <w:p w:rsidR="004D7343" w:rsidRPr="004D7343" w:rsidRDefault="004D7343" w:rsidP="004D7343">
            <w:pPr>
              <w:jc w:val="right"/>
            </w:pPr>
            <w:r w:rsidRPr="004D7343">
              <w:t>1200</w:t>
            </w:r>
          </w:p>
        </w:tc>
        <w:tc>
          <w:tcPr>
            <w:tcW w:w="1134" w:type="dxa"/>
            <w:shd w:val="clear" w:color="auto" w:fill="auto"/>
            <w:noWrap/>
            <w:vAlign w:val="bottom"/>
            <w:hideMark/>
          </w:tcPr>
          <w:p w:rsidR="004D7343" w:rsidRPr="004D7343" w:rsidRDefault="004D7343" w:rsidP="004D7343">
            <w:pPr>
              <w:jc w:val="right"/>
            </w:pPr>
            <w:r w:rsidRPr="004D7343">
              <w:t>1200</w:t>
            </w:r>
          </w:p>
        </w:tc>
      </w:tr>
      <w:tr w:rsidR="004D7343" w:rsidRPr="00C00B12" w:rsidTr="00002767">
        <w:trPr>
          <w:trHeight w:val="264"/>
        </w:trPr>
        <w:tc>
          <w:tcPr>
            <w:tcW w:w="3129" w:type="dxa"/>
            <w:shd w:val="clear" w:color="auto" w:fill="auto"/>
            <w:vAlign w:val="bottom"/>
            <w:hideMark/>
          </w:tcPr>
          <w:p w:rsidR="004D7343" w:rsidRPr="004D7343" w:rsidRDefault="004D7343" w:rsidP="004D7343">
            <w:r w:rsidRPr="004D7343">
              <w:t xml:space="preserve">Бюджетные инвестиции </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0410006667</w:t>
            </w:r>
          </w:p>
        </w:tc>
        <w:tc>
          <w:tcPr>
            <w:tcW w:w="709" w:type="dxa"/>
            <w:shd w:val="clear" w:color="auto" w:fill="auto"/>
            <w:noWrap/>
            <w:vAlign w:val="bottom"/>
            <w:hideMark/>
          </w:tcPr>
          <w:p w:rsidR="004D7343" w:rsidRPr="004D7343" w:rsidRDefault="004D7343" w:rsidP="004D7343">
            <w:pPr>
              <w:jc w:val="right"/>
            </w:pPr>
            <w:r w:rsidRPr="004D7343">
              <w:t>410</w:t>
            </w:r>
          </w:p>
        </w:tc>
        <w:tc>
          <w:tcPr>
            <w:tcW w:w="1275" w:type="dxa"/>
            <w:shd w:val="clear" w:color="auto" w:fill="auto"/>
            <w:noWrap/>
            <w:vAlign w:val="bottom"/>
            <w:hideMark/>
          </w:tcPr>
          <w:p w:rsidR="004D7343" w:rsidRPr="004D7343" w:rsidRDefault="004D7343" w:rsidP="004D7343">
            <w:pPr>
              <w:jc w:val="right"/>
            </w:pPr>
            <w:r w:rsidRPr="004D7343">
              <w:t>1200</w:t>
            </w:r>
          </w:p>
        </w:tc>
        <w:tc>
          <w:tcPr>
            <w:tcW w:w="1276" w:type="dxa"/>
            <w:shd w:val="clear" w:color="auto" w:fill="auto"/>
            <w:noWrap/>
            <w:vAlign w:val="bottom"/>
            <w:hideMark/>
          </w:tcPr>
          <w:p w:rsidR="004D7343" w:rsidRPr="004D7343" w:rsidRDefault="004D7343" w:rsidP="004D7343">
            <w:pPr>
              <w:jc w:val="right"/>
            </w:pPr>
            <w:r w:rsidRPr="004D7343">
              <w:t>1200</w:t>
            </w:r>
          </w:p>
        </w:tc>
        <w:tc>
          <w:tcPr>
            <w:tcW w:w="1134" w:type="dxa"/>
            <w:shd w:val="clear" w:color="auto" w:fill="auto"/>
            <w:noWrap/>
            <w:vAlign w:val="bottom"/>
            <w:hideMark/>
          </w:tcPr>
          <w:p w:rsidR="004D7343" w:rsidRPr="004D7343" w:rsidRDefault="004D7343" w:rsidP="004D7343">
            <w:pPr>
              <w:jc w:val="right"/>
            </w:pPr>
            <w:r w:rsidRPr="004D7343">
              <w:t>1200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Мероприятия в области обращ</w:t>
            </w:r>
            <w:r w:rsidRPr="004D7343">
              <w:t>е</w:t>
            </w:r>
            <w:r w:rsidRPr="004D7343">
              <w:t>ния с твердыми ко</w:t>
            </w:r>
            <w:r w:rsidRPr="004D7343">
              <w:t>м</w:t>
            </w:r>
            <w:r w:rsidRPr="004D7343">
              <w:t>мунальными отходами</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0410010590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931,2</w:t>
            </w:r>
          </w:p>
        </w:tc>
        <w:tc>
          <w:tcPr>
            <w:tcW w:w="1276" w:type="dxa"/>
            <w:shd w:val="clear" w:color="auto" w:fill="auto"/>
            <w:noWrap/>
            <w:vAlign w:val="bottom"/>
            <w:hideMark/>
          </w:tcPr>
          <w:p w:rsidR="004D7343" w:rsidRPr="004D7343" w:rsidRDefault="004D7343" w:rsidP="004D7343">
            <w:pPr>
              <w:jc w:val="right"/>
            </w:pPr>
            <w:r w:rsidRPr="004D7343">
              <w:t>931,2</w:t>
            </w:r>
          </w:p>
        </w:tc>
        <w:tc>
          <w:tcPr>
            <w:tcW w:w="1134" w:type="dxa"/>
            <w:shd w:val="clear" w:color="auto" w:fill="auto"/>
            <w:noWrap/>
            <w:vAlign w:val="bottom"/>
            <w:hideMark/>
          </w:tcPr>
          <w:p w:rsidR="004D7343" w:rsidRPr="004D7343" w:rsidRDefault="004D7343" w:rsidP="004D7343">
            <w:pPr>
              <w:jc w:val="right"/>
            </w:pPr>
            <w:r w:rsidRPr="004D7343">
              <w:t>931,2</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0410010590</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931,2</w:t>
            </w:r>
          </w:p>
        </w:tc>
        <w:tc>
          <w:tcPr>
            <w:tcW w:w="1276" w:type="dxa"/>
            <w:shd w:val="clear" w:color="auto" w:fill="auto"/>
            <w:noWrap/>
            <w:vAlign w:val="bottom"/>
            <w:hideMark/>
          </w:tcPr>
          <w:p w:rsidR="004D7343" w:rsidRPr="004D7343" w:rsidRDefault="004D7343" w:rsidP="004D7343">
            <w:pPr>
              <w:jc w:val="right"/>
            </w:pPr>
            <w:r w:rsidRPr="004D7343">
              <w:t>931,2</w:t>
            </w:r>
          </w:p>
        </w:tc>
        <w:tc>
          <w:tcPr>
            <w:tcW w:w="1134" w:type="dxa"/>
            <w:shd w:val="clear" w:color="auto" w:fill="auto"/>
            <w:noWrap/>
            <w:vAlign w:val="bottom"/>
            <w:hideMark/>
          </w:tcPr>
          <w:p w:rsidR="004D7343" w:rsidRPr="004D7343" w:rsidRDefault="004D7343" w:rsidP="004D7343">
            <w:pPr>
              <w:jc w:val="right"/>
            </w:pPr>
            <w:r w:rsidRPr="004D7343">
              <w:t>931,2</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0410010590</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931,2</w:t>
            </w:r>
          </w:p>
        </w:tc>
        <w:tc>
          <w:tcPr>
            <w:tcW w:w="1276" w:type="dxa"/>
            <w:shd w:val="clear" w:color="auto" w:fill="auto"/>
            <w:noWrap/>
            <w:vAlign w:val="bottom"/>
            <w:hideMark/>
          </w:tcPr>
          <w:p w:rsidR="004D7343" w:rsidRPr="004D7343" w:rsidRDefault="004D7343" w:rsidP="004D7343">
            <w:pPr>
              <w:jc w:val="right"/>
            </w:pPr>
            <w:r w:rsidRPr="004D7343">
              <w:t>931,2</w:t>
            </w:r>
          </w:p>
        </w:tc>
        <w:tc>
          <w:tcPr>
            <w:tcW w:w="1134" w:type="dxa"/>
            <w:shd w:val="clear" w:color="auto" w:fill="auto"/>
            <w:noWrap/>
            <w:vAlign w:val="bottom"/>
            <w:hideMark/>
          </w:tcPr>
          <w:p w:rsidR="004D7343" w:rsidRPr="004D7343" w:rsidRDefault="004D7343" w:rsidP="004D7343">
            <w:pPr>
              <w:jc w:val="right"/>
            </w:pPr>
            <w:r w:rsidRPr="004D7343">
              <w:t>931,2</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Мероприятия по поддержке м</w:t>
            </w:r>
            <w:r w:rsidRPr="004D7343">
              <w:t>е</w:t>
            </w:r>
            <w:r w:rsidRPr="004D7343">
              <w:t>стных инициатив</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04100S6410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1500,0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04100S6410</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1500,0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04100S6410</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1500,0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Софинансирование расх</w:t>
            </w:r>
            <w:r w:rsidRPr="004D7343">
              <w:t>о</w:t>
            </w:r>
            <w:r w:rsidRPr="004D7343">
              <w:t>дов на мероприятия по поддержке мес</w:t>
            </w:r>
            <w:r w:rsidRPr="004D7343">
              <w:t>т</w:t>
            </w:r>
            <w:r w:rsidRPr="004D7343">
              <w:t>ных инициатив</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04100S6410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2213,8</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04100S6410</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2213,8</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924"/>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04100S6410</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2213,8</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002767">
        <w:trPr>
          <w:trHeight w:val="752"/>
        </w:trPr>
        <w:tc>
          <w:tcPr>
            <w:tcW w:w="3129" w:type="dxa"/>
            <w:shd w:val="clear" w:color="auto" w:fill="auto"/>
            <w:vAlign w:val="bottom"/>
            <w:hideMark/>
          </w:tcPr>
          <w:p w:rsidR="004D7343" w:rsidRPr="004D7343" w:rsidRDefault="004D7343" w:rsidP="004D7343">
            <w:pPr>
              <w:rPr>
                <w:b/>
                <w:bCs/>
              </w:rPr>
            </w:pPr>
            <w:r w:rsidRPr="004D7343">
              <w:rPr>
                <w:b/>
                <w:bCs/>
              </w:rPr>
              <w:t>Подпрограмма "Организ</w:t>
            </w:r>
            <w:r w:rsidRPr="004D7343">
              <w:rPr>
                <w:b/>
                <w:bCs/>
              </w:rPr>
              <w:t>а</w:t>
            </w:r>
            <w:r w:rsidRPr="004D7343">
              <w:rPr>
                <w:b/>
                <w:bCs/>
              </w:rPr>
              <w:t xml:space="preserve">ция уличного </w:t>
            </w:r>
            <w:r w:rsidR="00002767">
              <w:rPr>
                <w:b/>
                <w:bCs/>
              </w:rPr>
              <w:t>о</w:t>
            </w:r>
            <w:r w:rsidRPr="004D7343">
              <w:rPr>
                <w:b/>
                <w:bCs/>
              </w:rPr>
              <w:t>свещения террит</w:t>
            </w:r>
            <w:r w:rsidRPr="004D7343">
              <w:rPr>
                <w:b/>
                <w:bCs/>
              </w:rPr>
              <w:t>о</w:t>
            </w:r>
            <w:r w:rsidRPr="004D7343">
              <w:rPr>
                <w:b/>
                <w:bCs/>
              </w:rPr>
              <w:t>рии села "Байкит"</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0503</w:t>
            </w:r>
          </w:p>
        </w:tc>
        <w:tc>
          <w:tcPr>
            <w:tcW w:w="1418" w:type="dxa"/>
            <w:shd w:val="clear" w:color="auto" w:fill="auto"/>
            <w:noWrap/>
            <w:vAlign w:val="bottom"/>
            <w:hideMark/>
          </w:tcPr>
          <w:p w:rsidR="004D7343" w:rsidRPr="004D7343" w:rsidRDefault="004D7343" w:rsidP="004D7343">
            <w:pPr>
              <w:jc w:val="center"/>
              <w:rPr>
                <w:b/>
                <w:bCs/>
              </w:rPr>
            </w:pPr>
            <w:r w:rsidRPr="004D7343">
              <w:rPr>
                <w:b/>
                <w:bCs/>
              </w:rPr>
              <w:t>0430000000</w:t>
            </w:r>
          </w:p>
        </w:tc>
        <w:tc>
          <w:tcPr>
            <w:tcW w:w="709" w:type="dxa"/>
            <w:shd w:val="clear" w:color="auto" w:fill="auto"/>
            <w:noWrap/>
            <w:vAlign w:val="bottom"/>
            <w:hideMark/>
          </w:tcPr>
          <w:p w:rsidR="004D7343" w:rsidRPr="004D7343" w:rsidRDefault="004D7343" w:rsidP="004D7343">
            <w:pPr>
              <w:jc w:val="right"/>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7330,7</w:t>
            </w:r>
          </w:p>
        </w:tc>
        <w:tc>
          <w:tcPr>
            <w:tcW w:w="1276" w:type="dxa"/>
            <w:shd w:val="clear" w:color="auto" w:fill="auto"/>
            <w:noWrap/>
            <w:vAlign w:val="bottom"/>
            <w:hideMark/>
          </w:tcPr>
          <w:p w:rsidR="004D7343" w:rsidRPr="004D7343" w:rsidRDefault="004D7343" w:rsidP="004D7343">
            <w:pPr>
              <w:jc w:val="right"/>
              <w:rPr>
                <w:b/>
                <w:bCs/>
              </w:rPr>
            </w:pPr>
            <w:r w:rsidRPr="004D7343">
              <w:rPr>
                <w:b/>
                <w:bCs/>
              </w:rPr>
              <w:t>7330,7</w:t>
            </w:r>
          </w:p>
        </w:tc>
        <w:tc>
          <w:tcPr>
            <w:tcW w:w="1134" w:type="dxa"/>
            <w:shd w:val="clear" w:color="auto" w:fill="auto"/>
            <w:noWrap/>
            <w:vAlign w:val="bottom"/>
            <w:hideMark/>
          </w:tcPr>
          <w:p w:rsidR="004D7343" w:rsidRPr="004D7343" w:rsidRDefault="004D7343" w:rsidP="004D7343">
            <w:pPr>
              <w:jc w:val="right"/>
              <w:rPr>
                <w:b/>
                <w:bCs/>
              </w:rPr>
            </w:pPr>
            <w:r w:rsidRPr="004D7343">
              <w:rPr>
                <w:b/>
                <w:bCs/>
              </w:rPr>
              <w:t>7330,7</w:t>
            </w:r>
          </w:p>
        </w:tc>
      </w:tr>
      <w:tr w:rsidR="004D7343" w:rsidRPr="00C00B12" w:rsidTr="00002767">
        <w:trPr>
          <w:trHeight w:val="510"/>
        </w:trPr>
        <w:tc>
          <w:tcPr>
            <w:tcW w:w="3129" w:type="dxa"/>
            <w:shd w:val="clear" w:color="auto" w:fill="auto"/>
            <w:vAlign w:val="bottom"/>
            <w:hideMark/>
          </w:tcPr>
          <w:p w:rsidR="004D7343" w:rsidRPr="004D7343" w:rsidRDefault="004D7343" w:rsidP="004D7343">
            <w:r w:rsidRPr="004D7343">
              <w:t>Уличное освещение</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0430006666</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7330,7</w:t>
            </w:r>
          </w:p>
        </w:tc>
        <w:tc>
          <w:tcPr>
            <w:tcW w:w="1276" w:type="dxa"/>
            <w:shd w:val="clear" w:color="auto" w:fill="auto"/>
            <w:noWrap/>
            <w:vAlign w:val="bottom"/>
            <w:hideMark/>
          </w:tcPr>
          <w:p w:rsidR="004D7343" w:rsidRPr="004D7343" w:rsidRDefault="004D7343" w:rsidP="004D7343">
            <w:pPr>
              <w:jc w:val="right"/>
            </w:pPr>
            <w:r w:rsidRPr="004D7343">
              <w:t>7330,7</w:t>
            </w:r>
          </w:p>
        </w:tc>
        <w:tc>
          <w:tcPr>
            <w:tcW w:w="1134" w:type="dxa"/>
            <w:shd w:val="clear" w:color="auto" w:fill="auto"/>
            <w:noWrap/>
            <w:vAlign w:val="bottom"/>
            <w:hideMark/>
          </w:tcPr>
          <w:p w:rsidR="004D7343" w:rsidRPr="004D7343" w:rsidRDefault="004D7343" w:rsidP="004D7343">
            <w:pPr>
              <w:jc w:val="right"/>
            </w:pPr>
            <w:r w:rsidRPr="004D7343">
              <w:t>7330,7</w:t>
            </w:r>
          </w:p>
        </w:tc>
      </w:tr>
      <w:tr w:rsidR="004D7343" w:rsidRPr="00C00B12" w:rsidTr="00A13496">
        <w:trPr>
          <w:trHeight w:val="898"/>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0430006666</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7330,7</w:t>
            </w:r>
          </w:p>
        </w:tc>
        <w:tc>
          <w:tcPr>
            <w:tcW w:w="1276" w:type="dxa"/>
            <w:shd w:val="clear" w:color="auto" w:fill="auto"/>
            <w:noWrap/>
            <w:vAlign w:val="bottom"/>
            <w:hideMark/>
          </w:tcPr>
          <w:p w:rsidR="004D7343" w:rsidRPr="004D7343" w:rsidRDefault="004D7343" w:rsidP="004D7343">
            <w:pPr>
              <w:jc w:val="right"/>
            </w:pPr>
            <w:r w:rsidRPr="004D7343">
              <w:t>7330,7</w:t>
            </w:r>
          </w:p>
        </w:tc>
        <w:tc>
          <w:tcPr>
            <w:tcW w:w="1134" w:type="dxa"/>
            <w:shd w:val="clear" w:color="auto" w:fill="auto"/>
            <w:noWrap/>
            <w:vAlign w:val="bottom"/>
            <w:hideMark/>
          </w:tcPr>
          <w:p w:rsidR="004D7343" w:rsidRPr="004D7343" w:rsidRDefault="004D7343" w:rsidP="004D7343">
            <w:pPr>
              <w:jc w:val="right"/>
            </w:pPr>
            <w:r w:rsidRPr="004D7343">
              <w:t>7330,7</w:t>
            </w:r>
          </w:p>
        </w:tc>
      </w:tr>
      <w:tr w:rsidR="004D7343" w:rsidRPr="00C00B12" w:rsidTr="00A13496">
        <w:trPr>
          <w:trHeight w:val="698"/>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0430006666</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7330,7</w:t>
            </w:r>
          </w:p>
        </w:tc>
        <w:tc>
          <w:tcPr>
            <w:tcW w:w="1276" w:type="dxa"/>
            <w:shd w:val="clear" w:color="auto" w:fill="auto"/>
            <w:noWrap/>
            <w:vAlign w:val="bottom"/>
            <w:hideMark/>
          </w:tcPr>
          <w:p w:rsidR="004D7343" w:rsidRPr="004D7343" w:rsidRDefault="004D7343" w:rsidP="004D7343">
            <w:pPr>
              <w:jc w:val="right"/>
            </w:pPr>
            <w:r w:rsidRPr="004D7343">
              <w:t>7330,7</w:t>
            </w:r>
          </w:p>
        </w:tc>
        <w:tc>
          <w:tcPr>
            <w:tcW w:w="1134" w:type="dxa"/>
            <w:shd w:val="clear" w:color="auto" w:fill="auto"/>
            <w:noWrap/>
            <w:vAlign w:val="bottom"/>
            <w:hideMark/>
          </w:tcPr>
          <w:p w:rsidR="004D7343" w:rsidRPr="004D7343" w:rsidRDefault="004D7343" w:rsidP="004D7343">
            <w:pPr>
              <w:jc w:val="right"/>
            </w:pPr>
            <w:r w:rsidRPr="004D7343">
              <w:t>7330,7</w:t>
            </w:r>
          </w:p>
        </w:tc>
      </w:tr>
      <w:tr w:rsidR="004D7343" w:rsidRPr="00C00B12" w:rsidTr="00A13496">
        <w:trPr>
          <w:trHeight w:val="694"/>
        </w:trPr>
        <w:tc>
          <w:tcPr>
            <w:tcW w:w="3129" w:type="dxa"/>
            <w:shd w:val="clear" w:color="auto" w:fill="auto"/>
            <w:vAlign w:val="bottom"/>
            <w:hideMark/>
          </w:tcPr>
          <w:p w:rsidR="004D7343" w:rsidRPr="004D7343" w:rsidRDefault="004D7343" w:rsidP="004D7343">
            <w:pPr>
              <w:rPr>
                <w:b/>
                <w:bCs/>
              </w:rPr>
            </w:pPr>
            <w:r w:rsidRPr="004D7343">
              <w:rPr>
                <w:b/>
                <w:bCs/>
              </w:rPr>
              <w:t>Непрограммные расходы орг</w:t>
            </w:r>
            <w:r w:rsidRPr="004D7343">
              <w:rPr>
                <w:b/>
                <w:bCs/>
              </w:rPr>
              <w:t>а</w:t>
            </w:r>
            <w:r w:rsidRPr="004D7343">
              <w:rPr>
                <w:b/>
                <w:bCs/>
              </w:rPr>
              <w:t>нов местного сам</w:t>
            </w:r>
            <w:r w:rsidRPr="004D7343">
              <w:rPr>
                <w:b/>
                <w:bCs/>
              </w:rPr>
              <w:t>о</w:t>
            </w:r>
            <w:r w:rsidRPr="004D7343">
              <w:rPr>
                <w:b/>
                <w:bCs/>
              </w:rPr>
              <w:t>управления</w:t>
            </w:r>
          </w:p>
        </w:tc>
        <w:tc>
          <w:tcPr>
            <w:tcW w:w="567" w:type="dxa"/>
            <w:shd w:val="clear" w:color="auto" w:fill="auto"/>
            <w:noWrap/>
            <w:vAlign w:val="bottom"/>
            <w:hideMark/>
          </w:tcPr>
          <w:p w:rsidR="004D7343" w:rsidRPr="004D7343" w:rsidRDefault="004D7343" w:rsidP="004D7343">
            <w:pPr>
              <w:jc w:val="center"/>
              <w:rPr>
                <w:b/>
                <w:bCs/>
              </w:rPr>
            </w:pPr>
            <w:r w:rsidRPr="004D7343">
              <w:rPr>
                <w:b/>
                <w:bCs/>
              </w:rPr>
              <w:t>200</w:t>
            </w:r>
          </w:p>
        </w:tc>
        <w:tc>
          <w:tcPr>
            <w:tcW w:w="850" w:type="dxa"/>
            <w:shd w:val="clear" w:color="auto" w:fill="auto"/>
            <w:noWrap/>
            <w:vAlign w:val="bottom"/>
            <w:hideMark/>
          </w:tcPr>
          <w:p w:rsidR="004D7343" w:rsidRPr="004D7343" w:rsidRDefault="004D7343" w:rsidP="004D7343">
            <w:pPr>
              <w:jc w:val="center"/>
              <w:rPr>
                <w:b/>
                <w:bCs/>
              </w:rPr>
            </w:pPr>
            <w:r w:rsidRPr="004D7343">
              <w:rPr>
                <w:b/>
                <w:bCs/>
              </w:rPr>
              <w:t>0503</w:t>
            </w:r>
          </w:p>
        </w:tc>
        <w:tc>
          <w:tcPr>
            <w:tcW w:w="1418" w:type="dxa"/>
            <w:shd w:val="clear" w:color="auto" w:fill="auto"/>
            <w:noWrap/>
            <w:vAlign w:val="bottom"/>
            <w:hideMark/>
          </w:tcPr>
          <w:p w:rsidR="004D7343" w:rsidRPr="004D7343" w:rsidRDefault="004D7343" w:rsidP="004D7343">
            <w:pPr>
              <w:jc w:val="center"/>
              <w:rPr>
                <w:b/>
                <w:bCs/>
              </w:rPr>
            </w:pPr>
            <w:r w:rsidRPr="004D7343">
              <w:rPr>
                <w:b/>
                <w:bCs/>
              </w:rPr>
              <w:t>9100000000</w:t>
            </w:r>
          </w:p>
        </w:tc>
        <w:tc>
          <w:tcPr>
            <w:tcW w:w="709" w:type="dxa"/>
            <w:shd w:val="clear" w:color="auto" w:fill="auto"/>
            <w:noWrap/>
            <w:vAlign w:val="bottom"/>
            <w:hideMark/>
          </w:tcPr>
          <w:p w:rsidR="004D7343" w:rsidRPr="004D7343" w:rsidRDefault="004D7343" w:rsidP="004D7343">
            <w:pPr>
              <w:jc w:val="right"/>
              <w:rPr>
                <w:b/>
                <w:bCs/>
              </w:rPr>
            </w:pPr>
            <w:r w:rsidRPr="004D7343">
              <w:rPr>
                <w:b/>
                <w:bCs/>
              </w:rPr>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0,0</w:t>
            </w:r>
          </w:p>
        </w:tc>
        <w:tc>
          <w:tcPr>
            <w:tcW w:w="1276" w:type="dxa"/>
            <w:shd w:val="clear" w:color="auto" w:fill="auto"/>
            <w:noWrap/>
            <w:vAlign w:val="bottom"/>
            <w:hideMark/>
          </w:tcPr>
          <w:p w:rsidR="004D7343" w:rsidRPr="004D7343" w:rsidRDefault="004D7343" w:rsidP="004D7343">
            <w:pPr>
              <w:jc w:val="right"/>
              <w:rPr>
                <w:b/>
                <w:bCs/>
              </w:rPr>
            </w:pPr>
            <w:r w:rsidRPr="004D7343">
              <w:rPr>
                <w:b/>
                <w:bCs/>
              </w:rPr>
              <w:t>0</w:t>
            </w:r>
          </w:p>
        </w:tc>
        <w:tc>
          <w:tcPr>
            <w:tcW w:w="1134" w:type="dxa"/>
            <w:shd w:val="clear" w:color="auto" w:fill="auto"/>
            <w:noWrap/>
            <w:vAlign w:val="bottom"/>
            <w:hideMark/>
          </w:tcPr>
          <w:p w:rsidR="004D7343" w:rsidRPr="004D7343" w:rsidRDefault="004D7343" w:rsidP="004D7343">
            <w:pPr>
              <w:jc w:val="right"/>
              <w:rPr>
                <w:b/>
                <w:bCs/>
              </w:rPr>
            </w:pPr>
            <w:r w:rsidRPr="004D7343">
              <w:rPr>
                <w:b/>
                <w:bCs/>
              </w:rPr>
              <w:t>0</w:t>
            </w:r>
          </w:p>
        </w:tc>
      </w:tr>
      <w:tr w:rsidR="004D7343" w:rsidRPr="00C00B12" w:rsidTr="00A13496">
        <w:trPr>
          <w:trHeight w:val="704"/>
        </w:trPr>
        <w:tc>
          <w:tcPr>
            <w:tcW w:w="3129" w:type="dxa"/>
            <w:shd w:val="clear" w:color="auto" w:fill="auto"/>
            <w:vAlign w:val="bottom"/>
            <w:hideMark/>
          </w:tcPr>
          <w:p w:rsidR="004D7343" w:rsidRPr="004D7343" w:rsidRDefault="004D7343" w:rsidP="004D7343">
            <w:r w:rsidRPr="004D7343">
              <w:t>Резервный фонд Админис</w:t>
            </w:r>
            <w:r w:rsidRPr="004D7343">
              <w:t>т</w:t>
            </w:r>
            <w:r w:rsidRPr="004D7343">
              <w:t xml:space="preserve">рации села Байкит </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9120000230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A13496">
        <w:trPr>
          <w:trHeight w:val="842"/>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9120000230</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A13496">
        <w:trPr>
          <w:trHeight w:val="840"/>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0503</w:t>
            </w:r>
          </w:p>
        </w:tc>
        <w:tc>
          <w:tcPr>
            <w:tcW w:w="1418" w:type="dxa"/>
            <w:shd w:val="clear" w:color="auto" w:fill="auto"/>
            <w:noWrap/>
            <w:vAlign w:val="bottom"/>
            <w:hideMark/>
          </w:tcPr>
          <w:p w:rsidR="004D7343" w:rsidRPr="004D7343" w:rsidRDefault="004D7343" w:rsidP="004D7343">
            <w:pPr>
              <w:jc w:val="center"/>
            </w:pPr>
            <w:r w:rsidRPr="004D7343">
              <w:t>9120000230</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w:t>
            </w:r>
          </w:p>
        </w:tc>
        <w:tc>
          <w:tcPr>
            <w:tcW w:w="1134" w:type="dxa"/>
            <w:shd w:val="clear" w:color="auto" w:fill="auto"/>
            <w:noWrap/>
            <w:vAlign w:val="bottom"/>
            <w:hideMark/>
          </w:tcPr>
          <w:p w:rsidR="004D7343" w:rsidRPr="004D7343" w:rsidRDefault="004D7343" w:rsidP="004D7343">
            <w:pPr>
              <w:jc w:val="right"/>
            </w:pPr>
            <w:r w:rsidRPr="004D7343">
              <w:t>0</w:t>
            </w:r>
          </w:p>
        </w:tc>
      </w:tr>
      <w:tr w:rsidR="004D7343" w:rsidRPr="00C00B12" w:rsidTr="00002767">
        <w:trPr>
          <w:trHeight w:val="264"/>
        </w:trPr>
        <w:tc>
          <w:tcPr>
            <w:tcW w:w="3129" w:type="dxa"/>
            <w:shd w:val="clear" w:color="000000" w:fill="92D050"/>
            <w:vAlign w:val="bottom"/>
            <w:hideMark/>
          </w:tcPr>
          <w:p w:rsidR="004D7343" w:rsidRPr="004D7343" w:rsidRDefault="004D7343" w:rsidP="004D7343">
            <w:pPr>
              <w:rPr>
                <w:b/>
                <w:bCs/>
              </w:rPr>
            </w:pPr>
            <w:r w:rsidRPr="004D7343">
              <w:rPr>
                <w:b/>
                <w:bCs/>
              </w:rPr>
              <w:t>Социальная политика</w:t>
            </w:r>
          </w:p>
        </w:tc>
        <w:tc>
          <w:tcPr>
            <w:tcW w:w="567" w:type="dxa"/>
            <w:shd w:val="clear" w:color="000000" w:fill="92D050"/>
            <w:noWrap/>
            <w:vAlign w:val="bottom"/>
            <w:hideMark/>
          </w:tcPr>
          <w:p w:rsidR="004D7343" w:rsidRPr="004D7343" w:rsidRDefault="004D7343" w:rsidP="004D7343">
            <w:pPr>
              <w:jc w:val="center"/>
              <w:rPr>
                <w:b/>
                <w:bCs/>
              </w:rPr>
            </w:pPr>
            <w:r w:rsidRPr="004D7343">
              <w:rPr>
                <w:b/>
                <w:bCs/>
              </w:rPr>
              <w:t>200</w:t>
            </w:r>
          </w:p>
        </w:tc>
        <w:tc>
          <w:tcPr>
            <w:tcW w:w="850" w:type="dxa"/>
            <w:shd w:val="clear" w:color="000000" w:fill="92D050"/>
            <w:noWrap/>
            <w:vAlign w:val="bottom"/>
            <w:hideMark/>
          </w:tcPr>
          <w:p w:rsidR="004D7343" w:rsidRPr="004D7343" w:rsidRDefault="004D7343" w:rsidP="004D7343">
            <w:pPr>
              <w:jc w:val="center"/>
              <w:rPr>
                <w:b/>
                <w:bCs/>
              </w:rPr>
            </w:pPr>
            <w:r w:rsidRPr="004D7343">
              <w:rPr>
                <w:b/>
                <w:bCs/>
              </w:rPr>
              <w:t>1000</w:t>
            </w:r>
          </w:p>
        </w:tc>
        <w:tc>
          <w:tcPr>
            <w:tcW w:w="1418" w:type="dxa"/>
            <w:shd w:val="clear" w:color="000000" w:fill="92D050"/>
            <w:noWrap/>
            <w:vAlign w:val="bottom"/>
            <w:hideMark/>
          </w:tcPr>
          <w:p w:rsidR="004D7343" w:rsidRPr="004D7343" w:rsidRDefault="004D7343" w:rsidP="004D7343">
            <w:pPr>
              <w:jc w:val="center"/>
              <w:rPr>
                <w:b/>
                <w:bCs/>
              </w:rPr>
            </w:pPr>
            <w:r w:rsidRPr="004D7343">
              <w:rPr>
                <w:b/>
                <w:bCs/>
              </w:rPr>
              <w:t> </w:t>
            </w:r>
          </w:p>
        </w:tc>
        <w:tc>
          <w:tcPr>
            <w:tcW w:w="709" w:type="dxa"/>
            <w:shd w:val="clear" w:color="000000" w:fill="92D050"/>
            <w:noWrap/>
            <w:vAlign w:val="bottom"/>
            <w:hideMark/>
          </w:tcPr>
          <w:p w:rsidR="004D7343" w:rsidRPr="004D7343" w:rsidRDefault="004D7343" w:rsidP="004D7343">
            <w:pPr>
              <w:jc w:val="right"/>
              <w:rPr>
                <w:b/>
                <w:bCs/>
              </w:rPr>
            </w:pPr>
            <w:r w:rsidRPr="004D7343">
              <w:rPr>
                <w:b/>
                <w:bCs/>
              </w:rPr>
              <w:t> </w:t>
            </w:r>
          </w:p>
        </w:tc>
        <w:tc>
          <w:tcPr>
            <w:tcW w:w="1275" w:type="dxa"/>
            <w:shd w:val="clear" w:color="000000" w:fill="92D050"/>
            <w:noWrap/>
            <w:vAlign w:val="bottom"/>
            <w:hideMark/>
          </w:tcPr>
          <w:p w:rsidR="004D7343" w:rsidRPr="004D7343" w:rsidRDefault="004D7343" w:rsidP="004D7343">
            <w:pPr>
              <w:jc w:val="right"/>
              <w:rPr>
                <w:b/>
                <w:bCs/>
              </w:rPr>
            </w:pPr>
            <w:r w:rsidRPr="004D7343">
              <w:rPr>
                <w:b/>
                <w:bCs/>
              </w:rPr>
              <w:t>51,2</w:t>
            </w:r>
          </w:p>
        </w:tc>
        <w:tc>
          <w:tcPr>
            <w:tcW w:w="1276" w:type="dxa"/>
            <w:shd w:val="clear" w:color="000000" w:fill="92D050"/>
            <w:noWrap/>
            <w:vAlign w:val="bottom"/>
            <w:hideMark/>
          </w:tcPr>
          <w:p w:rsidR="004D7343" w:rsidRPr="004D7343" w:rsidRDefault="004D7343" w:rsidP="004D7343">
            <w:pPr>
              <w:jc w:val="right"/>
              <w:rPr>
                <w:b/>
                <w:bCs/>
              </w:rPr>
            </w:pPr>
            <w:r w:rsidRPr="004D7343">
              <w:rPr>
                <w:b/>
                <w:bCs/>
              </w:rPr>
              <w:t>0,0</w:t>
            </w:r>
          </w:p>
        </w:tc>
        <w:tc>
          <w:tcPr>
            <w:tcW w:w="1134" w:type="dxa"/>
            <w:shd w:val="clear" w:color="000000" w:fill="92D050"/>
            <w:noWrap/>
            <w:vAlign w:val="bottom"/>
            <w:hideMark/>
          </w:tcPr>
          <w:p w:rsidR="004D7343" w:rsidRPr="004D7343" w:rsidRDefault="004D7343" w:rsidP="004D7343">
            <w:pPr>
              <w:jc w:val="right"/>
              <w:rPr>
                <w:b/>
                <w:bCs/>
              </w:rPr>
            </w:pPr>
            <w:r w:rsidRPr="004D7343">
              <w:rPr>
                <w:b/>
                <w:bCs/>
              </w:rPr>
              <w:t>0,0</w:t>
            </w:r>
          </w:p>
        </w:tc>
      </w:tr>
      <w:tr w:rsidR="004D7343" w:rsidRPr="00C00B12" w:rsidTr="00002767">
        <w:trPr>
          <w:trHeight w:val="264"/>
        </w:trPr>
        <w:tc>
          <w:tcPr>
            <w:tcW w:w="3129" w:type="dxa"/>
            <w:shd w:val="clear" w:color="000000" w:fill="CCFFCC"/>
            <w:vAlign w:val="bottom"/>
            <w:hideMark/>
          </w:tcPr>
          <w:p w:rsidR="004D7343" w:rsidRPr="004D7343" w:rsidRDefault="004D7343" w:rsidP="004D7343">
            <w:r w:rsidRPr="004D7343">
              <w:t>Социальное обеспеч</w:t>
            </w:r>
            <w:r w:rsidR="00A13496">
              <w:t>е</w:t>
            </w:r>
            <w:r w:rsidRPr="004D7343">
              <w:t>ние насел</w:t>
            </w:r>
            <w:r w:rsidRPr="004D7343">
              <w:t>е</w:t>
            </w:r>
            <w:r w:rsidRPr="004D7343">
              <w:t>ния</w:t>
            </w:r>
          </w:p>
        </w:tc>
        <w:tc>
          <w:tcPr>
            <w:tcW w:w="567" w:type="dxa"/>
            <w:shd w:val="clear" w:color="000000" w:fill="CCFFCC"/>
            <w:noWrap/>
            <w:vAlign w:val="bottom"/>
            <w:hideMark/>
          </w:tcPr>
          <w:p w:rsidR="004D7343" w:rsidRPr="004D7343" w:rsidRDefault="004D7343" w:rsidP="004D7343">
            <w:pPr>
              <w:jc w:val="center"/>
            </w:pPr>
            <w:r w:rsidRPr="004D7343">
              <w:t>200</w:t>
            </w:r>
          </w:p>
        </w:tc>
        <w:tc>
          <w:tcPr>
            <w:tcW w:w="850" w:type="dxa"/>
            <w:shd w:val="clear" w:color="000000" w:fill="CCFFCC"/>
            <w:noWrap/>
            <w:vAlign w:val="bottom"/>
            <w:hideMark/>
          </w:tcPr>
          <w:p w:rsidR="004D7343" w:rsidRPr="004D7343" w:rsidRDefault="004D7343" w:rsidP="004D7343">
            <w:pPr>
              <w:jc w:val="center"/>
            </w:pPr>
            <w:r w:rsidRPr="004D7343">
              <w:t>1003</w:t>
            </w:r>
          </w:p>
        </w:tc>
        <w:tc>
          <w:tcPr>
            <w:tcW w:w="1418" w:type="dxa"/>
            <w:shd w:val="clear" w:color="000000" w:fill="CCFFCC"/>
            <w:noWrap/>
            <w:vAlign w:val="bottom"/>
            <w:hideMark/>
          </w:tcPr>
          <w:p w:rsidR="004D7343" w:rsidRPr="004D7343" w:rsidRDefault="004D7343" w:rsidP="004D7343">
            <w:pPr>
              <w:jc w:val="center"/>
            </w:pPr>
            <w:r w:rsidRPr="004D7343">
              <w:t> </w:t>
            </w:r>
          </w:p>
        </w:tc>
        <w:tc>
          <w:tcPr>
            <w:tcW w:w="709" w:type="dxa"/>
            <w:shd w:val="clear" w:color="000000" w:fill="CCFFCC"/>
            <w:noWrap/>
            <w:vAlign w:val="bottom"/>
            <w:hideMark/>
          </w:tcPr>
          <w:p w:rsidR="004D7343" w:rsidRPr="004D7343" w:rsidRDefault="004D7343" w:rsidP="004D7343">
            <w:pPr>
              <w:jc w:val="right"/>
            </w:pPr>
            <w:r w:rsidRPr="004D7343">
              <w:t> </w:t>
            </w:r>
          </w:p>
        </w:tc>
        <w:tc>
          <w:tcPr>
            <w:tcW w:w="1275" w:type="dxa"/>
            <w:shd w:val="clear" w:color="000000" w:fill="CCFFCC"/>
            <w:noWrap/>
            <w:vAlign w:val="bottom"/>
            <w:hideMark/>
          </w:tcPr>
          <w:p w:rsidR="004D7343" w:rsidRPr="004D7343" w:rsidRDefault="004D7343" w:rsidP="004D7343">
            <w:pPr>
              <w:jc w:val="right"/>
            </w:pPr>
            <w:r w:rsidRPr="004D7343">
              <w:t>51,2</w:t>
            </w:r>
          </w:p>
        </w:tc>
        <w:tc>
          <w:tcPr>
            <w:tcW w:w="1276" w:type="dxa"/>
            <w:shd w:val="clear" w:color="000000" w:fill="CCFFCC"/>
            <w:noWrap/>
            <w:vAlign w:val="bottom"/>
            <w:hideMark/>
          </w:tcPr>
          <w:p w:rsidR="004D7343" w:rsidRPr="004D7343" w:rsidRDefault="004D7343" w:rsidP="004D7343">
            <w:pPr>
              <w:jc w:val="right"/>
            </w:pPr>
            <w:r w:rsidRPr="004D7343">
              <w:t>0,0</w:t>
            </w:r>
          </w:p>
        </w:tc>
        <w:tc>
          <w:tcPr>
            <w:tcW w:w="1134" w:type="dxa"/>
            <w:shd w:val="clear" w:color="000000" w:fill="CCFFCC"/>
            <w:noWrap/>
            <w:vAlign w:val="bottom"/>
            <w:hideMark/>
          </w:tcPr>
          <w:p w:rsidR="004D7343" w:rsidRPr="004D7343" w:rsidRDefault="004D7343" w:rsidP="004D7343">
            <w:pPr>
              <w:jc w:val="right"/>
            </w:pPr>
            <w:r w:rsidRPr="004D7343">
              <w:t>0,0</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Резервный фонд Админис</w:t>
            </w:r>
            <w:r w:rsidRPr="004D7343">
              <w:t>т</w:t>
            </w:r>
            <w:r w:rsidRPr="004D7343">
              <w:t xml:space="preserve">рации села Байкит </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1003</w:t>
            </w:r>
          </w:p>
        </w:tc>
        <w:tc>
          <w:tcPr>
            <w:tcW w:w="1418" w:type="dxa"/>
            <w:shd w:val="clear" w:color="auto" w:fill="auto"/>
            <w:noWrap/>
            <w:vAlign w:val="bottom"/>
            <w:hideMark/>
          </w:tcPr>
          <w:p w:rsidR="004D7343" w:rsidRPr="004D7343" w:rsidRDefault="004D7343" w:rsidP="004D7343">
            <w:pPr>
              <w:jc w:val="center"/>
            </w:pPr>
            <w:r w:rsidRPr="004D7343">
              <w:t>9120000230</w:t>
            </w:r>
          </w:p>
        </w:tc>
        <w:tc>
          <w:tcPr>
            <w:tcW w:w="709" w:type="dxa"/>
            <w:shd w:val="clear" w:color="auto" w:fill="auto"/>
            <w:noWrap/>
            <w:vAlign w:val="bottom"/>
            <w:hideMark/>
          </w:tcPr>
          <w:p w:rsidR="004D7343" w:rsidRPr="004D7343" w:rsidRDefault="004D7343" w:rsidP="004D7343">
            <w:pPr>
              <w:jc w:val="right"/>
            </w:pPr>
            <w:r w:rsidRPr="004D7343">
              <w:t> </w:t>
            </w:r>
          </w:p>
        </w:tc>
        <w:tc>
          <w:tcPr>
            <w:tcW w:w="1275" w:type="dxa"/>
            <w:shd w:val="clear" w:color="auto" w:fill="auto"/>
            <w:noWrap/>
            <w:vAlign w:val="bottom"/>
            <w:hideMark/>
          </w:tcPr>
          <w:p w:rsidR="004D7343" w:rsidRPr="004D7343" w:rsidRDefault="004D7343" w:rsidP="004D7343">
            <w:pPr>
              <w:jc w:val="right"/>
            </w:pPr>
            <w:r w:rsidRPr="004D7343">
              <w:t>51,2</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A13496">
        <w:trPr>
          <w:trHeight w:val="601"/>
        </w:trPr>
        <w:tc>
          <w:tcPr>
            <w:tcW w:w="3129" w:type="dxa"/>
            <w:shd w:val="clear" w:color="auto" w:fill="auto"/>
            <w:vAlign w:val="bottom"/>
            <w:hideMark/>
          </w:tcPr>
          <w:p w:rsidR="004D7343" w:rsidRPr="004D7343" w:rsidRDefault="004D7343" w:rsidP="004D7343">
            <w:r w:rsidRPr="004D7343">
              <w:t>Со</w:t>
            </w:r>
            <w:r w:rsidR="00A13496">
              <w:t>ц</w:t>
            </w:r>
            <w:r w:rsidRPr="004D7343">
              <w:t>иальное обеспечение и иные выплаты населению</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1003</w:t>
            </w:r>
          </w:p>
        </w:tc>
        <w:tc>
          <w:tcPr>
            <w:tcW w:w="1418" w:type="dxa"/>
            <w:shd w:val="clear" w:color="auto" w:fill="auto"/>
            <w:noWrap/>
            <w:vAlign w:val="bottom"/>
            <w:hideMark/>
          </w:tcPr>
          <w:p w:rsidR="004D7343" w:rsidRPr="004D7343" w:rsidRDefault="004D7343" w:rsidP="004D7343">
            <w:pPr>
              <w:jc w:val="center"/>
            </w:pPr>
            <w:r w:rsidRPr="004D7343">
              <w:t>9120000230</w:t>
            </w:r>
          </w:p>
        </w:tc>
        <w:tc>
          <w:tcPr>
            <w:tcW w:w="709" w:type="dxa"/>
            <w:shd w:val="clear" w:color="auto" w:fill="auto"/>
            <w:noWrap/>
            <w:vAlign w:val="bottom"/>
            <w:hideMark/>
          </w:tcPr>
          <w:p w:rsidR="004D7343" w:rsidRPr="004D7343" w:rsidRDefault="004D7343" w:rsidP="004D7343">
            <w:pPr>
              <w:jc w:val="right"/>
            </w:pPr>
            <w:r w:rsidRPr="004D7343">
              <w:t>300</w:t>
            </w:r>
          </w:p>
        </w:tc>
        <w:tc>
          <w:tcPr>
            <w:tcW w:w="1275" w:type="dxa"/>
            <w:shd w:val="clear" w:color="auto" w:fill="auto"/>
            <w:noWrap/>
            <w:vAlign w:val="bottom"/>
            <w:hideMark/>
          </w:tcPr>
          <w:p w:rsidR="004D7343" w:rsidRPr="004D7343" w:rsidRDefault="004D7343" w:rsidP="004D7343">
            <w:pPr>
              <w:jc w:val="right"/>
            </w:pPr>
            <w:r w:rsidRPr="004D7343">
              <w:t>51,2</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A13496">
        <w:trPr>
          <w:trHeight w:val="709"/>
        </w:trPr>
        <w:tc>
          <w:tcPr>
            <w:tcW w:w="3129" w:type="dxa"/>
            <w:shd w:val="clear" w:color="auto" w:fill="auto"/>
            <w:vAlign w:val="bottom"/>
            <w:hideMark/>
          </w:tcPr>
          <w:p w:rsidR="004D7343" w:rsidRPr="004D7343" w:rsidRDefault="004D7343" w:rsidP="004D7343">
            <w:r w:rsidRPr="004D7343">
              <w:t>Иные выплаты населению</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1003</w:t>
            </w:r>
          </w:p>
        </w:tc>
        <w:tc>
          <w:tcPr>
            <w:tcW w:w="1418" w:type="dxa"/>
            <w:shd w:val="clear" w:color="auto" w:fill="auto"/>
            <w:noWrap/>
            <w:vAlign w:val="bottom"/>
            <w:hideMark/>
          </w:tcPr>
          <w:p w:rsidR="004D7343" w:rsidRPr="004D7343" w:rsidRDefault="004D7343" w:rsidP="004D7343">
            <w:pPr>
              <w:jc w:val="center"/>
            </w:pPr>
            <w:r w:rsidRPr="004D7343">
              <w:t>9120000230</w:t>
            </w:r>
          </w:p>
        </w:tc>
        <w:tc>
          <w:tcPr>
            <w:tcW w:w="709" w:type="dxa"/>
            <w:shd w:val="clear" w:color="auto" w:fill="auto"/>
            <w:noWrap/>
            <w:vAlign w:val="bottom"/>
            <w:hideMark/>
          </w:tcPr>
          <w:p w:rsidR="004D7343" w:rsidRPr="004D7343" w:rsidRDefault="004D7343" w:rsidP="004D7343">
            <w:pPr>
              <w:jc w:val="right"/>
            </w:pPr>
            <w:r w:rsidRPr="004D7343">
              <w:t>360</w:t>
            </w:r>
          </w:p>
        </w:tc>
        <w:tc>
          <w:tcPr>
            <w:tcW w:w="1275" w:type="dxa"/>
            <w:shd w:val="clear" w:color="auto" w:fill="auto"/>
            <w:noWrap/>
            <w:vAlign w:val="bottom"/>
            <w:hideMark/>
          </w:tcPr>
          <w:p w:rsidR="004D7343" w:rsidRPr="004D7343" w:rsidRDefault="004D7343" w:rsidP="004D7343">
            <w:pPr>
              <w:jc w:val="right"/>
            </w:pPr>
            <w:r w:rsidRPr="004D7343">
              <w:t>51,2</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A13496">
        <w:trPr>
          <w:trHeight w:val="1116"/>
        </w:trPr>
        <w:tc>
          <w:tcPr>
            <w:tcW w:w="3129" w:type="dxa"/>
            <w:shd w:val="clear" w:color="000000" w:fill="00FFFF"/>
            <w:vAlign w:val="bottom"/>
            <w:hideMark/>
          </w:tcPr>
          <w:p w:rsidR="004D7343" w:rsidRPr="004D7343" w:rsidRDefault="004D7343" w:rsidP="004D7343">
            <w:pPr>
              <w:rPr>
                <w:b/>
                <w:bCs/>
              </w:rPr>
            </w:pPr>
            <w:r w:rsidRPr="004D7343">
              <w:rPr>
                <w:b/>
                <w:bCs/>
              </w:rPr>
              <w:t>Муниципальное бюдже</w:t>
            </w:r>
            <w:r w:rsidRPr="004D7343">
              <w:rPr>
                <w:b/>
                <w:bCs/>
              </w:rPr>
              <w:t>т</w:t>
            </w:r>
            <w:r w:rsidRPr="004D7343">
              <w:rPr>
                <w:b/>
                <w:bCs/>
              </w:rPr>
              <w:t>ное учреждение с.Байкит "Мол</w:t>
            </w:r>
            <w:r w:rsidRPr="004D7343">
              <w:rPr>
                <w:b/>
                <w:bCs/>
              </w:rPr>
              <w:t>о</w:t>
            </w:r>
            <w:r w:rsidRPr="004D7343">
              <w:rPr>
                <w:b/>
                <w:bCs/>
              </w:rPr>
              <w:t>дежный культурный центр "Новое пок</w:t>
            </w:r>
            <w:r w:rsidRPr="004D7343">
              <w:rPr>
                <w:b/>
                <w:bCs/>
              </w:rPr>
              <w:t>о</w:t>
            </w:r>
            <w:r w:rsidRPr="004D7343">
              <w:rPr>
                <w:b/>
                <w:bCs/>
              </w:rPr>
              <w:t>ление"</w:t>
            </w:r>
          </w:p>
        </w:tc>
        <w:tc>
          <w:tcPr>
            <w:tcW w:w="567" w:type="dxa"/>
            <w:shd w:val="clear" w:color="000000" w:fill="00FFFF"/>
            <w:noWrap/>
            <w:vAlign w:val="bottom"/>
            <w:hideMark/>
          </w:tcPr>
          <w:p w:rsidR="004D7343" w:rsidRPr="004D7343" w:rsidRDefault="004D7343" w:rsidP="004D7343">
            <w:pPr>
              <w:jc w:val="center"/>
              <w:rPr>
                <w:b/>
                <w:bCs/>
              </w:rPr>
            </w:pPr>
            <w:r w:rsidRPr="004D7343">
              <w:rPr>
                <w:b/>
                <w:bCs/>
              </w:rPr>
              <w:t>200</w:t>
            </w:r>
          </w:p>
        </w:tc>
        <w:tc>
          <w:tcPr>
            <w:tcW w:w="850" w:type="dxa"/>
            <w:shd w:val="clear" w:color="000000" w:fill="00FFFF"/>
            <w:noWrap/>
            <w:vAlign w:val="bottom"/>
            <w:hideMark/>
          </w:tcPr>
          <w:p w:rsidR="004D7343" w:rsidRPr="004D7343" w:rsidRDefault="004D7343" w:rsidP="004D7343">
            <w:pPr>
              <w:jc w:val="center"/>
            </w:pPr>
            <w:r w:rsidRPr="004D7343">
              <w:t> </w:t>
            </w:r>
          </w:p>
        </w:tc>
        <w:tc>
          <w:tcPr>
            <w:tcW w:w="1418" w:type="dxa"/>
            <w:shd w:val="clear" w:color="000000" w:fill="00FFFF"/>
            <w:noWrap/>
            <w:vAlign w:val="bottom"/>
            <w:hideMark/>
          </w:tcPr>
          <w:p w:rsidR="004D7343" w:rsidRPr="004D7343" w:rsidRDefault="004D7343" w:rsidP="004D7343">
            <w:r w:rsidRPr="004D7343">
              <w:t> </w:t>
            </w:r>
          </w:p>
        </w:tc>
        <w:tc>
          <w:tcPr>
            <w:tcW w:w="709" w:type="dxa"/>
            <w:shd w:val="clear" w:color="000000" w:fill="00FFFF"/>
            <w:noWrap/>
            <w:vAlign w:val="bottom"/>
            <w:hideMark/>
          </w:tcPr>
          <w:p w:rsidR="004D7343" w:rsidRPr="004D7343" w:rsidRDefault="004D7343" w:rsidP="004D7343">
            <w:r w:rsidRPr="004D7343">
              <w:t> </w:t>
            </w:r>
          </w:p>
        </w:tc>
        <w:tc>
          <w:tcPr>
            <w:tcW w:w="1275" w:type="dxa"/>
            <w:shd w:val="clear" w:color="000000" w:fill="00FFFF"/>
            <w:noWrap/>
            <w:vAlign w:val="bottom"/>
            <w:hideMark/>
          </w:tcPr>
          <w:p w:rsidR="004D7343" w:rsidRPr="004D7343" w:rsidRDefault="004D7343" w:rsidP="004D7343">
            <w:pPr>
              <w:jc w:val="right"/>
              <w:rPr>
                <w:b/>
                <w:bCs/>
              </w:rPr>
            </w:pPr>
            <w:r w:rsidRPr="004D7343">
              <w:rPr>
                <w:b/>
                <w:bCs/>
              </w:rPr>
              <w:t>7489,8</w:t>
            </w:r>
          </w:p>
        </w:tc>
        <w:tc>
          <w:tcPr>
            <w:tcW w:w="1276" w:type="dxa"/>
            <w:shd w:val="clear" w:color="000000" w:fill="00FFFF"/>
            <w:noWrap/>
            <w:vAlign w:val="bottom"/>
            <w:hideMark/>
          </w:tcPr>
          <w:p w:rsidR="004D7343" w:rsidRPr="004D7343" w:rsidRDefault="004D7343" w:rsidP="004D7343">
            <w:pPr>
              <w:jc w:val="right"/>
              <w:rPr>
                <w:b/>
                <w:bCs/>
              </w:rPr>
            </w:pPr>
            <w:r w:rsidRPr="004D7343">
              <w:rPr>
                <w:b/>
                <w:bCs/>
              </w:rPr>
              <w:t>7401,9</w:t>
            </w:r>
          </w:p>
        </w:tc>
        <w:tc>
          <w:tcPr>
            <w:tcW w:w="1134" w:type="dxa"/>
            <w:shd w:val="clear" w:color="000000" w:fill="00FFFF"/>
            <w:noWrap/>
            <w:vAlign w:val="bottom"/>
            <w:hideMark/>
          </w:tcPr>
          <w:p w:rsidR="004D7343" w:rsidRPr="004D7343" w:rsidRDefault="004D7343" w:rsidP="004D7343">
            <w:pPr>
              <w:jc w:val="right"/>
              <w:rPr>
                <w:b/>
                <w:bCs/>
              </w:rPr>
            </w:pPr>
            <w:r w:rsidRPr="004D7343">
              <w:rPr>
                <w:b/>
                <w:bCs/>
              </w:rPr>
              <w:t>7401,9</w:t>
            </w:r>
          </w:p>
        </w:tc>
      </w:tr>
      <w:tr w:rsidR="004D7343" w:rsidRPr="00C00B12" w:rsidTr="00002767">
        <w:trPr>
          <w:trHeight w:val="264"/>
        </w:trPr>
        <w:tc>
          <w:tcPr>
            <w:tcW w:w="3129" w:type="dxa"/>
            <w:shd w:val="clear" w:color="000000" w:fill="CCFFFF"/>
            <w:vAlign w:val="bottom"/>
            <w:hideMark/>
          </w:tcPr>
          <w:p w:rsidR="004D7343" w:rsidRPr="004D7343" w:rsidRDefault="004D7343" w:rsidP="004D7343">
            <w:pPr>
              <w:rPr>
                <w:b/>
                <w:bCs/>
                <w:i/>
                <w:iCs/>
              </w:rPr>
            </w:pPr>
            <w:r w:rsidRPr="004D7343">
              <w:rPr>
                <w:b/>
                <w:bCs/>
                <w:i/>
                <w:iCs/>
              </w:rPr>
              <w:t>Образование</w:t>
            </w:r>
          </w:p>
        </w:tc>
        <w:tc>
          <w:tcPr>
            <w:tcW w:w="567" w:type="dxa"/>
            <w:shd w:val="clear" w:color="000000" w:fill="CCFFFF"/>
            <w:noWrap/>
            <w:vAlign w:val="bottom"/>
            <w:hideMark/>
          </w:tcPr>
          <w:p w:rsidR="004D7343" w:rsidRPr="004D7343" w:rsidRDefault="004D7343" w:rsidP="004D7343">
            <w:pPr>
              <w:jc w:val="center"/>
              <w:rPr>
                <w:b/>
                <w:bCs/>
              </w:rPr>
            </w:pPr>
            <w:r w:rsidRPr="004D7343">
              <w:rPr>
                <w:b/>
                <w:bCs/>
              </w:rPr>
              <w:t>200</w:t>
            </w:r>
          </w:p>
        </w:tc>
        <w:tc>
          <w:tcPr>
            <w:tcW w:w="850" w:type="dxa"/>
            <w:shd w:val="clear" w:color="000000" w:fill="CCFFFF"/>
            <w:noWrap/>
            <w:vAlign w:val="bottom"/>
            <w:hideMark/>
          </w:tcPr>
          <w:p w:rsidR="004D7343" w:rsidRPr="004D7343" w:rsidRDefault="004D7343" w:rsidP="004D7343">
            <w:pPr>
              <w:jc w:val="center"/>
              <w:rPr>
                <w:b/>
                <w:bCs/>
              </w:rPr>
            </w:pPr>
            <w:r w:rsidRPr="004D7343">
              <w:rPr>
                <w:b/>
                <w:bCs/>
              </w:rPr>
              <w:t>0700</w:t>
            </w:r>
          </w:p>
        </w:tc>
        <w:tc>
          <w:tcPr>
            <w:tcW w:w="1418" w:type="dxa"/>
            <w:shd w:val="clear" w:color="000000" w:fill="CCFFFF"/>
            <w:noWrap/>
            <w:vAlign w:val="bottom"/>
            <w:hideMark/>
          </w:tcPr>
          <w:p w:rsidR="004D7343" w:rsidRPr="004D7343" w:rsidRDefault="004D7343" w:rsidP="004D7343">
            <w:pPr>
              <w:rPr>
                <w:b/>
                <w:bCs/>
              </w:rPr>
            </w:pPr>
            <w:r w:rsidRPr="004D7343">
              <w:rPr>
                <w:b/>
                <w:bCs/>
              </w:rPr>
              <w:t> </w:t>
            </w:r>
          </w:p>
        </w:tc>
        <w:tc>
          <w:tcPr>
            <w:tcW w:w="709" w:type="dxa"/>
            <w:shd w:val="clear" w:color="000000" w:fill="CCFFFF"/>
            <w:noWrap/>
            <w:vAlign w:val="bottom"/>
            <w:hideMark/>
          </w:tcPr>
          <w:p w:rsidR="004D7343" w:rsidRPr="004D7343" w:rsidRDefault="004D7343" w:rsidP="004D7343">
            <w:pPr>
              <w:rPr>
                <w:b/>
                <w:bCs/>
              </w:rPr>
            </w:pPr>
            <w:r w:rsidRPr="004D7343">
              <w:rPr>
                <w:b/>
                <w:bCs/>
              </w:rPr>
              <w:t> </w:t>
            </w:r>
          </w:p>
        </w:tc>
        <w:tc>
          <w:tcPr>
            <w:tcW w:w="1275" w:type="dxa"/>
            <w:shd w:val="clear" w:color="000000" w:fill="CCFFFF"/>
            <w:noWrap/>
            <w:vAlign w:val="bottom"/>
            <w:hideMark/>
          </w:tcPr>
          <w:p w:rsidR="004D7343" w:rsidRPr="004D7343" w:rsidRDefault="004D7343" w:rsidP="004D7343">
            <w:pPr>
              <w:jc w:val="right"/>
              <w:rPr>
                <w:b/>
                <w:bCs/>
              </w:rPr>
            </w:pPr>
            <w:r w:rsidRPr="004D7343">
              <w:rPr>
                <w:b/>
                <w:bCs/>
              </w:rPr>
              <w:t>7489,8</w:t>
            </w:r>
          </w:p>
        </w:tc>
        <w:tc>
          <w:tcPr>
            <w:tcW w:w="1276" w:type="dxa"/>
            <w:shd w:val="clear" w:color="000000" w:fill="CCFFFF"/>
            <w:noWrap/>
            <w:vAlign w:val="bottom"/>
            <w:hideMark/>
          </w:tcPr>
          <w:p w:rsidR="004D7343" w:rsidRPr="004D7343" w:rsidRDefault="004D7343" w:rsidP="004D7343">
            <w:pPr>
              <w:jc w:val="right"/>
              <w:rPr>
                <w:b/>
                <w:bCs/>
              </w:rPr>
            </w:pPr>
            <w:r w:rsidRPr="004D7343">
              <w:rPr>
                <w:b/>
                <w:bCs/>
              </w:rPr>
              <w:t>7401,9</w:t>
            </w:r>
          </w:p>
        </w:tc>
        <w:tc>
          <w:tcPr>
            <w:tcW w:w="1134" w:type="dxa"/>
            <w:shd w:val="clear" w:color="000000" w:fill="CCFFFF"/>
            <w:noWrap/>
            <w:vAlign w:val="bottom"/>
            <w:hideMark/>
          </w:tcPr>
          <w:p w:rsidR="004D7343" w:rsidRPr="004D7343" w:rsidRDefault="004D7343" w:rsidP="004D7343">
            <w:pPr>
              <w:jc w:val="right"/>
              <w:rPr>
                <w:b/>
                <w:bCs/>
              </w:rPr>
            </w:pPr>
            <w:r w:rsidRPr="004D7343">
              <w:rPr>
                <w:b/>
                <w:bCs/>
              </w:rPr>
              <w:t>7401,9</w:t>
            </w:r>
          </w:p>
        </w:tc>
      </w:tr>
      <w:tr w:rsidR="004D7343" w:rsidRPr="00C00B12" w:rsidTr="00002767">
        <w:trPr>
          <w:trHeight w:val="264"/>
        </w:trPr>
        <w:tc>
          <w:tcPr>
            <w:tcW w:w="3129" w:type="dxa"/>
            <w:shd w:val="clear" w:color="auto" w:fill="auto"/>
            <w:vAlign w:val="bottom"/>
            <w:hideMark/>
          </w:tcPr>
          <w:p w:rsidR="004D7343" w:rsidRPr="004D7343" w:rsidRDefault="004D7343" w:rsidP="004D7343">
            <w:r w:rsidRPr="004D7343">
              <w:t xml:space="preserve">Молодежная политика </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0707</w:t>
            </w:r>
          </w:p>
        </w:tc>
        <w:tc>
          <w:tcPr>
            <w:tcW w:w="1418" w:type="dxa"/>
            <w:shd w:val="clear" w:color="auto" w:fill="auto"/>
            <w:noWrap/>
            <w:vAlign w:val="bottom"/>
            <w:hideMark/>
          </w:tcPr>
          <w:p w:rsidR="004D7343" w:rsidRPr="004D7343" w:rsidRDefault="004D7343" w:rsidP="004D7343">
            <w:r w:rsidRPr="004D7343">
              <w:t> </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7489,8</w:t>
            </w:r>
          </w:p>
        </w:tc>
        <w:tc>
          <w:tcPr>
            <w:tcW w:w="1276" w:type="dxa"/>
            <w:shd w:val="clear" w:color="auto" w:fill="auto"/>
            <w:noWrap/>
            <w:vAlign w:val="bottom"/>
            <w:hideMark/>
          </w:tcPr>
          <w:p w:rsidR="004D7343" w:rsidRPr="004D7343" w:rsidRDefault="004D7343" w:rsidP="004D7343">
            <w:pPr>
              <w:jc w:val="right"/>
              <w:rPr>
                <w:b/>
                <w:bCs/>
              </w:rPr>
            </w:pPr>
            <w:r w:rsidRPr="004D7343">
              <w:rPr>
                <w:b/>
                <w:bCs/>
              </w:rPr>
              <w:t>7401,9</w:t>
            </w:r>
          </w:p>
        </w:tc>
        <w:tc>
          <w:tcPr>
            <w:tcW w:w="1134" w:type="dxa"/>
            <w:shd w:val="clear" w:color="auto" w:fill="auto"/>
            <w:noWrap/>
            <w:vAlign w:val="bottom"/>
            <w:hideMark/>
          </w:tcPr>
          <w:p w:rsidR="004D7343" w:rsidRPr="004D7343" w:rsidRDefault="004D7343" w:rsidP="004D7343">
            <w:pPr>
              <w:jc w:val="right"/>
              <w:rPr>
                <w:b/>
                <w:bCs/>
              </w:rPr>
            </w:pPr>
            <w:r w:rsidRPr="004D7343">
              <w:rPr>
                <w:b/>
                <w:bCs/>
              </w:rPr>
              <w:t>7401,9</w:t>
            </w:r>
          </w:p>
        </w:tc>
      </w:tr>
      <w:tr w:rsidR="004D7343" w:rsidRPr="00C00B12" w:rsidTr="00002767">
        <w:trPr>
          <w:trHeight w:val="696"/>
        </w:trPr>
        <w:tc>
          <w:tcPr>
            <w:tcW w:w="3129" w:type="dxa"/>
            <w:shd w:val="clear" w:color="auto" w:fill="auto"/>
            <w:vAlign w:val="bottom"/>
            <w:hideMark/>
          </w:tcPr>
          <w:p w:rsidR="004D7343" w:rsidRPr="004D7343" w:rsidRDefault="004D7343" w:rsidP="004D7343">
            <w:r w:rsidRPr="004D7343">
              <w:t>Муниципальная программа "О</w:t>
            </w:r>
            <w:r w:rsidRPr="004D7343">
              <w:t>р</w:t>
            </w:r>
            <w:r w:rsidRPr="004D7343">
              <w:t>ганизация работы с детьми и м</w:t>
            </w:r>
            <w:r w:rsidRPr="004D7343">
              <w:t>о</w:t>
            </w:r>
            <w:r w:rsidRPr="004D7343">
              <w:t>лодежью"</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0707</w:t>
            </w:r>
          </w:p>
        </w:tc>
        <w:tc>
          <w:tcPr>
            <w:tcW w:w="1418" w:type="dxa"/>
            <w:shd w:val="clear" w:color="auto" w:fill="auto"/>
            <w:noWrap/>
            <w:vAlign w:val="bottom"/>
            <w:hideMark/>
          </w:tcPr>
          <w:p w:rsidR="004D7343" w:rsidRPr="004D7343" w:rsidRDefault="004D7343" w:rsidP="004D7343">
            <w:r w:rsidRPr="004D7343">
              <w:t>0300000000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7489,8</w:t>
            </w:r>
          </w:p>
        </w:tc>
        <w:tc>
          <w:tcPr>
            <w:tcW w:w="1276" w:type="dxa"/>
            <w:shd w:val="clear" w:color="auto" w:fill="auto"/>
            <w:noWrap/>
            <w:vAlign w:val="bottom"/>
            <w:hideMark/>
          </w:tcPr>
          <w:p w:rsidR="004D7343" w:rsidRPr="004D7343" w:rsidRDefault="004D7343" w:rsidP="004D7343">
            <w:pPr>
              <w:jc w:val="right"/>
              <w:rPr>
                <w:b/>
                <w:bCs/>
              </w:rPr>
            </w:pPr>
            <w:r w:rsidRPr="004D7343">
              <w:rPr>
                <w:b/>
                <w:bCs/>
              </w:rPr>
              <w:t>7401,9</w:t>
            </w:r>
          </w:p>
        </w:tc>
        <w:tc>
          <w:tcPr>
            <w:tcW w:w="1134" w:type="dxa"/>
            <w:shd w:val="clear" w:color="auto" w:fill="auto"/>
            <w:noWrap/>
            <w:vAlign w:val="bottom"/>
            <w:hideMark/>
          </w:tcPr>
          <w:p w:rsidR="004D7343" w:rsidRPr="004D7343" w:rsidRDefault="004D7343" w:rsidP="004D7343">
            <w:pPr>
              <w:jc w:val="right"/>
              <w:rPr>
                <w:b/>
                <w:bCs/>
              </w:rPr>
            </w:pPr>
            <w:r w:rsidRPr="004D7343">
              <w:rPr>
                <w:b/>
                <w:bCs/>
              </w:rPr>
              <w:t>7401,9</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Подпрограмма "Содержание МБУ с.Байкит "МКЦ "Новое п</w:t>
            </w:r>
            <w:r w:rsidRPr="004D7343">
              <w:t>о</w:t>
            </w:r>
            <w:r w:rsidRPr="004D7343">
              <w:t>коление"</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0707</w:t>
            </w:r>
          </w:p>
        </w:tc>
        <w:tc>
          <w:tcPr>
            <w:tcW w:w="1418" w:type="dxa"/>
            <w:shd w:val="clear" w:color="auto" w:fill="auto"/>
            <w:noWrap/>
            <w:vAlign w:val="bottom"/>
            <w:hideMark/>
          </w:tcPr>
          <w:p w:rsidR="004D7343" w:rsidRPr="004D7343" w:rsidRDefault="004D7343" w:rsidP="004D7343">
            <w:r w:rsidRPr="004D7343">
              <w:t>0310000000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rPr>
                <w:b/>
                <w:bCs/>
              </w:rPr>
            </w:pPr>
            <w:r w:rsidRPr="004D7343">
              <w:rPr>
                <w:b/>
                <w:bCs/>
              </w:rPr>
              <w:t>7489,8</w:t>
            </w:r>
          </w:p>
        </w:tc>
        <w:tc>
          <w:tcPr>
            <w:tcW w:w="1276" w:type="dxa"/>
            <w:shd w:val="clear" w:color="auto" w:fill="auto"/>
            <w:noWrap/>
            <w:vAlign w:val="bottom"/>
            <w:hideMark/>
          </w:tcPr>
          <w:p w:rsidR="004D7343" w:rsidRPr="004D7343" w:rsidRDefault="004D7343" w:rsidP="004D7343">
            <w:pPr>
              <w:jc w:val="right"/>
              <w:rPr>
                <w:b/>
                <w:bCs/>
              </w:rPr>
            </w:pPr>
            <w:r w:rsidRPr="004D7343">
              <w:rPr>
                <w:b/>
                <w:bCs/>
              </w:rPr>
              <w:t>7401,9</w:t>
            </w:r>
          </w:p>
        </w:tc>
        <w:tc>
          <w:tcPr>
            <w:tcW w:w="1134" w:type="dxa"/>
            <w:shd w:val="clear" w:color="auto" w:fill="auto"/>
            <w:noWrap/>
            <w:vAlign w:val="bottom"/>
            <w:hideMark/>
          </w:tcPr>
          <w:p w:rsidR="004D7343" w:rsidRPr="004D7343" w:rsidRDefault="004D7343" w:rsidP="004D7343">
            <w:pPr>
              <w:jc w:val="right"/>
              <w:rPr>
                <w:b/>
                <w:bCs/>
              </w:rPr>
            </w:pPr>
            <w:r w:rsidRPr="004D7343">
              <w:rPr>
                <w:b/>
                <w:bCs/>
              </w:rPr>
              <w:t>7401,9</w:t>
            </w:r>
          </w:p>
        </w:tc>
      </w:tr>
      <w:tr w:rsidR="004D7343" w:rsidRPr="00C00B12" w:rsidTr="00002767">
        <w:trPr>
          <w:trHeight w:val="468"/>
        </w:trPr>
        <w:tc>
          <w:tcPr>
            <w:tcW w:w="3129" w:type="dxa"/>
            <w:shd w:val="clear" w:color="auto" w:fill="auto"/>
            <w:vAlign w:val="bottom"/>
            <w:hideMark/>
          </w:tcPr>
          <w:p w:rsidR="004D7343" w:rsidRPr="004D7343" w:rsidRDefault="004D7343" w:rsidP="004D7343">
            <w:r w:rsidRPr="004D7343">
              <w:t>Обеспечение деятельности МБУ с.Байкит "МКЦ "Новое покол</w:t>
            </w:r>
            <w:r w:rsidRPr="004D7343">
              <w:t>е</w:t>
            </w:r>
            <w:r w:rsidRPr="004D7343">
              <w:t>ние"</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0707</w:t>
            </w:r>
          </w:p>
        </w:tc>
        <w:tc>
          <w:tcPr>
            <w:tcW w:w="1418" w:type="dxa"/>
            <w:shd w:val="clear" w:color="auto" w:fill="auto"/>
            <w:noWrap/>
            <w:vAlign w:val="bottom"/>
            <w:hideMark/>
          </w:tcPr>
          <w:p w:rsidR="004D7343" w:rsidRPr="004D7343" w:rsidRDefault="004D7343" w:rsidP="004D7343">
            <w:r w:rsidRPr="004D7343">
              <w:t>0310044000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7489,8</w:t>
            </w:r>
          </w:p>
        </w:tc>
        <w:tc>
          <w:tcPr>
            <w:tcW w:w="1276" w:type="dxa"/>
            <w:shd w:val="clear" w:color="auto" w:fill="auto"/>
            <w:noWrap/>
            <w:vAlign w:val="bottom"/>
            <w:hideMark/>
          </w:tcPr>
          <w:p w:rsidR="004D7343" w:rsidRPr="004D7343" w:rsidRDefault="004D7343" w:rsidP="004D7343">
            <w:pPr>
              <w:jc w:val="right"/>
            </w:pPr>
            <w:r w:rsidRPr="004D7343">
              <w:t>7401,9</w:t>
            </w:r>
          </w:p>
        </w:tc>
        <w:tc>
          <w:tcPr>
            <w:tcW w:w="1134" w:type="dxa"/>
            <w:shd w:val="clear" w:color="auto" w:fill="auto"/>
            <w:noWrap/>
            <w:vAlign w:val="bottom"/>
            <w:hideMark/>
          </w:tcPr>
          <w:p w:rsidR="004D7343" w:rsidRPr="004D7343" w:rsidRDefault="004D7343" w:rsidP="004D7343">
            <w:pPr>
              <w:jc w:val="right"/>
            </w:pPr>
            <w:r w:rsidRPr="004D7343">
              <w:t>7401,9</w:t>
            </w:r>
          </w:p>
        </w:tc>
      </w:tr>
      <w:tr w:rsidR="004D7343" w:rsidRPr="00C00B12" w:rsidTr="00A13496">
        <w:trPr>
          <w:trHeight w:val="886"/>
        </w:trPr>
        <w:tc>
          <w:tcPr>
            <w:tcW w:w="3129" w:type="dxa"/>
            <w:shd w:val="clear" w:color="auto" w:fill="auto"/>
            <w:vAlign w:val="bottom"/>
            <w:hideMark/>
          </w:tcPr>
          <w:p w:rsidR="004D7343" w:rsidRPr="004D7343" w:rsidRDefault="004D7343" w:rsidP="004D7343">
            <w:r w:rsidRPr="004D7343">
              <w:t>Предоставление субсидий  бю</w:t>
            </w:r>
            <w:r w:rsidRPr="004D7343">
              <w:t>д</w:t>
            </w:r>
            <w:r w:rsidRPr="004D7343">
              <w:t>жетным, автономным учрежд</w:t>
            </w:r>
            <w:r w:rsidRPr="004D7343">
              <w:t>е</w:t>
            </w:r>
            <w:r w:rsidRPr="004D7343">
              <w:t>ниям и иным некоммерческим организац</w:t>
            </w:r>
            <w:r w:rsidRPr="004D7343">
              <w:t>и</w:t>
            </w:r>
            <w:r w:rsidRPr="004D7343">
              <w:t>ям</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0707</w:t>
            </w:r>
          </w:p>
        </w:tc>
        <w:tc>
          <w:tcPr>
            <w:tcW w:w="1418" w:type="dxa"/>
            <w:shd w:val="clear" w:color="auto" w:fill="auto"/>
            <w:noWrap/>
            <w:vAlign w:val="bottom"/>
            <w:hideMark/>
          </w:tcPr>
          <w:p w:rsidR="004D7343" w:rsidRPr="004D7343" w:rsidRDefault="004D7343" w:rsidP="004D7343">
            <w:r w:rsidRPr="004D7343">
              <w:t>0310044000</w:t>
            </w:r>
          </w:p>
        </w:tc>
        <w:tc>
          <w:tcPr>
            <w:tcW w:w="709" w:type="dxa"/>
            <w:shd w:val="clear" w:color="auto" w:fill="auto"/>
            <w:noWrap/>
            <w:vAlign w:val="bottom"/>
            <w:hideMark/>
          </w:tcPr>
          <w:p w:rsidR="004D7343" w:rsidRPr="004D7343" w:rsidRDefault="004D7343" w:rsidP="004D7343">
            <w:r w:rsidRPr="004D7343">
              <w:t>600</w:t>
            </w:r>
          </w:p>
        </w:tc>
        <w:tc>
          <w:tcPr>
            <w:tcW w:w="1275" w:type="dxa"/>
            <w:shd w:val="clear" w:color="auto" w:fill="auto"/>
            <w:noWrap/>
            <w:vAlign w:val="bottom"/>
            <w:hideMark/>
          </w:tcPr>
          <w:p w:rsidR="004D7343" w:rsidRPr="004D7343" w:rsidRDefault="004D7343" w:rsidP="004D7343">
            <w:pPr>
              <w:jc w:val="right"/>
            </w:pPr>
            <w:r w:rsidRPr="004D7343">
              <w:t>7489,8</w:t>
            </w:r>
          </w:p>
        </w:tc>
        <w:tc>
          <w:tcPr>
            <w:tcW w:w="1276" w:type="dxa"/>
            <w:shd w:val="clear" w:color="auto" w:fill="auto"/>
            <w:noWrap/>
            <w:vAlign w:val="bottom"/>
            <w:hideMark/>
          </w:tcPr>
          <w:p w:rsidR="004D7343" w:rsidRPr="004D7343" w:rsidRDefault="004D7343" w:rsidP="004D7343">
            <w:pPr>
              <w:jc w:val="right"/>
            </w:pPr>
            <w:r w:rsidRPr="004D7343">
              <w:t>7401,9</w:t>
            </w:r>
          </w:p>
        </w:tc>
        <w:tc>
          <w:tcPr>
            <w:tcW w:w="1134" w:type="dxa"/>
            <w:shd w:val="clear" w:color="auto" w:fill="auto"/>
            <w:noWrap/>
            <w:vAlign w:val="bottom"/>
            <w:hideMark/>
          </w:tcPr>
          <w:p w:rsidR="004D7343" w:rsidRPr="004D7343" w:rsidRDefault="004D7343" w:rsidP="004D7343">
            <w:pPr>
              <w:jc w:val="right"/>
            </w:pPr>
            <w:r w:rsidRPr="004D7343">
              <w:t>7401,9</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Субсидии бюджетным учрежд</w:t>
            </w:r>
            <w:r w:rsidRPr="004D7343">
              <w:t>е</w:t>
            </w:r>
            <w:r w:rsidRPr="004D7343">
              <w:t>ниям</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0707</w:t>
            </w:r>
          </w:p>
        </w:tc>
        <w:tc>
          <w:tcPr>
            <w:tcW w:w="1418" w:type="dxa"/>
            <w:shd w:val="clear" w:color="auto" w:fill="auto"/>
            <w:noWrap/>
            <w:vAlign w:val="bottom"/>
            <w:hideMark/>
          </w:tcPr>
          <w:p w:rsidR="004D7343" w:rsidRPr="004D7343" w:rsidRDefault="004D7343" w:rsidP="004D7343">
            <w:r w:rsidRPr="004D7343">
              <w:t>0310044000</w:t>
            </w:r>
          </w:p>
        </w:tc>
        <w:tc>
          <w:tcPr>
            <w:tcW w:w="709" w:type="dxa"/>
            <w:shd w:val="clear" w:color="auto" w:fill="auto"/>
            <w:noWrap/>
            <w:vAlign w:val="bottom"/>
            <w:hideMark/>
          </w:tcPr>
          <w:p w:rsidR="004D7343" w:rsidRPr="004D7343" w:rsidRDefault="004D7343" w:rsidP="004D7343">
            <w:r w:rsidRPr="004D7343">
              <w:t>610</w:t>
            </w:r>
          </w:p>
        </w:tc>
        <w:tc>
          <w:tcPr>
            <w:tcW w:w="1275" w:type="dxa"/>
            <w:shd w:val="clear" w:color="auto" w:fill="auto"/>
            <w:noWrap/>
            <w:vAlign w:val="bottom"/>
            <w:hideMark/>
          </w:tcPr>
          <w:p w:rsidR="004D7343" w:rsidRPr="004D7343" w:rsidRDefault="004D7343" w:rsidP="004D7343">
            <w:pPr>
              <w:jc w:val="right"/>
            </w:pPr>
            <w:r w:rsidRPr="004D7343">
              <w:t>7489,8</w:t>
            </w:r>
          </w:p>
        </w:tc>
        <w:tc>
          <w:tcPr>
            <w:tcW w:w="1276" w:type="dxa"/>
            <w:shd w:val="clear" w:color="auto" w:fill="auto"/>
            <w:noWrap/>
            <w:vAlign w:val="bottom"/>
            <w:hideMark/>
          </w:tcPr>
          <w:p w:rsidR="004D7343" w:rsidRPr="004D7343" w:rsidRDefault="004D7343" w:rsidP="004D7343">
            <w:pPr>
              <w:jc w:val="right"/>
            </w:pPr>
            <w:r w:rsidRPr="004D7343">
              <w:t>7401,9</w:t>
            </w:r>
          </w:p>
        </w:tc>
        <w:tc>
          <w:tcPr>
            <w:tcW w:w="1134" w:type="dxa"/>
            <w:shd w:val="clear" w:color="auto" w:fill="auto"/>
            <w:noWrap/>
            <w:vAlign w:val="bottom"/>
            <w:hideMark/>
          </w:tcPr>
          <w:p w:rsidR="004D7343" w:rsidRPr="004D7343" w:rsidRDefault="004D7343" w:rsidP="004D7343">
            <w:pPr>
              <w:jc w:val="right"/>
            </w:pPr>
            <w:r w:rsidRPr="004D7343">
              <w:t>7401,9</w:t>
            </w:r>
          </w:p>
        </w:tc>
      </w:tr>
      <w:tr w:rsidR="004D7343" w:rsidRPr="00C00B12" w:rsidTr="00A13496">
        <w:trPr>
          <w:trHeight w:val="1127"/>
        </w:trPr>
        <w:tc>
          <w:tcPr>
            <w:tcW w:w="3129" w:type="dxa"/>
            <w:shd w:val="clear" w:color="000000" w:fill="00FFFF"/>
            <w:vAlign w:val="bottom"/>
            <w:hideMark/>
          </w:tcPr>
          <w:p w:rsidR="004D7343" w:rsidRPr="004D7343" w:rsidRDefault="004D7343" w:rsidP="004D7343">
            <w:pPr>
              <w:rPr>
                <w:b/>
                <w:bCs/>
              </w:rPr>
            </w:pPr>
            <w:r w:rsidRPr="004D7343">
              <w:rPr>
                <w:b/>
                <w:bCs/>
              </w:rPr>
              <w:t>Муниципальное автоно</w:t>
            </w:r>
            <w:r w:rsidRPr="004D7343">
              <w:rPr>
                <w:b/>
                <w:bCs/>
              </w:rPr>
              <w:t>м</w:t>
            </w:r>
            <w:r w:rsidRPr="004D7343">
              <w:rPr>
                <w:b/>
                <w:bCs/>
              </w:rPr>
              <w:t>ное учреждение с.Байкит "Инфо</w:t>
            </w:r>
            <w:r w:rsidRPr="004D7343">
              <w:rPr>
                <w:b/>
                <w:bCs/>
              </w:rPr>
              <w:t>р</w:t>
            </w:r>
            <w:r w:rsidRPr="004D7343">
              <w:rPr>
                <w:b/>
                <w:bCs/>
              </w:rPr>
              <w:t>мационно- жилищное сотру</w:t>
            </w:r>
            <w:r w:rsidRPr="004D7343">
              <w:rPr>
                <w:b/>
                <w:bCs/>
              </w:rPr>
              <w:t>д</w:t>
            </w:r>
            <w:r w:rsidRPr="004D7343">
              <w:rPr>
                <w:b/>
                <w:bCs/>
              </w:rPr>
              <w:t>нич</w:t>
            </w:r>
            <w:r w:rsidRPr="004D7343">
              <w:rPr>
                <w:b/>
                <w:bCs/>
              </w:rPr>
              <w:t>е</w:t>
            </w:r>
            <w:r w:rsidRPr="004D7343">
              <w:rPr>
                <w:b/>
                <w:bCs/>
              </w:rPr>
              <w:t>ство"</w:t>
            </w:r>
          </w:p>
        </w:tc>
        <w:tc>
          <w:tcPr>
            <w:tcW w:w="567" w:type="dxa"/>
            <w:shd w:val="clear" w:color="000000" w:fill="00FFFF"/>
            <w:noWrap/>
            <w:vAlign w:val="bottom"/>
            <w:hideMark/>
          </w:tcPr>
          <w:p w:rsidR="004D7343" w:rsidRPr="004D7343" w:rsidRDefault="004D7343" w:rsidP="004D7343">
            <w:pPr>
              <w:jc w:val="center"/>
              <w:rPr>
                <w:b/>
                <w:bCs/>
              </w:rPr>
            </w:pPr>
            <w:r w:rsidRPr="004D7343">
              <w:rPr>
                <w:b/>
                <w:bCs/>
              </w:rPr>
              <w:t>200</w:t>
            </w:r>
          </w:p>
        </w:tc>
        <w:tc>
          <w:tcPr>
            <w:tcW w:w="850" w:type="dxa"/>
            <w:shd w:val="clear" w:color="000000" w:fill="00FFFF"/>
            <w:noWrap/>
            <w:vAlign w:val="bottom"/>
            <w:hideMark/>
          </w:tcPr>
          <w:p w:rsidR="004D7343" w:rsidRPr="004D7343" w:rsidRDefault="004D7343" w:rsidP="004D7343">
            <w:pPr>
              <w:jc w:val="center"/>
            </w:pPr>
            <w:r w:rsidRPr="004D7343">
              <w:t> </w:t>
            </w:r>
          </w:p>
        </w:tc>
        <w:tc>
          <w:tcPr>
            <w:tcW w:w="1418" w:type="dxa"/>
            <w:shd w:val="clear" w:color="000000" w:fill="00FFFF"/>
            <w:noWrap/>
            <w:vAlign w:val="bottom"/>
            <w:hideMark/>
          </w:tcPr>
          <w:p w:rsidR="004D7343" w:rsidRPr="004D7343" w:rsidRDefault="004D7343" w:rsidP="004D7343">
            <w:r w:rsidRPr="004D7343">
              <w:t> </w:t>
            </w:r>
          </w:p>
        </w:tc>
        <w:tc>
          <w:tcPr>
            <w:tcW w:w="709" w:type="dxa"/>
            <w:shd w:val="clear" w:color="000000" w:fill="00FFFF"/>
            <w:noWrap/>
            <w:vAlign w:val="bottom"/>
            <w:hideMark/>
          </w:tcPr>
          <w:p w:rsidR="004D7343" w:rsidRPr="004D7343" w:rsidRDefault="004D7343" w:rsidP="004D7343">
            <w:r w:rsidRPr="004D7343">
              <w:t> </w:t>
            </w:r>
          </w:p>
        </w:tc>
        <w:tc>
          <w:tcPr>
            <w:tcW w:w="1275" w:type="dxa"/>
            <w:shd w:val="clear" w:color="000000" w:fill="00FFFF"/>
            <w:noWrap/>
            <w:vAlign w:val="bottom"/>
            <w:hideMark/>
          </w:tcPr>
          <w:p w:rsidR="004D7343" w:rsidRPr="004D7343" w:rsidRDefault="004D7343" w:rsidP="004D7343">
            <w:pPr>
              <w:jc w:val="right"/>
              <w:rPr>
                <w:b/>
                <w:bCs/>
              </w:rPr>
            </w:pPr>
            <w:r w:rsidRPr="004D7343">
              <w:rPr>
                <w:b/>
                <w:bCs/>
              </w:rPr>
              <w:t>16993,5</w:t>
            </w:r>
          </w:p>
        </w:tc>
        <w:tc>
          <w:tcPr>
            <w:tcW w:w="1276" w:type="dxa"/>
            <w:shd w:val="clear" w:color="000000" w:fill="00FFFF"/>
            <w:noWrap/>
            <w:vAlign w:val="bottom"/>
            <w:hideMark/>
          </w:tcPr>
          <w:p w:rsidR="004D7343" w:rsidRPr="004D7343" w:rsidRDefault="004D7343" w:rsidP="004D7343">
            <w:pPr>
              <w:jc w:val="right"/>
              <w:rPr>
                <w:b/>
                <w:bCs/>
              </w:rPr>
            </w:pPr>
            <w:r w:rsidRPr="004D7343">
              <w:rPr>
                <w:b/>
                <w:bCs/>
              </w:rPr>
              <w:t>16618,2</w:t>
            </w:r>
          </w:p>
        </w:tc>
        <w:tc>
          <w:tcPr>
            <w:tcW w:w="1134" w:type="dxa"/>
            <w:shd w:val="clear" w:color="000000" w:fill="00FFFF"/>
            <w:noWrap/>
            <w:vAlign w:val="bottom"/>
            <w:hideMark/>
          </w:tcPr>
          <w:p w:rsidR="004D7343" w:rsidRPr="004D7343" w:rsidRDefault="004D7343" w:rsidP="004D7343">
            <w:pPr>
              <w:jc w:val="right"/>
              <w:rPr>
                <w:b/>
                <w:bCs/>
              </w:rPr>
            </w:pPr>
            <w:r w:rsidRPr="004D7343">
              <w:rPr>
                <w:b/>
                <w:bCs/>
              </w:rPr>
              <w:t>16618,2</w:t>
            </w:r>
          </w:p>
        </w:tc>
      </w:tr>
      <w:tr w:rsidR="004D7343" w:rsidRPr="00C00B12" w:rsidTr="00002767">
        <w:trPr>
          <w:trHeight w:val="525"/>
        </w:trPr>
        <w:tc>
          <w:tcPr>
            <w:tcW w:w="3129" w:type="dxa"/>
            <w:shd w:val="clear" w:color="000000" w:fill="CCFFFF"/>
            <w:vAlign w:val="bottom"/>
            <w:hideMark/>
          </w:tcPr>
          <w:p w:rsidR="004D7343" w:rsidRPr="004D7343" w:rsidRDefault="004D7343" w:rsidP="004D7343">
            <w:pPr>
              <w:rPr>
                <w:b/>
                <w:bCs/>
              </w:rPr>
            </w:pPr>
            <w:r w:rsidRPr="004D7343">
              <w:rPr>
                <w:b/>
                <w:bCs/>
              </w:rPr>
              <w:t>Общегосударственные вопр</w:t>
            </w:r>
            <w:r w:rsidRPr="004D7343">
              <w:rPr>
                <w:b/>
                <w:bCs/>
              </w:rPr>
              <w:t>о</w:t>
            </w:r>
            <w:r w:rsidRPr="004D7343">
              <w:rPr>
                <w:b/>
                <w:bCs/>
              </w:rPr>
              <w:t>сы</w:t>
            </w:r>
          </w:p>
        </w:tc>
        <w:tc>
          <w:tcPr>
            <w:tcW w:w="567" w:type="dxa"/>
            <w:shd w:val="clear" w:color="000000" w:fill="CCFFFF"/>
            <w:noWrap/>
            <w:vAlign w:val="bottom"/>
            <w:hideMark/>
          </w:tcPr>
          <w:p w:rsidR="004D7343" w:rsidRPr="004D7343" w:rsidRDefault="004D7343" w:rsidP="004D7343">
            <w:pPr>
              <w:jc w:val="center"/>
              <w:rPr>
                <w:b/>
                <w:bCs/>
              </w:rPr>
            </w:pPr>
            <w:r w:rsidRPr="004D7343">
              <w:rPr>
                <w:b/>
                <w:bCs/>
              </w:rPr>
              <w:t>200</w:t>
            </w:r>
          </w:p>
        </w:tc>
        <w:tc>
          <w:tcPr>
            <w:tcW w:w="850" w:type="dxa"/>
            <w:shd w:val="clear" w:color="000000" w:fill="CCFFFF"/>
            <w:noWrap/>
            <w:vAlign w:val="bottom"/>
            <w:hideMark/>
          </w:tcPr>
          <w:p w:rsidR="004D7343" w:rsidRPr="004D7343" w:rsidRDefault="004D7343" w:rsidP="004D7343">
            <w:pPr>
              <w:jc w:val="center"/>
              <w:rPr>
                <w:b/>
                <w:bCs/>
              </w:rPr>
            </w:pPr>
            <w:r w:rsidRPr="004D7343">
              <w:rPr>
                <w:b/>
                <w:bCs/>
              </w:rPr>
              <w:t>0100</w:t>
            </w:r>
          </w:p>
        </w:tc>
        <w:tc>
          <w:tcPr>
            <w:tcW w:w="1418" w:type="dxa"/>
            <w:shd w:val="clear" w:color="000000" w:fill="CCFFFF"/>
            <w:noWrap/>
            <w:vAlign w:val="bottom"/>
            <w:hideMark/>
          </w:tcPr>
          <w:p w:rsidR="004D7343" w:rsidRPr="004D7343" w:rsidRDefault="004D7343" w:rsidP="004D7343">
            <w:pPr>
              <w:rPr>
                <w:b/>
                <w:bCs/>
              </w:rPr>
            </w:pPr>
            <w:r w:rsidRPr="004D7343">
              <w:rPr>
                <w:b/>
                <w:bCs/>
              </w:rPr>
              <w:t> </w:t>
            </w:r>
          </w:p>
        </w:tc>
        <w:tc>
          <w:tcPr>
            <w:tcW w:w="709" w:type="dxa"/>
            <w:shd w:val="clear" w:color="000000" w:fill="CCFFFF"/>
            <w:noWrap/>
            <w:vAlign w:val="bottom"/>
            <w:hideMark/>
          </w:tcPr>
          <w:p w:rsidR="004D7343" w:rsidRPr="004D7343" w:rsidRDefault="004D7343" w:rsidP="004D7343">
            <w:pPr>
              <w:rPr>
                <w:b/>
                <w:bCs/>
              </w:rPr>
            </w:pPr>
            <w:r w:rsidRPr="004D7343">
              <w:rPr>
                <w:b/>
                <w:bCs/>
              </w:rPr>
              <w:t> </w:t>
            </w:r>
          </w:p>
        </w:tc>
        <w:tc>
          <w:tcPr>
            <w:tcW w:w="1275" w:type="dxa"/>
            <w:shd w:val="clear" w:color="000000" w:fill="CCFFFF"/>
            <w:noWrap/>
            <w:vAlign w:val="bottom"/>
            <w:hideMark/>
          </w:tcPr>
          <w:p w:rsidR="004D7343" w:rsidRPr="004D7343" w:rsidRDefault="004D7343" w:rsidP="004D7343">
            <w:pPr>
              <w:jc w:val="right"/>
              <w:rPr>
                <w:b/>
                <w:bCs/>
              </w:rPr>
            </w:pPr>
            <w:r w:rsidRPr="004D7343">
              <w:rPr>
                <w:b/>
                <w:bCs/>
              </w:rPr>
              <w:t>16993,5</w:t>
            </w:r>
          </w:p>
        </w:tc>
        <w:tc>
          <w:tcPr>
            <w:tcW w:w="1276" w:type="dxa"/>
            <w:shd w:val="clear" w:color="000000" w:fill="CCFFFF"/>
            <w:noWrap/>
            <w:vAlign w:val="bottom"/>
            <w:hideMark/>
          </w:tcPr>
          <w:p w:rsidR="004D7343" w:rsidRPr="004D7343" w:rsidRDefault="004D7343" w:rsidP="004D7343">
            <w:pPr>
              <w:jc w:val="right"/>
              <w:rPr>
                <w:b/>
                <w:bCs/>
              </w:rPr>
            </w:pPr>
            <w:r w:rsidRPr="004D7343">
              <w:rPr>
                <w:b/>
                <w:bCs/>
              </w:rPr>
              <w:t>16618,2</w:t>
            </w:r>
          </w:p>
        </w:tc>
        <w:tc>
          <w:tcPr>
            <w:tcW w:w="1134" w:type="dxa"/>
            <w:shd w:val="clear" w:color="000000" w:fill="CCFFFF"/>
            <w:noWrap/>
            <w:vAlign w:val="bottom"/>
            <w:hideMark/>
          </w:tcPr>
          <w:p w:rsidR="004D7343" w:rsidRPr="004D7343" w:rsidRDefault="004D7343" w:rsidP="004D7343">
            <w:pPr>
              <w:jc w:val="right"/>
              <w:rPr>
                <w:b/>
                <w:bCs/>
              </w:rPr>
            </w:pPr>
            <w:r w:rsidRPr="004D7343">
              <w:rPr>
                <w:b/>
                <w:bCs/>
              </w:rPr>
              <w:t>16618,2</w:t>
            </w:r>
          </w:p>
        </w:tc>
      </w:tr>
      <w:tr w:rsidR="004D7343" w:rsidRPr="00C00B12" w:rsidTr="00A13496">
        <w:trPr>
          <w:trHeight w:val="724"/>
        </w:trPr>
        <w:tc>
          <w:tcPr>
            <w:tcW w:w="3129" w:type="dxa"/>
            <w:shd w:val="clear" w:color="auto" w:fill="auto"/>
            <w:vAlign w:val="bottom"/>
            <w:hideMark/>
          </w:tcPr>
          <w:p w:rsidR="004D7343" w:rsidRPr="004D7343" w:rsidRDefault="004D7343" w:rsidP="004D7343">
            <w:r w:rsidRPr="004D7343">
              <w:t>Другие общегосударстве</w:t>
            </w:r>
            <w:r w:rsidRPr="004D7343">
              <w:t>н</w:t>
            </w:r>
            <w:r w:rsidRPr="004D7343">
              <w:t>ные вопросы</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 </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16993,5</w:t>
            </w:r>
          </w:p>
        </w:tc>
        <w:tc>
          <w:tcPr>
            <w:tcW w:w="1276" w:type="dxa"/>
            <w:shd w:val="clear" w:color="auto" w:fill="auto"/>
            <w:noWrap/>
            <w:vAlign w:val="bottom"/>
            <w:hideMark/>
          </w:tcPr>
          <w:p w:rsidR="004D7343" w:rsidRPr="004D7343" w:rsidRDefault="004D7343" w:rsidP="004D7343">
            <w:pPr>
              <w:jc w:val="right"/>
            </w:pPr>
            <w:r w:rsidRPr="004D7343">
              <w:t>16618,2</w:t>
            </w:r>
          </w:p>
        </w:tc>
        <w:tc>
          <w:tcPr>
            <w:tcW w:w="1134" w:type="dxa"/>
            <w:shd w:val="clear" w:color="auto" w:fill="auto"/>
            <w:noWrap/>
            <w:vAlign w:val="bottom"/>
            <w:hideMark/>
          </w:tcPr>
          <w:p w:rsidR="004D7343" w:rsidRPr="004D7343" w:rsidRDefault="004D7343" w:rsidP="004D7343">
            <w:pPr>
              <w:jc w:val="right"/>
            </w:pPr>
            <w:r w:rsidRPr="004D7343">
              <w:t>16618,2</w:t>
            </w:r>
          </w:p>
        </w:tc>
      </w:tr>
      <w:tr w:rsidR="004D7343" w:rsidRPr="00C00B12" w:rsidTr="00002767">
        <w:trPr>
          <w:trHeight w:val="1005"/>
        </w:trPr>
        <w:tc>
          <w:tcPr>
            <w:tcW w:w="3129" w:type="dxa"/>
            <w:shd w:val="clear" w:color="auto" w:fill="auto"/>
            <w:vAlign w:val="bottom"/>
            <w:hideMark/>
          </w:tcPr>
          <w:p w:rsidR="004D7343" w:rsidRPr="004D7343" w:rsidRDefault="004D7343" w:rsidP="004D7343">
            <w:r w:rsidRPr="004D7343">
              <w:t>Муниципальная программа "Со</w:t>
            </w:r>
            <w:r w:rsidRPr="004D7343">
              <w:t>з</w:t>
            </w:r>
            <w:r w:rsidRPr="004D7343">
              <w:t>дание условий для ре</w:t>
            </w:r>
            <w:r w:rsidRPr="004D7343">
              <w:t>а</w:t>
            </w:r>
            <w:r w:rsidRPr="004D7343">
              <w:t>лизации гражданами в селе Байкит, ж</w:t>
            </w:r>
            <w:r w:rsidRPr="004D7343">
              <w:t>и</w:t>
            </w:r>
            <w:r w:rsidRPr="004D7343">
              <w:t>лищных прав"</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0500000000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16993,5</w:t>
            </w:r>
          </w:p>
        </w:tc>
        <w:tc>
          <w:tcPr>
            <w:tcW w:w="1276" w:type="dxa"/>
            <w:shd w:val="clear" w:color="auto" w:fill="auto"/>
            <w:noWrap/>
            <w:vAlign w:val="bottom"/>
            <w:hideMark/>
          </w:tcPr>
          <w:p w:rsidR="004D7343" w:rsidRPr="004D7343" w:rsidRDefault="004D7343" w:rsidP="004D7343">
            <w:pPr>
              <w:jc w:val="right"/>
            </w:pPr>
            <w:r w:rsidRPr="004D7343">
              <w:t>16618,2</w:t>
            </w:r>
          </w:p>
        </w:tc>
        <w:tc>
          <w:tcPr>
            <w:tcW w:w="1134" w:type="dxa"/>
            <w:shd w:val="clear" w:color="auto" w:fill="auto"/>
            <w:noWrap/>
            <w:vAlign w:val="bottom"/>
            <w:hideMark/>
          </w:tcPr>
          <w:p w:rsidR="004D7343" w:rsidRPr="004D7343" w:rsidRDefault="004D7343" w:rsidP="004D7343">
            <w:pPr>
              <w:jc w:val="right"/>
            </w:pPr>
            <w:r w:rsidRPr="004D7343">
              <w:t>16618,2</w:t>
            </w:r>
          </w:p>
        </w:tc>
      </w:tr>
      <w:tr w:rsidR="004D7343" w:rsidRPr="00C00B12" w:rsidTr="00002767">
        <w:trPr>
          <w:trHeight w:val="840"/>
        </w:trPr>
        <w:tc>
          <w:tcPr>
            <w:tcW w:w="3129" w:type="dxa"/>
            <w:shd w:val="clear" w:color="auto" w:fill="auto"/>
            <w:vAlign w:val="bottom"/>
            <w:hideMark/>
          </w:tcPr>
          <w:p w:rsidR="004D7343" w:rsidRPr="004D7343" w:rsidRDefault="004D7343" w:rsidP="004D7343">
            <w:r w:rsidRPr="004D7343">
              <w:t>Подпрограмма "Содержание МАУ с. Байкит "Информацио</w:t>
            </w:r>
            <w:r w:rsidRPr="004D7343">
              <w:t>н</w:t>
            </w:r>
            <w:r w:rsidRPr="004D7343">
              <w:t>но-жилищное сотрудн</w:t>
            </w:r>
            <w:r w:rsidRPr="004D7343">
              <w:t>и</w:t>
            </w:r>
            <w:r w:rsidRPr="004D7343">
              <w:t>чество"</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0540000000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16993,5</w:t>
            </w:r>
          </w:p>
        </w:tc>
        <w:tc>
          <w:tcPr>
            <w:tcW w:w="1276" w:type="dxa"/>
            <w:shd w:val="clear" w:color="auto" w:fill="auto"/>
            <w:noWrap/>
            <w:vAlign w:val="bottom"/>
            <w:hideMark/>
          </w:tcPr>
          <w:p w:rsidR="004D7343" w:rsidRPr="004D7343" w:rsidRDefault="004D7343" w:rsidP="004D7343">
            <w:pPr>
              <w:jc w:val="right"/>
            </w:pPr>
            <w:r w:rsidRPr="004D7343">
              <w:t>16618,2</w:t>
            </w:r>
          </w:p>
        </w:tc>
        <w:tc>
          <w:tcPr>
            <w:tcW w:w="1134" w:type="dxa"/>
            <w:shd w:val="clear" w:color="auto" w:fill="auto"/>
            <w:noWrap/>
            <w:vAlign w:val="bottom"/>
            <w:hideMark/>
          </w:tcPr>
          <w:p w:rsidR="004D7343" w:rsidRPr="004D7343" w:rsidRDefault="004D7343" w:rsidP="004D7343">
            <w:pPr>
              <w:jc w:val="right"/>
            </w:pPr>
            <w:r w:rsidRPr="004D7343">
              <w:t>16618,2</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Обеспечение деятельности МАУ с. Байкит "ИЖС"</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0540002991</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16993,5</w:t>
            </w:r>
          </w:p>
        </w:tc>
        <w:tc>
          <w:tcPr>
            <w:tcW w:w="1276" w:type="dxa"/>
            <w:shd w:val="clear" w:color="auto" w:fill="auto"/>
            <w:noWrap/>
            <w:vAlign w:val="bottom"/>
            <w:hideMark/>
          </w:tcPr>
          <w:p w:rsidR="004D7343" w:rsidRPr="004D7343" w:rsidRDefault="004D7343" w:rsidP="004D7343">
            <w:pPr>
              <w:jc w:val="right"/>
            </w:pPr>
            <w:r w:rsidRPr="004D7343">
              <w:t>16618,2</w:t>
            </w:r>
          </w:p>
        </w:tc>
        <w:tc>
          <w:tcPr>
            <w:tcW w:w="1134" w:type="dxa"/>
            <w:shd w:val="clear" w:color="auto" w:fill="auto"/>
            <w:noWrap/>
            <w:vAlign w:val="bottom"/>
            <w:hideMark/>
          </w:tcPr>
          <w:p w:rsidR="004D7343" w:rsidRPr="004D7343" w:rsidRDefault="004D7343" w:rsidP="004D7343">
            <w:pPr>
              <w:jc w:val="right"/>
            </w:pPr>
            <w:r w:rsidRPr="004D7343">
              <w:t>16618,2</w:t>
            </w:r>
          </w:p>
        </w:tc>
      </w:tr>
      <w:tr w:rsidR="004D7343" w:rsidRPr="00C00B12" w:rsidTr="00002767">
        <w:trPr>
          <w:trHeight w:val="1050"/>
        </w:trPr>
        <w:tc>
          <w:tcPr>
            <w:tcW w:w="3129" w:type="dxa"/>
            <w:shd w:val="clear" w:color="auto" w:fill="auto"/>
            <w:vAlign w:val="bottom"/>
            <w:hideMark/>
          </w:tcPr>
          <w:p w:rsidR="004D7343" w:rsidRPr="004D7343" w:rsidRDefault="004D7343" w:rsidP="004D7343">
            <w:r w:rsidRPr="004D7343">
              <w:t>Предоставление субсидий  бю</w:t>
            </w:r>
            <w:r w:rsidRPr="004D7343">
              <w:t>д</w:t>
            </w:r>
            <w:r w:rsidRPr="004D7343">
              <w:t>жетным, автономным учрежд</w:t>
            </w:r>
            <w:r w:rsidRPr="004D7343">
              <w:t>е</w:t>
            </w:r>
            <w:r w:rsidRPr="004D7343">
              <w:t>ниям и иным некоммерческим организац</w:t>
            </w:r>
            <w:r w:rsidRPr="004D7343">
              <w:t>и</w:t>
            </w:r>
            <w:r w:rsidRPr="004D7343">
              <w:t>ям</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0540002991</w:t>
            </w:r>
          </w:p>
        </w:tc>
        <w:tc>
          <w:tcPr>
            <w:tcW w:w="709" w:type="dxa"/>
            <w:shd w:val="clear" w:color="auto" w:fill="auto"/>
            <w:noWrap/>
            <w:vAlign w:val="bottom"/>
            <w:hideMark/>
          </w:tcPr>
          <w:p w:rsidR="004D7343" w:rsidRPr="004D7343" w:rsidRDefault="004D7343" w:rsidP="004D7343">
            <w:r w:rsidRPr="004D7343">
              <w:t>600</w:t>
            </w:r>
          </w:p>
        </w:tc>
        <w:tc>
          <w:tcPr>
            <w:tcW w:w="1275" w:type="dxa"/>
            <w:shd w:val="clear" w:color="auto" w:fill="auto"/>
            <w:noWrap/>
            <w:vAlign w:val="bottom"/>
            <w:hideMark/>
          </w:tcPr>
          <w:p w:rsidR="004D7343" w:rsidRPr="004D7343" w:rsidRDefault="004D7343" w:rsidP="004D7343">
            <w:pPr>
              <w:jc w:val="right"/>
            </w:pPr>
            <w:r w:rsidRPr="004D7343">
              <w:t>16993,5</w:t>
            </w:r>
          </w:p>
        </w:tc>
        <w:tc>
          <w:tcPr>
            <w:tcW w:w="1276" w:type="dxa"/>
            <w:shd w:val="clear" w:color="auto" w:fill="auto"/>
            <w:noWrap/>
            <w:vAlign w:val="bottom"/>
            <w:hideMark/>
          </w:tcPr>
          <w:p w:rsidR="004D7343" w:rsidRPr="004D7343" w:rsidRDefault="004D7343" w:rsidP="004D7343">
            <w:pPr>
              <w:jc w:val="right"/>
            </w:pPr>
            <w:r w:rsidRPr="004D7343">
              <w:t>16618,2</w:t>
            </w:r>
          </w:p>
        </w:tc>
        <w:tc>
          <w:tcPr>
            <w:tcW w:w="1134" w:type="dxa"/>
            <w:shd w:val="clear" w:color="auto" w:fill="auto"/>
            <w:noWrap/>
            <w:vAlign w:val="bottom"/>
            <w:hideMark/>
          </w:tcPr>
          <w:p w:rsidR="004D7343" w:rsidRPr="004D7343" w:rsidRDefault="004D7343" w:rsidP="004D7343">
            <w:pPr>
              <w:jc w:val="right"/>
            </w:pPr>
            <w:r w:rsidRPr="004D7343">
              <w:t>16618,2</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Субсидии автономным учрежд</w:t>
            </w:r>
            <w:r w:rsidRPr="004D7343">
              <w:t>е</w:t>
            </w:r>
            <w:r w:rsidRPr="004D7343">
              <w:t>ниям</w:t>
            </w:r>
          </w:p>
        </w:tc>
        <w:tc>
          <w:tcPr>
            <w:tcW w:w="567" w:type="dxa"/>
            <w:shd w:val="clear" w:color="auto" w:fill="auto"/>
            <w:noWrap/>
            <w:vAlign w:val="bottom"/>
            <w:hideMark/>
          </w:tcPr>
          <w:p w:rsidR="004D7343" w:rsidRPr="004D7343" w:rsidRDefault="004D7343" w:rsidP="004D7343">
            <w:pPr>
              <w:jc w:val="center"/>
            </w:pPr>
            <w:r w:rsidRPr="004D7343">
              <w:t>200</w:t>
            </w:r>
          </w:p>
        </w:tc>
        <w:tc>
          <w:tcPr>
            <w:tcW w:w="850" w:type="dxa"/>
            <w:shd w:val="clear" w:color="auto" w:fill="auto"/>
            <w:noWrap/>
            <w:vAlign w:val="bottom"/>
            <w:hideMark/>
          </w:tcPr>
          <w:p w:rsidR="004D7343" w:rsidRPr="004D7343" w:rsidRDefault="004D7343" w:rsidP="004D7343">
            <w:pPr>
              <w:jc w:val="center"/>
            </w:pPr>
            <w:r w:rsidRPr="004D7343">
              <w:t>0113</w:t>
            </w:r>
          </w:p>
        </w:tc>
        <w:tc>
          <w:tcPr>
            <w:tcW w:w="1418" w:type="dxa"/>
            <w:shd w:val="clear" w:color="auto" w:fill="auto"/>
            <w:noWrap/>
            <w:vAlign w:val="bottom"/>
            <w:hideMark/>
          </w:tcPr>
          <w:p w:rsidR="004D7343" w:rsidRPr="004D7343" w:rsidRDefault="004D7343" w:rsidP="004D7343">
            <w:r w:rsidRPr="004D7343">
              <w:t>0540002991</w:t>
            </w:r>
          </w:p>
        </w:tc>
        <w:tc>
          <w:tcPr>
            <w:tcW w:w="709" w:type="dxa"/>
            <w:shd w:val="clear" w:color="auto" w:fill="auto"/>
            <w:noWrap/>
            <w:vAlign w:val="bottom"/>
            <w:hideMark/>
          </w:tcPr>
          <w:p w:rsidR="004D7343" w:rsidRPr="004D7343" w:rsidRDefault="004D7343" w:rsidP="004D7343">
            <w:r w:rsidRPr="004D7343">
              <w:t>620</w:t>
            </w:r>
          </w:p>
        </w:tc>
        <w:tc>
          <w:tcPr>
            <w:tcW w:w="1275" w:type="dxa"/>
            <w:shd w:val="clear" w:color="auto" w:fill="auto"/>
            <w:noWrap/>
            <w:vAlign w:val="bottom"/>
            <w:hideMark/>
          </w:tcPr>
          <w:p w:rsidR="004D7343" w:rsidRPr="004D7343" w:rsidRDefault="004D7343" w:rsidP="004D7343">
            <w:pPr>
              <w:jc w:val="right"/>
            </w:pPr>
            <w:r w:rsidRPr="004D7343">
              <w:t>16993,5</w:t>
            </w:r>
          </w:p>
        </w:tc>
        <w:tc>
          <w:tcPr>
            <w:tcW w:w="1276" w:type="dxa"/>
            <w:shd w:val="clear" w:color="auto" w:fill="auto"/>
            <w:noWrap/>
            <w:vAlign w:val="bottom"/>
            <w:hideMark/>
          </w:tcPr>
          <w:p w:rsidR="004D7343" w:rsidRPr="004D7343" w:rsidRDefault="004D7343" w:rsidP="004D7343">
            <w:pPr>
              <w:jc w:val="right"/>
            </w:pPr>
            <w:r w:rsidRPr="004D7343">
              <w:t>16618,2</w:t>
            </w:r>
          </w:p>
        </w:tc>
        <w:tc>
          <w:tcPr>
            <w:tcW w:w="1134" w:type="dxa"/>
            <w:shd w:val="clear" w:color="auto" w:fill="auto"/>
            <w:noWrap/>
            <w:vAlign w:val="bottom"/>
            <w:hideMark/>
          </w:tcPr>
          <w:p w:rsidR="004D7343" w:rsidRPr="004D7343" w:rsidRDefault="004D7343" w:rsidP="004D7343">
            <w:pPr>
              <w:jc w:val="right"/>
            </w:pPr>
            <w:r w:rsidRPr="004D7343">
              <w:t>16618,2</w:t>
            </w:r>
          </w:p>
        </w:tc>
      </w:tr>
      <w:tr w:rsidR="004D7343" w:rsidRPr="00C00B12" w:rsidTr="00002767">
        <w:trPr>
          <w:trHeight w:val="525"/>
        </w:trPr>
        <w:tc>
          <w:tcPr>
            <w:tcW w:w="3129" w:type="dxa"/>
            <w:shd w:val="clear" w:color="000000" w:fill="00FFFF"/>
            <w:vAlign w:val="bottom"/>
            <w:hideMark/>
          </w:tcPr>
          <w:p w:rsidR="004D7343" w:rsidRPr="004D7343" w:rsidRDefault="004D7343" w:rsidP="004D7343">
            <w:pPr>
              <w:rPr>
                <w:b/>
                <w:bCs/>
              </w:rPr>
            </w:pPr>
            <w:r w:rsidRPr="004D7343">
              <w:rPr>
                <w:b/>
                <w:bCs/>
              </w:rPr>
              <w:t>Байкитский сельский С</w:t>
            </w:r>
            <w:r w:rsidRPr="004D7343">
              <w:rPr>
                <w:b/>
                <w:bCs/>
              </w:rPr>
              <w:t>о</w:t>
            </w:r>
            <w:r w:rsidRPr="004D7343">
              <w:rPr>
                <w:b/>
                <w:bCs/>
              </w:rPr>
              <w:t>вет депутатов</w:t>
            </w:r>
          </w:p>
        </w:tc>
        <w:tc>
          <w:tcPr>
            <w:tcW w:w="567" w:type="dxa"/>
            <w:shd w:val="clear" w:color="000000" w:fill="00FFFF"/>
            <w:noWrap/>
            <w:vAlign w:val="bottom"/>
            <w:hideMark/>
          </w:tcPr>
          <w:p w:rsidR="004D7343" w:rsidRPr="004D7343" w:rsidRDefault="004D7343" w:rsidP="004D7343">
            <w:pPr>
              <w:jc w:val="center"/>
              <w:rPr>
                <w:b/>
                <w:bCs/>
              </w:rPr>
            </w:pPr>
            <w:r w:rsidRPr="004D7343">
              <w:rPr>
                <w:b/>
                <w:bCs/>
              </w:rPr>
              <w:t>204</w:t>
            </w:r>
          </w:p>
        </w:tc>
        <w:tc>
          <w:tcPr>
            <w:tcW w:w="850" w:type="dxa"/>
            <w:shd w:val="clear" w:color="000000" w:fill="00FFFF"/>
            <w:noWrap/>
            <w:vAlign w:val="bottom"/>
            <w:hideMark/>
          </w:tcPr>
          <w:p w:rsidR="004D7343" w:rsidRPr="004D7343" w:rsidRDefault="004D7343" w:rsidP="004D7343">
            <w:pPr>
              <w:rPr>
                <w:b/>
                <w:bCs/>
              </w:rPr>
            </w:pPr>
            <w:r w:rsidRPr="004D7343">
              <w:rPr>
                <w:b/>
                <w:bCs/>
              </w:rPr>
              <w:t> </w:t>
            </w:r>
          </w:p>
        </w:tc>
        <w:tc>
          <w:tcPr>
            <w:tcW w:w="1418" w:type="dxa"/>
            <w:shd w:val="clear" w:color="000000" w:fill="00FFFF"/>
            <w:noWrap/>
            <w:vAlign w:val="bottom"/>
            <w:hideMark/>
          </w:tcPr>
          <w:p w:rsidR="004D7343" w:rsidRPr="004D7343" w:rsidRDefault="004D7343" w:rsidP="004D7343">
            <w:pPr>
              <w:rPr>
                <w:b/>
                <w:bCs/>
              </w:rPr>
            </w:pPr>
            <w:r w:rsidRPr="004D7343">
              <w:rPr>
                <w:b/>
                <w:bCs/>
              </w:rPr>
              <w:t> </w:t>
            </w:r>
          </w:p>
        </w:tc>
        <w:tc>
          <w:tcPr>
            <w:tcW w:w="709" w:type="dxa"/>
            <w:shd w:val="clear" w:color="000000" w:fill="00FFFF"/>
            <w:noWrap/>
            <w:vAlign w:val="bottom"/>
            <w:hideMark/>
          </w:tcPr>
          <w:p w:rsidR="004D7343" w:rsidRPr="004D7343" w:rsidRDefault="004D7343" w:rsidP="004D7343">
            <w:pPr>
              <w:rPr>
                <w:b/>
                <w:bCs/>
              </w:rPr>
            </w:pPr>
            <w:r w:rsidRPr="004D7343">
              <w:rPr>
                <w:b/>
                <w:bCs/>
              </w:rPr>
              <w:t> </w:t>
            </w:r>
          </w:p>
        </w:tc>
        <w:tc>
          <w:tcPr>
            <w:tcW w:w="1275" w:type="dxa"/>
            <w:shd w:val="clear" w:color="000000" w:fill="00FFFF"/>
            <w:noWrap/>
            <w:vAlign w:val="bottom"/>
            <w:hideMark/>
          </w:tcPr>
          <w:p w:rsidR="004D7343" w:rsidRPr="004D7343" w:rsidRDefault="004D7343" w:rsidP="004D7343">
            <w:pPr>
              <w:jc w:val="right"/>
              <w:rPr>
                <w:b/>
                <w:bCs/>
              </w:rPr>
            </w:pPr>
            <w:r w:rsidRPr="004D7343">
              <w:rPr>
                <w:b/>
                <w:bCs/>
              </w:rPr>
              <w:t>10086,4</w:t>
            </w:r>
          </w:p>
        </w:tc>
        <w:tc>
          <w:tcPr>
            <w:tcW w:w="1276" w:type="dxa"/>
            <w:shd w:val="clear" w:color="000000" w:fill="00FFFF"/>
            <w:noWrap/>
            <w:vAlign w:val="bottom"/>
            <w:hideMark/>
          </w:tcPr>
          <w:p w:rsidR="004D7343" w:rsidRPr="004D7343" w:rsidRDefault="004D7343" w:rsidP="004D7343">
            <w:pPr>
              <w:jc w:val="right"/>
              <w:rPr>
                <w:b/>
                <w:bCs/>
              </w:rPr>
            </w:pPr>
            <w:r w:rsidRPr="004D7343">
              <w:rPr>
                <w:b/>
                <w:bCs/>
              </w:rPr>
              <w:t>9948,4</w:t>
            </w:r>
          </w:p>
        </w:tc>
        <w:tc>
          <w:tcPr>
            <w:tcW w:w="1134" w:type="dxa"/>
            <w:shd w:val="clear" w:color="000000" w:fill="00FFFF"/>
            <w:noWrap/>
            <w:vAlign w:val="bottom"/>
            <w:hideMark/>
          </w:tcPr>
          <w:p w:rsidR="004D7343" w:rsidRPr="004D7343" w:rsidRDefault="004D7343" w:rsidP="004D7343">
            <w:pPr>
              <w:jc w:val="right"/>
              <w:rPr>
                <w:b/>
                <w:bCs/>
              </w:rPr>
            </w:pPr>
            <w:r w:rsidRPr="004D7343">
              <w:rPr>
                <w:b/>
                <w:bCs/>
              </w:rPr>
              <w:t>9948,4</w:t>
            </w:r>
          </w:p>
        </w:tc>
      </w:tr>
      <w:tr w:rsidR="004D7343" w:rsidRPr="00C00B12" w:rsidTr="00002767">
        <w:trPr>
          <w:trHeight w:val="525"/>
        </w:trPr>
        <w:tc>
          <w:tcPr>
            <w:tcW w:w="3129" w:type="dxa"/>
            <w:shd w:val="clear" w:color="000000" w:fill="CCFFFF"/>
            <w:vAlign w:val="bottom"/>
            <w:hideMark/>
          </w:tcPr>
          <w:p w:rsidR="004D7343" w:rsidRPr="004D7343" w:rsidRDefault="004D7343" w:rsidP="004D7343">
            <w:pPr>
              <w:rPr>
                <w:b/>
                <w:bCs/>
                <w:i/>
                <w:iCs/>
              </w:rPr>
            </w:pPr>
            <w:r w:rsidRPr="004D7343">
              <w:rPr>
                <w:b/>
                <w:bCs/>
                <w:i/>
                <w:iCs/>
              </w:rPr>
              <w:t>Общегосударственные вопр</w:t>
            </w:r>
            <w:r w:rsidRPr="004D7343">
              <w:rPr>
                <w:b/>
                <w:bCs/>
                <w:i/>
                <w:iCs/>
              </w:rPr>
              <w:t>о</w:t>
            </w:r>
            <w:r w:rsidRPr="004D7343">
              <w:rPr>
                <w:b/>
                <w:bCs/>
                <w:i/>
                <w:iCs/>
              </w:rPr>
              <w:t>сы</w:t>
            </w:r>
          </w:p>
        </w:tc>
        <w:tc>
          <w:tcPr>
            <w:tcW w:w="567" w:type="dxa"/>
            <w:shd w:val="clear" w:color="000000" w:fill="CCFFFF"/>
            <w:vAlign w:val="bottom"/>
            <w:hideMark/>
          </w:tcPr>
          <w:p w:rsidR="004D7343" w:rsidRPr="004D7343" w:rsidRDefault="004D7343" w:rsidP="004D7343">
            <w:pPr>
              <w:jc w:val="center"/>
              <w:rPr>
                <w:b/>
                <w:bCs/>
                <w:i/>
                <w:iCs/>
              </w:rPr>
            </w:pPr>
            <w:r w:rsidRPr="004D7343">
              <w:rPr>
                <w:b/>
                <w:bCs/>
                <w:i/>
                <w:iCs/>
              </w:rPr>
              <w:t>204</w:t>
            </w:r>
          </w:p>
        </w:tc>
        <w:tc>
          <w:tcPr>
            <w:tcW w:w="850" w:type="dxa"/>
            <w:shd w:val="clear" w:color="000000" w:fill="CCFFFF"/>
            <w:noWrap/>
            <w:vAlign w:val="bottom"/>
            <w:hideMark/>
          </w:tcPr>
          <w:p w:rsidR="004D7343" w:rsidRPr="004D7343" w:rsidRDefault="004D7343" w:rsidP="004D7343">
            <w:pPr>
              <w:jc w:val="center"/>
              <w:rPr>
                <w:b/>
                <w:bCs/>
                <w:i/>
                <w:iCs/>
              </w:rPr>
            </w:pPr>
            <w:r w:rsidRPr="004D7343">
              <w:rPr>
                <w:b/>
                <w:bCs/>
                <w:i/>
                <w:iCs/>
              </w:rPr>
              <w:t>0100</w:t>
            </w:r>
          </w:p>
        </w:tc>
        <w:tc>
          <w:tcPr>
            <w:tcW w:w="1418" w:type="dxa"/>
            <w:shd w:val="clear" w:color="000000" w:fill="CCFFFF"/>
            <w:noWrap/>
            <w:vAlign w:val="bottom"/>
            <w:hideMark/>
          </w:tcPr>
          <w:p w:rsidR="004D7343" w:rsidRPr="004D7343" w:rsidRDefault="004D7343" w:rsidP="004D7343">
            <w:r w:rsidRPr="004D7343">
              <w:t> </w:t>
            </w:r>
          </w:p>
        </w:tc>
        <w:tc>
          <w:tcPr>
            <w:tcW w:w="709" w:type="dxa"/>
            <w:shd w:val="clear" w:color="000000" w:fill="CCFFFF"/>
            <w:noWrap/>
            <w:vAlign w:val="bottom"/>
            <w:hideMark/>
          </w:tcPr>
          <w:p w:rsidR="004D7343" w:rsidRPr="004D7343" w:rsidRDefault="004D7343" w:rsidP="004D7343">
            <w:r w:rsidRPr="004D7343">
              <w:t> </w:t>
            </w:r>
          </w:p>
        </w:tc>
        <w:tc>
          <w:tcPr>
            <w:tcW w:w="1275" w:type="dxa"/>
            <w:shd w:val="clear" w:color="000000" w:fill="CCFFFF"/>
            <w:noWrap/>
            <w:vAlign w:val="bottom"/>
            <w:hideMark/>
          </w:tcPr>
          <w:p w:rsidR="004D7343" w:rsidRPr="004D7343" w:rsidRDefault="004D7343" w:rsidP="004D7343">
            <w:pPr>
              <w:jc w:val="right"/>
              <w:rPr>
                <w:b/>
                <w:bCs/>
              </w:rPr>
            </w:pPr>
            <w:r w:rsidRPr="004D7343">
              <w:rPr>
                <w:b/>
                <w:bCs/>
              </w:rPr>
              <w:t>10086,4</w:t>
            </w:r>
          </w:p>
        </w:tc>
        <w:tc>
          <w:tcPr>
            <w:tcW w:w="1276" w:type="dxa"/>
            <w:shd w:val="clear" w:color="000000" w:fill="CCFFFF"/>
            <w:noWrap/>
            <w:vAlign w:val="bottom"/>
            <w:hideMark/>
          </w:tcPr>
          <w:p w:rsidR="004D7343" w:rsidRPr="004D7343" w:rsidRDefault="004D7343" w:rsidP="004D7343">
            <w:pPr>
              <w:jc w:val="right"/>
              <w:rPr>
                <w:b/>
                <w:bCs/>
              </w:rPr>
            </w:pPr>
            <w:r w:rsidRPr="004D7343">
              <w:rPr>
                <w:b/>
                <w:bCs/>
              </w:rPr>
              <w:t>9948,4</w:t>
            </w:r>
          </w:p>
        </w:tc>
        <w:tc>
          <w:tcPr>
            <w:tcW w:w="1134" w:type="dxa"/>
            <w:shd w:val="clear" w:color="000000" w:fill="CCFFFF"/>
            <w:noWrap/>
            <w:vAlign w:val="bottom"/>
            <w:hideMark/>
          </w:tcPr>
          <w:p w:rsidR="004D7343" w:rsidRPr="004D7343" w:rsidRDefault="004D7343" w:rsidP="004D7343">
            <w:pPr>
              <w:jc w:val="right"/>
              <w:rPr>
                <w:b/>
                <w:bCs/>
              </w:rPr>
            </w:pPr>
            <w:r w:rsidRPr="004D7343">
              <w:rPr>
                <w:b/>
                <w:bCs/>
              </w:rPr>
              <w:t>9948,4</w:t>
            </w:r>
          </w:p>
        </w:tc>
      </w:tr>
      <w:tr w:rsidR="004D7343" w:rsidRPr="00C00B12" w:rsidTr="00002767">
        <w:trPr>
          <w:trHeight w:val="525"/>
        </w:trPr>
        <w:tc>
          <w:tcPr>
            <w:tcW w:w="3129" w:type="dxa"/>
            <w:shd w:val="clear" w:color="000000" w:fill="FFFF99"/>
            <w:vAlign w:val="bottom"/>
            <w:hideMark/>
          </w:tcPr>
          <w:p w:rsidR="004D7343" w:rsidRPr="004D7343" w:rsidRDefault="004D7343" w:rsidP="004D7343">
            <w:pPr>
              <w:rPr>
                <w:b/>
                <w:bCs/>
              </w:rPr>
            </w:pPr>
            <w:r w:rsidRPr="004D7343">
              <w:rPr>
                <w:b/>
                <w:bCs/>
              </w:rPr>
              <w:t>Функционирование законод</w:t>
            </w:r>
            <w:r w:rsidRPr="004D7343">
              <w:rPr>
                <w:b/>
                <w:bCs/>
              </w:rPr>
              <w:t>а</w:t>
            </w:r>
            <w:r w:rsidRPr="004D7343">
              <w:rPr>
                <w:b/>
                <w:bCs/>
              </w:rPr>
              <w:t>тельных (представ</w:t>
            </w:r>
            <w:r w:rsidRPr="004D7343">
              <w:rPr>
                <w:b/>
                <w:bCs/>
              </w:rPr>
              <w:t>и</w:t>
            </w:r>
            <w:r w:rsidRPr="004D7343">
              <w:rPr>
                <w:b/>
                <w:bCs/>
              </w:rPr>
              <w:t>тельных) органов государственной вл</w:t>
            </w:r>
            <w:r w:rsidRPr="004D7343">
              <w:rPr>
                <w:b/>
                <w:bCs/>
              </w:rPr>
              <w:t>а</w:t>
            </w:r>
            <w:r w:rsidRPr="004D7343">
              <w:rPr>
                <w:b/>
                <w:bCs/>
              </w:rPr>
              <w:t>сти и представительных орг</w:t>
            </w:r>
            <w:r w:rsidRPr="004D7343">
              <w:rPr>
                <w:b/>
                <w:bCs/>
              </w:rPr>
              <w:t>а</w:t>
            </w:r>
            <w:r w:rsidRPr="004D7343">
              <w:rPr>
                <w:b/>
                <w:bCs/>
              </w:rPr>
              <w:t>нов муниципальных образов</w:t>
            </w:r>
            <w:r w:rsidRPr="004D7343">
              <w:rPr>
                <w:b/>
                <w:bCs/>
              </w:rPr>
              <w:t>а</w:t>
            </w:r>
            <w:r w:rsidRPr="004D7343">
              <w:rPr>
                <w:b/>
                <w:bCs/>
              </w:rPr>
              <w:t>ний</w:t>
            </w:r>
          </w:p>
        </w:tc>
        <w:tc>
          <w:tcPr>
            <w:tcW w:w="567" w:type="dxa"/>
            <w:shd w:val="clear" w:color="000000" w:fill="FFFF99"/>
            <w:vAlign w:val="bottom"/>
            <w:hideMark/>
          </w:tcPr>
          <w:p w:rsidR="004D7343" w:rsidRPr="004D7343" w:rsidRDefault="004D7343" w:rsidP="004D7343">
            <w:pPr>
              <w:jc w:val="center"/>
              <w:rPr>
                <w:b/>
                <w:bCs/>
              </w:rPr>
            </w:pPr>
            <w:r w:rsidRPr="004D7343">
              <w:rPr>
                <w:b/>
                <w:bCs/>
              </w:rPr>
              <w:t>204</w:t>
            </w:r>
          </w:p>
        </w:tc>
        <w:tc>
          <w:tcPr>
            <w:tcW w:w="850" w:type="dxa"/>
            <w:shd w:val="clear" w:color="000000" w:fill="FFFF99"/>
            <w:noWrap/>
            <w:vAlign w:val="bottom"/>
            <w:hideMark/>
          </w:tcPr>
          <w:p w:rsidR="004D7343" w:rsidRPr="004D7343" w:rsidRDefault="004D7343" w:rsidP="004D7343">
            <w:pPr>
              <w:jc w:val="center"/>
              <w:rPr>
                <w:b/>
                <w:bCs/>
              </w:rPr>
            </w:pPr>
            <w:r w:rsidRPr="004D7343">
              <w:rPr>
                <w:b/>
                <w:bCs/>
              </w:rPr>
              <w:t>0103</w:t>
            </w:r>
          </w:p>
        </w:tc>
        <w:tc>
          <w:tcPr>
            <w:tcW w:w="1418" w:type="dxa"/>
            <w:shd w:val="clear" w:color="000000" w:fill="FFFF99"/>
            <w:noWrap/>
            <w:vAlign w:val="bottom"/>
            <w:hideMark/>
          </w:tcPr>
          <w:p w:rsidR="004D7343" w:rsidRPr="004D7343" w:rsidRDefault="004D7343" w:rsidP="004D7343">
            <w:pPr>
              <w:rPr>
                <w:b/>
                <w:bCs/>
                <w:i/>
                <w:iCs/>
              </w:rPr>
            </w:pPr>
            <w:r w:rsidRPr="004D7343">
              <w:rPr>
                <w:b/>
                <w:bCs/>
                <w:i/>
                <w:iCs/>
              </w:rPr>
              <w:t> </w:t>
            </w:r>
          </w:p>
        </w:tc>
        <w:tc>
          <w:tcPr>
            <w:tcW w:w="709" w:type="dxa"/>
            <w:shd w:val="clear" w:color="000000" w:fill="FFFF99"/>
            <w:noWrap/>
            <w:vAlign w:val="bottom"/>
            <w:hideMark/>
          </w:tcPr>
          <w:p w:rsidR="004D7343" w:rsidRPr="004D7343" w:rsidRDefault="004D7343" w:rsidP="004D7343">
            <w:pPr>
              <w:rPr>
                <w:b/>
                <w:bCs/>
                <w:i/>
                <w:iCs/>
              </w:rPr>
            </w:pPr>
            <w:r w:rsidRPr="004D7343">
              <w:rPr>
                <w:b/>
                <w:bCs/>
                <w:i/>
                <w:iCs/>
              </w:rPr>
              <w:t> </w:t>
            </w:r>
          </w:p>
        </w:tc>
        <w:tc>
          <w:tcPr>
            <w:tcW w:w="1275" w:type="dxa"/>
            <w:shd w:val="clear" w:color="000000" w:fill="FFFF99"/>
            <w:noWrap/>
            <w:vAlign w:val="bottom"/>
            <w:hideMark/>
          </w:tcPr>
          <w:p w:rsidR="004D7343" w:rsidRPr="004D7343" w:rsidRDefault="004D7343" w:rsidP="004D7343">
            <w:pPr>
              <w:jc w:val="right"/>
              <w:rPr>
                <w:b/>
                <w:bCs/>
                <w:i/>
                <w:iCs/>
              </w:rPr>
            </w:pPr>
            <w:r w:rsidRPr="004D7343">
              <w:rPr>
                <w:b/>
                <w:bCs/>
                <w:i/>
                <w:iCs/>
              </w:rPr>
              <w:t>10086,4</w:t>
            </w:r>
          </w:p>
        </w:tc>
        <w:tc>
          <w:tcPr>
            <w:tcW w:w="1276" w:type="dxa"/>
            <w:shd w:val="clear" w:color="000000" w:fill="FFFF99"/>
            <w:noWrap/>
            <w:vAlign w:val="bottom"/>
            <w:hideMark/>
          </w:tcPr>
          <w:p w:rsidR="004D7343" w:rsidRPr="004D7343" w:rsidRDefault="004D7343" w:rsidP="004D7343">
            <w:pPr>
              <w:jc w:val="right"/>
              <w:rPr>
                <w:b/>
                <w:bCs/>
                <w:i/>
                <w:iCs/>
              </w:rPr>
            </w:pPr>
            <w:r w:rsidRPr="004D7343">
              <w:rPr>
                <w:b/>
                <w:bCs/>
                <w:i/>
                <w:iCs/>
              </w:rPr>
              <w:t>9948,4</w:t>
            </w:r>
          </w:p>
        </w:tc>
        <w:tc>
          <w:tcPr>
            <w:tcW w:w="1134" w:type="dxa"/>
            <w:shd w:val="clear" w:color="000000" w:fill="FFFF99"/>
            <w:noWrap/>
            <w:vAlign w:val="bottom"/>
            <w:hideMark/>
          </w:tcPr>
          <w:p w:rsidR="004D7343" w:rsidRPr="004D7343" w:rsidRDefault="004D7343" w:rsidP="004D7343">
            <w:pPr>
              <w:jc w:val="right"/>
              <w:rPr>
                <w:b/>
                <w:bCs/>
                <w:i/>
                <w:iCs/>
              </w:rPr>
            </w:pPr>
            <w:r w:rsidRPr="004D7343">
              <w:rPr>
                <w:b/>
                <w:bCs/>
                <w:i/>
                <w:iCs/>
              </w:rPr>
              <w:t>9948,4</w:t>
            </w:r>
          </w:p>
        </w:tc>
      </w:tr>
      <w:tr w:rsidR="004D7343" w:rsidRPr="00C00B12" w:rsidTr="00002767">
        <w:trPr>
          <w:trHeight w:val="525"/>
        </w:trPr>
        <w:tc>
          <w:tcPr>
            <w:tcW w:w="3129" w:type="dxa"/>
            <w:shd w:val="clear" w:color="000000" w:fill="E7E6E6"/>
            <w:vAlign w:val="bottom"/>
            <w:hideMark/>
          </w:tcPr>
          <w:p w:rsidR="004D7343" w:rsidRPr="004D7343" w:rsidRDefault="004D7343" w:rsidP="004D7343">
            <w:pPr>
              <w:rPr>
                <w:b/>
                <w:bCs/>
              </w:rPr>
            </w:pPr>
            <w:r w:rsidRPr="004D7343">
              <w:rPr>
                <w:b/>
                <w:bCs/>
              </w:rPr>
              <w:t>Непрограммные расходы пре</w:t>
            </w:r>
            <w:r w:rsidRPr="004D7343">
              <w:rPr>
                <w:b/>
                <w:bCs/>
              </w:rPr>
              <w:t>д</w:t>
            </w:r>
            <w:r w:rsidRPr="004D7343">
              <w:rPr>
                <w:b/>
                <w:bCs/>
              </w:rPr>
              <w:t>ставительных органов местн</w:t>
            </w:r>
            <w:r w:rsidRPr="004D7343">
              <w:rPr>
                <w:b/>
                <w:bCs/>
              </w:rPr>
              <w:t>о</w:t>
            </w:r>
            <w:r w:rsidRPr="004D7343">
              <w:rPr>
                <w:b/>
                <w:bCs/>
              </w:rPr>
              <w:t>го самоупра</w:t>
            </w:r>
            <w:r w:rsidRPr="004D7343">
              <w:rPr>
                <w:b/>
                <w:bCs/>
              </w:rPr>
              <w:t>в</w:t>
            </w:r>
            <w:r w:rsidRPr="004D7343">
              <w:rPr>
                <w:b/>
                <w:bCs/>
              </w:rPr>
              <w:t>ления</w:t>
            </w:r>
          </w:p>
        </w:tc>
        <w:tc>
          <w:tcPr>
            <w:tcW w:w="567" w:type="dxa"/>
            <w:shd w:val="clear" w:color="000000" w:fill="E7E6E6"/>
            <w:vAlign w:val="bottom"/>
            <w:hideMark/>
          </w:tcPr>
          <w:p w:rsidR="004D7343" w:rsidRPr="004D7343" w:rsidRDefault="004D7343" w:rsidP="004D7343">
            <w:pPr>
              <w:jc w:val="center"/>
              <w:rPr>
                <w:b/>
                <w:bCs/>
              </w:rPr>
            </w:pPr>
            <w:r w:rsidRPr="004D7343">
              <w:rPr>
                <w:b/>
                <w:bCs/>
              </w:rPr>
              <w:t>204</w:t>
            </w:r>
          </w:p>
        </w:tc>
        <w:tc>
          <w:tcPr>
            <w:tcW w:w="850" w:type="dxa"/>
            <w:shd w:val="clear" w:color="000000" w:fill="E7E6E6"/>
            <w:noWrap/>
            <w:vAlign w:val="bottom"/>
            <w:hideMark/>
          </w:tcPr>
          <w:p w:rsidR="004D7343" w:rsidRPr="004D7343" w:rsidRDefault="004D7343" w:rsidP="004D7343">
            <w:pPr>
              <w:jc w:val="center"/>
              <w:rPr>
                <w:b/>
                <w:bCs/>
              </w:rPr>
            </w:pPr>
            <w:r w:rsidRPr="004D7343">
              <w:rPr>
                <w:b/>
                <w:bCs/>
              </w:rPr>
              <w:t>0103</w:t>
            </w:r>
          </w:p>
        </w:tc>
        <w:tc>
          <w:tcPr>
            <w:tcW w:w="1418" w:type="dxa"/>
            <w:shd w:val="clear" w:color="000000" w:fill="E7E6E6"/>
            <w:noWrap/>
            <w:vAlign w:val="bottom"/>
            <w:hideMark/>
          </w:tcPr>
          <w:p w:rsidR="004D7343" w:rsidRPr="004D7343" w:rsidRDefault="004D7343" w:rsidP="004D7343">
            <w:pPr>
              <w:rPr>
                <w:b/>
                <w:bCs/>
              </w:rPr>
            </w:pPr>
            <w:r w:rsidRPr="004D7343">
              <w:rPr>
                <w:b/>
                <w:bCs/>
              </w:rPr>
              <w:t>81 000 000000</w:t>
            </w:r>
          </w:p>
        </w:tc>
        <w:tc>
          <w:tcPr>
            <w:tcW w:w="709" w:type="dxa"/>
            <w:shd w:val="clear" w:color="000000" w:fill="E7E6E6"/>
            <w:noWrap/>
            <w:vAlign w:val="bottom"/>
            <w:hideMark/>
          </w:tcPr>
          <w:p w:rsidR="004D7343" w:rsidRPr="004D7343" w:rsidRDefault="004D7343" w:rsidP="004D7343">
            <w:pPr>
              <w:rPr>
                <w:b/>
                <w:bCs/>
                <w:i/>
                <w:iCs/>
              </w:rPr>
            </w:pPr>
            <w:r w:rsidRPr="004D7343">
              <w:rPr>
                <w:b/>
                <w:bCs/>
                <w:i/>
                <w:iCs/>
              </w:rPr>
              <w:t> </w:t>
            </w:r>
          </w:p>
        </w:tc>
        <w:tc>
          <w:tcPr>
            <w:tcW w:w="1275" w:type="dxa"/>
            <w:shd w:val="clear" w:color="000000" w:fill="E7E6E6"/>
            <w:noWrap/>
            <w:vAlign w:val="bottom"/>
            <w:hideMark/>
          </w:tcPr>
          <w:p w:rsidR="004D7343" w:rsidRPr="004D7343" w:rsidRDefault="004D7343" w:rsidP="004D7343">
            <w:pPr>
              <w:jc w:val="right"/>
              <w:rPr>
                <w:b/>
                <w:bCs/>
                <w:i/>
                <w:iCs/>
              </w:rPr>
            </w:pPr>
            <w:r w:rsidRPr="004D7343">
              <w:rPr>
                <w:b/>
                <w:bCs/>
                <w:i/>
                <w:iCs/>
              </w:rPr>
              <w:t>10086,4</w:t>
            </w:r>
          </w:p>
        </w:tc>
        <w:tc>
          <w:tcPr>
            <w:tcW w:w="1276" w:type="dxa"/>
            <w:shd w:val="clear" w:color="000000" w:fill="E7E6E6"/>
            <w:noWrap/>
            <w:vAlign w:val="bottom"/>
            <w:hideMark/>
          </w:tcPr>
          <w:p w:rsidR="004D7343" w:rsidRPr="004D7343" w:rsidRDefault="004D7343" w:rsidP="004D7343">
            <w:pPr>
              <w:jc w:val="right"/>
              <w:rPr>
                <w:b/>
                <w:bCs/>
                <w:i/>
                <w:iCs/>
              </w:rPr>
            </w:pPr>
            <w:r w:rsidRPr="004D7343">
              <w:rPr>
                <w:b/>
                <w:bCs/>
                <w:i/>
                <w:iCs/>
              </w:rPr>
              <w:t>9948,4</w:t>
            </w:r>
          </w:p>
        </w:tc>
        <w:tc>
          <w:tcPr>
            <w:tcW w:w="1134" w:type="dxa"/>
            <w:shd w:val="clear" w:color="000000" w:fill="E7E6E6"/>
            <w:noWrap/>
            <w:vAlign w:val="bottom"/>
            <w:hideMark/>
          </w:tcPr>
          <w:p w:rsidR="004D7343" w:rsidRPr="004D7343" w:rsidRDefault="004D7343" w:rsidP="004D7343">
            <w:pPr>
              <w:jc w:val="right"/>
              <w:rPr>
                <w:b/>
                <w:bCs/>
                <w:i/>
                <w:iCs/>
              </w:rPr>
            </w:pPr>
            <w:r w:rsidRPr="004D7343">
              <w:rPr>
                <w:b/>
                <w:bCs/>
                <w:i/>
                <w:iCs/>
              </w:rPr>
              <w:t>9948,4</w:t>
            </w:r>
          </w:p>
        </w:tc>
      </w:tr>
      <w:tr w:rsidR="004D7343" w:rsidRPr="00C00B12" w:rsidTr="00002767">
        <w:trPr>
          <w:trHeight w:val="525"/>
        </w:trPr>
        <w:tc>
          <w:tcPr>
            <w:tcW w:w="3129" w:type="dxa"/>
            <w:shd w:val="clear" w:color="000000" w:fill="E7E6E6"/>
            <w:vAlign w:val="bottom"/>
            <w:hideMark/>
          </w:tcPr>
          <w:p w:rsidR="004D7343" w:rsidRPr="004D7343" w:rsidRDefault="004D7343" w:rsidP="004D7343">
            <w:pPr>
              <w:rPr>
                <w:b/>
                <w:bCs/>
              </w:rPr>
            </w:pPr>
            <w:r w:rsidRPr="004D7343">
              <w:rPr>
                <w:b/>
                <w:bCs/>
              </w:rPr>
              <w:t>Функционирование представ</w:t>
            </w:r>
            <w:r w:rsidRPr="004D7343">
              <w:rPr>
                <w:b/>
                <w:bCs/>
              </w:rPr>
              <w:t>и</w:t>
            </w:r>
            <w:r w:rsidRPr="004D7343">
              <w:rPr>
                <w:b/>
                <w:bCs/>
              </w:rPr>
              <w:t>тельного органа власти</w:t>
            </w:r>
          </w:p>
        </w:tc>
        <w:tc>
          <w:tcPr>
            <w:tcW w:w="567" w:type="dxa"/>
            <w:shd w:val="clear" w:color="000000" w:fill="E7E6E6"/>
            <w:vAlign w:val="bottom"/>
            <w:hideMark/>
          </w:tcPr>
          <w:p w:rsidR="004D7343" w:rsidRPr="004D7343" w:rsidRDefault="004D7343" w:rsidP="004D7343">
            <w:pPr>
              <w:jc w:val="center"/>
              <w:rPr>
                <w:b/>
                <w:bCs/>
              </w:rPr>
            </w:pPr>
            <w:r w:rsidRPr="004D7343">
              <w:rPr>
                <w:b/>
                <w:bCs/>
              </w:rPr>
              <w:t>204</w:t>
            </w:r>
          </w:p>
        </w:tc>
        <w:tc>
          <w:tcPr>
            <w:tcW w:w="850" w:type="dxa"/>
            <w:shd w:val="clear" w:color="000000" w:fill="E7E6E6"/>
            <w:noWrap/>
            <w:vAlign w:val="bottom"/>
            <w:hideMark/>
          </w:tcPr>
          <w:p w:rsidR="004D7343" w:rsidRPr="004D7343" w:rsidRDefault="004D7343" w:rsidP="004D7343">
            <w:pPr>
              <w:jc w:val="center"/>
              <w:rPr>
                <w:b/>
                <w:bCs/>
              </w:rPr>
            </w:pPr>
            <w:r w:rsidRPr="004D7343">
              <w:rPr>
                <w:b/>
                <w:bCs/>
              </w:rPr>
              <w:t>0103</w:t>
            </w:r>
          </w:p>
        </w:tc>
        <w:tc>
          <w:tcPr>
            <w:tcW w:w="1418" w:type="dxa"/>
            <w:shd w:val="clear" w:color="000000" w:fill="E7E6E6"/>
            <w:noWrap/>
            <w:vAlign w:val="bottom"/>
            <w:hideMark/>
          </w:tcPr>
          <w:p w:rsidR="004D7343" w:rsidRPr="004D7343" w:rsidRDefault="004D7343" w:rsidP="004D7343">
            <w:pPr>
              <w:rPr>
                <w:b/>
                <w:bCs/>
              </w:rPr>
            </w:pPr>
            <w:r w:rsidRPr="004D7343">
              <w:rPr>
                <w:b/>
                <w:bCs/>
              </w:rPr>
              <w:t>81 100 000000</w:t>
            </w:r>
          </w:p>
        </w:tc>
        <w:tc>
          <w:tcPr>
            <w:tcW w:w="709" w:type="dxa"/>
            <w:shd w:val="clear" w:color="000000" w:fill="E7E6E6"/>
            <w:noWrap/>
            <w:vAlign w:val="bottom"/>
            <w:hideMark/>
          </w:tcPr>
          <w:p w:rsidR="004D7343" w:rsidRPr="004D7343" w:rsidRDefault="004D7343" w:rsidP="004D7343">
            <w:pPr>
              <w:rPr>
                <w:b/>
                <w:bCs/>
                <w:i/>
                <w:iCs/>
              </w:rPr>
            </w:pPr>
            <w:r w:rsidRPr="004D7343">
              <w:rPr>
                <w:b/>
                <w:bCs/>
                <w:i/>
                <w:iCs/>
              </w:rPr>
              <w:t> </w:t>
            </w:r>
          </w:p>
        </w:tc>
        <w:tc>
          <w:tcPr>
            <w:tcW w:w="1275" w:type="dxa"/>
            <w:shd w:val="clear" w:color="000000" w:fill="E7E6E6"/>
            <w:noWrap/>
            <w:vAlign w:val="bottom"/>
            <w:hideMark/>
          </w:tcPr>
          <w:p w:rsidR="004D7343" w:rsidRPr="004D7343" w:rsidRDefault="004D7343" w:rsidP="004D7343">
            <w:pPr>
              <w:jc w:val="right"/>
              <w:rPr>
                <w:b/>
                <w:bCs/>
                <w:i/>
                <w:iCs/>
              </w:rPr>
            </w:pPr>
            <w:r w:rsidRPr="004D7343">
              <w:rPr>
                <w:b/>
                <w:bCs/>
                <w:i/>
                <w:iCs/>
              </w:rPr>
              <w:t>10086,4</w:t>
            </w:r>
          </w:p>
        </w:tc>
        <w:tc>
          <w:tcPr>
            <w:tcW w:w="1276" w:type="dxa"/>
            <w:shd w:val="clear" w:color="000000" w:fill="E7E6E6"/>
            <w:noWrap/>
            <w:vAlign w:val="bottom"/>
            <w:hideMark/>
          </w:tcPr>
          <w:p w:rsidR="004D7343" w:rsidRPr="004D7343" w:rsidRDefault="004D7343" w:rsidP="004D7343">
            <w:pPr>
              <w:jc w:val="right"/>
              <w:rPr>
                <w:b/>
                <w:bCs/>
                <w:i/>
                <w:iCs/>
              </w:rPr>
            </w:pPr>
            <w:r w:rsidRPr="004D7343">
              <w:rPr>
                <w:b/>
                <w:bCs/>
                <w:i/>
                <w:iCs/>
              </w:rPr>
              <w:t>9948,4</w:t>
            </w:r>
          </w:p>
        </w:tc>
        <w:tc>
          <w:tcPr>
            <w:tcW w:w="1134" w:type="dxa"/>
            <w:shd w:val="clear" w:color="000000" w:fill="E7E6E6"/>
            <w:noWrap/>
            <w:vAlign w:val="bottom"/>
            <w:hideMark/>
          </w:tcPr>
          <w:p w:rsidR="004D7343" w:rsidRPr="004D7343" w:rsidRDefault="004D7343" w:rsidP="004D7343">
            <w:pPr>
              <w:jc w:val="right"/>
              <w:rPr>
                <w:b/>
                <w:bCs/>
                <w:i/>
                <w:iCs/>
              </w:rPr>
            </w:pPr>
            <w:r w:rsidRPr="004D7343">
              <w:rPr>
                <w:b/>
                <w:bCs/>
                <w:i/>
                <w:iCs/>
              </w:rPr>
              <w:t>9948,4</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Руководство и управление в сф</w:t>
            </w:r>
            <w:r w:rsidRPr="004D7343">
              <w:t>е</w:t>
            </w:r>
            <w:r w:rsidRPr="004D7343">
              <w:t>ре установленных функций орг</w:t>
            </w:r>
            <w:r w:rsidRPr="004D7343">
              <w:t>а</w:t>
            </w:r>
            <w:r w:rsidRPr="004D7343">
              <w:t>нов местного самоуправления в рамках непрограммных расходов Байкитского сельского С</w:t>
            </w:r>
            <w:r w:rsidRPr="004D7343">
              <w:t>о</w:t>
            </w:r>
            <w:r w:rsidRPr="004D7343">
              <w:t>вета депутатов</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81 100 00210</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pPr>
              <w:jc w:val="right"/>
            </w:pPr>
            <w:r w:rsidRPr="004D7343">
              <w:t>8279,3</w:t>
            </w:r>
          </w:p>
        </w:tc>
        <w:tc>
          <w:tcPr>
            <w:tcW w:w="1276" w:type="dxa"/>
            <w:shd w:val="clear" w:color="auto" w:fill="auto"/>
            <w:noWrap/>
            <w:vAlign w:val="bottom"/>
            <w:hideMark/>
          </w:tcPr>
          <w:p w:rsidR="004D7343" w:rsidRPr="004D7343" w:rsidRDefault="004D7343" w:rsidP="004D7343">
            <w:pPr>
              <w:jc w:val="right"/>
            </w:pPr>
            <w:r w:rsidRPr="004D7343">
              <w:t>8190,7</w:t>
            </w:r>
          </w:p>
        </w:tc>
        <w:tc>
          <w:tcPr>
            <w:tcW w:w="1134" w:type="dxa"/>
            <w:shd w:val="clear" w:color="auto" w:fill="auto"/>
            <w:noWrap/>
            <w:vAlign w:val="bottom"/>
            <w:hideMark/>
          </w:tcPr>
          <w:p w:rsidR="004D7343" w:rsidRPr="004D7343" w:rsidRDefault="004D7343" w:rsidP="004D7343">
            <w:pPr>
              <w:jc w:val="right"/>
            </w:pPr>
            <w:r w:rsidRPr="004D7343">
              <w:t>8190,7</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в целях обеспечения выполнения функций государственными (м</w:t>
            </w:r>
            <w:r w:rsidRPr="004D7343">
              <w:t>у</w:t>
            </w:r>
            <w:r w:rsidRPr="004D7343">
              <w:t>ниципальными)органами, казё</w:t>
            </w:r>
            <w:r w:rsidRPr="004D7343">
              <w:t>н</w:t>
            </w:r>
            <w:r w:rsidRPr="004D7343">
              <w:t>ными учреждениями, орг</w:t>
            </w:r>
            <w:r w:rsidRPr="004D7343">
              <w:t>а</w:t>
            </w:r>
            <w:r w:rsidRPr="004D7343">
              <w:t>нами управления госуда</w:t>
            </w:r>
            <w:r w:rsidRPr="004D7343">
              <w:t>р</w:t>
            </w:r>
            <w:r w:rsidRPr="004D7343">
              <w:t>ственными внебюджетными фондами</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81 100 00210</w:t>
            </w:r>
          </w:p>
        </w:tc>
        <w:tc>
          <w:tcPr>
            <w:tcW w:w="709" w:type="dxa"/>
            <w:shd w:val="clear" w:color="auto" w:fill="auto"/>
            <w:noWrap/>
            <w:vAlign w:val="bottom"/>
            <w:hideMark/>
          </w:tcPr>
          <w:p w:rsidR="004D7343" w:rsidRPr="004D7343" w:rsidRDefault="004D7343" w:rsidP="004D7343">
            <w:pPr>
              <w:jc w:val="right"/>
            </w:pPr>
            <w:r w:rsidRPr="004D7343">
              <w:t>100</w:t>
            </w:r>
          </w:p>
        </w:tc>
        <w:tc>
          <w:tcPr>
            <w:tcW w:w="1275" w:type="dxa"/>
            <w:shd w:val="clear" w:color="auto" w:fill="auto"/>
            <w:noWrap/>
            <w:vAlign w:val="bottom"/>
            <w:hideMark/>
          </w:tcPr>
          <w:p w:rsidR="004D7343" w:rsidRPr="004D7343" w:rsidRDefault="004D7343" w:rsidP="004D7343">
            <w:pPr>
              <w:jc w:val="right"/>
            </w:pPr>
            <w:r w:rsidRPr="004D7343">
              <w:t>4398,2</w:t>
            </w:r>
          </w:p>
        </w:tc>
        <w:tc>
          <w:tcPr>
            <w:tcW w:w="1276" w:type="dxa"/>
            <w:shd w:val="clear" w:color="auto" w:fill="auto"/>
            <w:noWrap/>
            <w:vAlign w:val="bottom"/>
            <w:hideMark/>
          </w:tcPr>
          <w:p w:rsidR="004D7343" w:rsidRPr="004D7343" w:rsidRDefault="004D7343" w:rsidP="004D7343">
            <w:pPr>
              <w:jc w:val="right"/>
            </w:pPr>
            <w:r w:rsidRPr="004D7343">
              <w:t>4309,6</w:t>
            </w:r>
          </w:p>
        </w:tc>
        <w:tc>
          <w:tcPr>
            <w:tcW w:w="1134" w:type="dxa"/>
            <w:shd w:val="clear" w:color="auto" w:fill="auto"/>
            <w:noWrap/>
            <w:vAlign w:val="bottom"/>
            <w:hideMark/>
          </w:tcPr>
          <w:p w:rsidR="004D7343" w:rsidRPr="004D7343" w:rsidRDefault="004D7343" w:rsidP="004D7343">
            <w:pPr>
              <w:jc w:val="right"/>
            </w:pPr>
            <w:r w:rsidRPr="004D7343">
              <w:t>4309,6</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государственных (муниципал</w:t>
            </w:r>
            <w:r w:rsidRPr="004D7343">
              <w:t>ь</w:t>
            </w:r>
            <w:r w:rsidRPr="004D7343">
              <w:t>ных) органов</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81 100 00210</w:t>
            </w:r>
          </w:p>
        </w:tc>
        <w:tc>
          <w:tcPr>
            <w:tcW w:w="709" w:type="dxa"/>
            <w:shd w:val="clear" w:color="auto" w:fill="auto"/>
            <w:noWrap/>
            <w:vAlign w:val="bottom"/>
            <w:hideMark/>
          </w:tcPr>
          <w:p w:rsidR="004D7343" w:rsidRPr="004D7343" w:rsidRDefault="004D7343" w:rsidP="004D7343">
            <w:pPr>
              <w:jc w:val="right"/>
            </w:pPr>
            <w:r w:rsidRPr="004D7343">
              <w:t>120</w:t>
            </w:r>
          </w:p>
        </w:tc>
        <w:tc>
          <w:tcPr>
            <w:tcW w:w="1275" w:type="dxa"/>
            <w:shd w:val="clear" w:color="auto" w:fill="auto"/>
            <w:noWrap/>
            <w:vAlign w:val="bottom"/>
            <w:hideMark/>
          </w:tcPr>
          <w:p w:rsidR="004D7343" w:rsidRPr="004D7343" w:rsidRDefault="004D7343" w:rsidP="004D7343">
            <w:pPr>
              <w:jc w:val="right"/>
            </w:pPr>
            <w:r w:rsidRPr="004D7343">
              <w:t>4398,2</w:t>
            </w:r>
          </w:p>
        </w:tc>
        <w:tc>
          <w:tcPr>
            <w:tcW w:w="1276" w:type="dxa"/>
            <w:shd w:val="clear" w:color="auto" w:fill="auto"/>
            <w:noWrap/>
            <w:vAlign w:val="bottom"/>
            <w:hideMark/>
          </w:tcPr>
          <w:p w:rsidR="004D7343" w:rsidRPr="004D7343" w:rsidRDefault="004D7343" w:rsidP="004D7343">
            <w:pPr>
              <w:jc w:val="right"/>
            </w:pPr>
            <w:r w:rsidRPr="004D7343">
              <w:t>4309,6</w:t>
            </w:r>
          </w:p>
        </w:tc>
        <w:tc>
          <w:tcPr>
            <w:tcW w:w="1134" w:type="dxa"/>
            <w:shd w:val="clear" w:color="auto" w:fill="auto"/>
            <w:noWrap/>
            <w:vAlign w:val="bottom"/>
            <w:hideMark/>
          </w:tcPr>
          <w:p w:rsidR="004D7343" w:rsidRPr="004D7343" w:rsidRDefault="004D7343" w:rsidP="004D7343">
            <w:pPr>
              <w:jc w:val="right"/>
            </w:pPr>
            <w:r w:rsidRPr="004D7343">
              <w:t>4309,6</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Закупка товаров, работ и услуг для обеспечения государстве</w:t>
            </w:r>
            <w:r w:rsidRPr="004D7343">
              <w:t>н</w:t>
            </w:r>
            <w:r w:rsidRPr="004D7343">
              <w:t>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81 100 00210</w:t>
            </w:r>
          </w:p>
        </w:tc>
        <w:tc>
          <w:tcPr>
            <w:tcW w:w="709" w:type="dxa"/>
            <w:shd w:val="clear" w:color="auto" w:fill="auto"/>
            <w:noWrap/>
            <w:vAlign w:val="bottom"/>
            <w:hideMark/>
          </w:tcPr>
          <w:p w:rsidR="004D7343" w:rsidRPr="004D7343" w:rsidRDefault="004D7343" w:rsidP="004D7343">
            <w:pPr>
              <w:jc w:val="right"/>
            </w:pPr>
            <w:r w:rsidRPr="004D7343">
              <w:t>200</w:t>
            </w:r>
          </w:p>
        </w:tc>
        <w:tc>
          <w:tcPr>
            <w:tcW w:w="1275" w:type="dxa"/>
            <w:shd w:val="clear" w:color="auto" w:fill="auto"/>
            <w:noWrap/>
            <w:vAlign w:val="bottom"/>
            <w:hideMark/>
          </w:tcPr>
          <w:p w:rsidR="004D7343" w:rsidRPr="004D7343" w:rsidRDefault="004D7343" w:rsidP="004D7343">
            <w:pPr>
              <w:jc w:val="right"/>
            </w:pPr>
            <w:r w:rsidRPr="004D7343">
              <w:t>3881,1</w:t>
            </w:r>
          </w:p>
        </w:tc>
        <w:tc>
          <w:tcPr>
            <w:tcW w:w="1276" w:type="dxa"/>
            <w:shd w:val="clear" w:color="auto" w:fill="auto"/>
            <w:noWrap/>
            <w:vAlign w:val="bottom"/>
            <w:hideMark/>
          </w:tcPr>
          <w:p w:rsidR="004D7343" w:rsidRPr="004D7343" w:rsidRDefault="004D7343" w:rsidP="004D7343">
            <w:pPr>
              <w:jc w:val="right"/>
            </w:pPr>
            <w:r w:rsidRPr="004D7343">
              <w:t>3881,1</w:t>
            </w:r>
          </w:p>
        </w:tc>
        <w:tc>
          <w:tcPr>
            <w:tcW w:w="1134" w:type="dxa"/>
            <w:shd w:val="clear" w:color="auto" w:fill="auto"/>
            <w:noWrap/>
            <w:vAlign w:val="bottom"/>
            <w:hideMark/>
          </w:tcPr>
          <w:p w:rsidR="004D7343" w:rsidRPr="004D7343" w:rsidRDefault="004D7343" w:rsidP="004D7343">
            <w:pPr>
              <w:jc w:val="right"/>
            </w:pPr>
            <w:r w:rsidRPr="004D7343">
              <w:t>3881,1</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Иные закупки товаров, р</w:t>
            </w:r>
            <w:r w:rsidRPr="004D7343">
              <w:t>а</w:t>
            </w:r>
            <w:r w:rsidRPr="004D7343">
              <w:t>бот и услуг для обеспечения госуда</w:t>
            </w:r>
            <w:r w:rsidRPr="004D7343">
              <w:t>р</w:t>
            </w:r>
            <w:r w:rsidRPr="004D7343">
              <w:t>ственных (муниц</w:t>
            </w:r>
            <w:r w:rsidRPr="004D7343">
              <w:t>и</w:t>
            </w:r>
            <w:r w:rsidRPr="004D7343">
              <w:t>пальных нужд)</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81 100 00210</w:t>
            </w:r>
          </w:p>
        </w:tc>
        <w:tc>
          <w:tcPr>
            <w:tcW w:w="709" w:type="dxa"/>
            <w:shd w:val="clear" w:color="auto" w:fill="auto"/>
            <w:noWrap/>
            <w:vAlign w:val="bottom"/>
            <w:hideMark/>
          </w:tcPr>
          <w:p w:rsidR="004D7343" w:rsidRPr="004D7343" w:rsidRDefault="004D7343" w:rsidP="004D7343">
            <w:pPr>
              <w:jc w:val="right"/>
            </w:pPr>
            <w:r w:rsidRPr="004D7343">
              <w:t>240</w:t>
            </w:r>
          </w:p>
        </w:tc>
        <w:tc>
          <w:tcPr>
            <w:tcW w:w="1275" w:type="dxa"/>
            <w:shd w:val="clear" w:color="auto" w:fill="auto"/>
            <w:noWrap/>
            <w:vAlign w:val="bottom"/>
            <w:hideMark/>
          </w:tcPr>
          <w:p w:rsidR="004D7343" w:rsidRPr="004D7343" w:rsidRDefault="004D7343" w:rsidP="004D7343">
            <w:pPr>
              <w:jc w:val="right"/>
            </w:pPr>
            <w:r w:rsidRPr="004D7343">
              <w:t>3881,1</w:t>
            </w:r>
          </w:p>
        </w:tc>
        <w:tc>
          <w:tcPr>
            <w:tcW w:w="1276" w:type="dxa"/>
            <w:shd w:val="clear" w:color="auto" w:fill="auto"/>
            <w:noWrap/>
            <w:vAlign w:val="bottom"/>
            <w:hideMark/>
          </w:tcPr>
          <w:p w:rsidR="004D7343" w:rsidRPr="004D7343" w:rsidRDefault="004D7343" w:rsidP="004D7343">
            <w:pPr>
              <w:jc w:val="right"/>
            </w:pPr>
            <w:r w:rsidRPr="004D7343">
              <w:t>3881,1</w:t>
            </w:r>
          </w:p>
        </w:tc>
        <w:tc>
          <w:tcPr>
            <w:tcW w:w="1134" w:type="dxa"/>
            <w:shd w:val="clear" w:color="auto" w:fill="auto"/>
            <w:noWrap/>
            <w:vAlign w:val="bottom"/>
            <w:hideMark/>
          </w:tcPr>
          <w:p w:rsidR="004D7343" w:rsidRPr="004D7343" w:rsidRDefault="004D7343" w:rsidP="004D7343">
            <w:pPr>
              <w:jc w:val="right"/>
            </w:pPr>
            <w:r w:rsidRPr="004D7343">
              <w:t>3881,1</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81 100 00210</w:t>
            </w:r>
          </w:p>
        </w:tc>
        <w:tc>
          <w:tcPr>
            <w:tcW w:w="709" w:type="dxa"/>
            <w:shd w:val="clear" w:color="auto" w:fill="auto"/>
            <w:noWrap/>
            <w:vAlign w:val="bottom"/>
            <w:hideMark/>
          </w:tcPr>
          <w:p w:rsidR="004D7343" w:rsidRPr="004D7343" w:rsidRDefault="004D7343" w:rsidP="004D7343">
            <w:pPr>
              <w:jc w:val="right"/>
            </w:pPr>
            <w:r w:rsidRPr="004D7343">
              <w:t>800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Уплата налогов, сборов и иных платежей</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81 100 00210</w:t>
            </w:r>
          </w:p>
        </w:tc>
        <w:tc>
          <w:tcPr>
            <w:tcW w:w="709" w:type="dxa"/>
            <w:shd w:val="clear" w:color="auto" w:fill="auto"/>
            <w:noWrap/>
            <w:vAlign w:val="bottom"/>
            <w:hideMark/>
          </w:tcPr>
          <w:p w:rsidR="004D7343" w:rsidRPr="004D7343" w:rsidRDefault="004D7343" w:rsidP="004D7343">
            <w:pPr>
              <w:jc w:val="right"/>
            </w:pPr>
            <w:r w:rsidRPr="004D7343">
              <w:t>850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525"/>
        </w:trPr>
        <w:tc>
          <w:tcPr>
            <w:tcW w:w="3129" w:type="dxa"/>
            <w:shd w:val="clear" w:color="000000" w:fill="FFF3CB"/>
            <w:vAlign w:val="bottom"/>
            <w:hideMark/>
          </w:tcPr>
          <w:p w:rsidR="004D7343" w:rsidRPr="004D7343" w:rsidRDefault="004D7343" w:rsidP="004D7343">
            <w:pPr>
              <w:rPr>
                <w:b/>
                <w:bCs/>
              </w:rPr>
            </w:pPr>
            <w:r w:rsidRPr="004D7343">
              <w:rPr>
                <w:b/>
                <w:bCs/>
              </w:rPr>
              <w:t>Председатель предствительн</w:t>
            </w:r>
            <w:r w:rsidRPr="004D7343">
              <w:rPr>
                <w:b/>
                <w:bCs/>
              </w:rPr>
              <w:t>о</w:t>
            </w:r>
            <w:r w:rsidRPr="004D7343">
              <w:rPr>
                <w:b/>
                <w:bCs/>
              </w:rPr>
              <w:t>го органа муниципального о</w:t>
            </w:r>
            <w:r w:rsidRPr="004D7343">
              <w:rPr>
                <w:b/>
                <w:bCs/>
              </w:rPr>
              <w:t>б</w:t>
            </w:r>
            <w:r w:rsidRPr="004D7343">
              <w:rPr>
                <w:b/>
                <w:bCs/>
              </w:rPr>
              <w:t>разования</w:t>
            </w:r>
          </w:p>
        </w:tc>
        <w:tc>
          <w:tcPr>
            <w:tcW w:w="567" w:type="dxa"/>
            <w:shd w:val="clear" w:color="000000" w:fill="FFF3CB"/>
            <w:vAlign w:val="bottom"/>
            <w:hideMark/>
          </w:tcPr>
          <w:p w:rsidR="004D7343" w:rsidRPr="004D7343" w:rsidRDefault="004D7343" w:rsidP="004D7343">
            <w:pPr>
              <w:jc w:val="center"/>
              <w:rPr>
                <w:b/>
                <w:bCs/>
              </w:rPr>
            </w:pPr>
            <w:r w:rsidRPr="004D7343">
              <w:rPr>
                <w:b/>
                <w:bCs/>
              </w:rPr>
              <w:t>204</w:t>
            </w:r>
          </w:p>
        </w:tc>
        <w:tc>
          <w:tcPr>
            <w:tcW w:w="850" w:type="dxa"/>
            <w:shd w:val="clear" w:color="000000" w:fill="FFF3CB"/>
            <w:noWrap/>
            <w:vAlign w:val="bottom"/>
            <w:hideMark/>
          </w:tcPr>
          <w:p w:rsidR="004D7343" w:rsidRPr="004D7343" w:rsidRDefault="004D7343" w:rsidP="004D7343">
            <w:pPr>
              <w:jc w:val="center"/>
              <w:rPr>
                <w:b/>
                <w:bCs/>
              </w:rPr>
            </w:pPr>
            <w:r w:rsidRPr="004D7343">
              <w:rPr>
                <w:b/>
                <w:bCs/>
              </w:rPr>
              <w:t>0103</w:t>
            </w:r>
          </w:p>
        </w:tc>
        <w:tc>
          <w:tcPr>
            <w:tcW w:w="1418" w:type="dxa"/>
            <w:shd w:val="clear" w:color="000000" w:fill="FFF3CB"/>
            <w:noWrap/>
            <w:vAlign w:val="bottom"/>
            <w:hideMark/>
          </w:tcPr>
          <w:p w:rsidR="004D7343" w:rsidRPr="004D7343" w:rsidRDefault="004D7343" w:rsidP="004D7343">
            <w:pPr>
              <w:rPr>
                <w:b/>
                <w:bCs/>
              </w:rPr>
            </w:pPr>
            <w:r w:rsidRPr="004D7343">
              <w:rPr>
                <w:b/>
                <w:bCs/>
              </w:rPr>
              <w:t>81 100 00220</w:t>
            </w:r>
          </w:p>
        </w:tc>
        <w:tc>
          <w:tcPr>
            <w:tcW w:w="709" w:type="dxa"/>
            <w:shd w:val="clear" w:color="000000" w:fill="FFF3CB"/>
            <w:noWrap/>
            <w:vAlign w:val="bottom"/>
            <w:hideMark/>
          </w:tcPr>
          <w:p w:rsidR="004D7343" w:rsidRPr="004D7343" w:rsidRDefault="004D7343" w:rsidP="004D7343">
            <w:pPr>
              <w:jc w:val="right"/>
              <w:rPr>
                <w:b/>
                <w:bCs/>
              </w:rPr>
            </w:pPr>
            <w:r w:rsidRPr="004D7343">
              <w:rPr>
                <w:b/>
                <w:bCs/>
              </w:rPr>
              <w:t> </w:t>
            </w:r>
          </w:p>
        </w:tc>
        <w:tc>
          <w:tcPr>
            <w:tcW w:w="1275" w:type="dxa"/>
            <w:shd w:val="clear" w:color="000000" w:fill="FFF3CB"/>
            <w:noWrap/>
            <w:vAlign w:val="bottom"/>
            <w:hideMark/>
          </w:tcPr>
          <w:p w:rsidR="004D7343" w:rsidRPr="004D7343" w:rsidRDefault="004D7343" w:rsidP="004D7343">
            <w:pPr>
              <w:jc w:val="right"/>
              <w:rPr>
                <w:b/>
                <w:bCs/>
              </w:rPr>
            </w:pPr>
            <w:r w:rsidRPr="004D7343">
              <w:rPr>
                <w:b/>
                <w:bCs/>
              </w:rPr>
              <w:t>1807,1</w:t>
            </w:r>
          </w:p>
        </w:tc>
        <w:tc>
          <w:tcPr>
            <w:tcW w:w="1276" w:type="dxa"/>
            <w:shd w:val="clear" w:color="000000" w:fill="FFF3CB"/>
            <w:noWrap/>
            <w:vAlign w:val="bottom"/>
            <w:hideMark/>
          </w:tcPr>
          <w:p w:rsidR="004D7343" w:rsidRPr="004D7343" w:rsidRDefault="004D7343" w:rsidP="004D7343">
            <w:pPr>
              <w:jc w:val="right"/>
              <w:rPr>
                <w:b/>
                <w:bCs/>
              </w:rPr>
            </w:pPr>
            <w:r w:rsidRPr="004D7343">
              <w:rPr>
                <w:b/>
                <w:bCs/>
              </w:rPr>
              <w:t>1757,7</w:t>
            </w:r>
          </w:p>
        </w:tc>
        <w:tc>
          <w:tcPr>
            <w:tcW w:w="1134" w:type="dxa"/>
            <w:shd w:val="clear" w:color="000000" w:fill="FFF3CB"/>
            <w:noWrap/>
            <w:vAlign w:val="bottom"/>
            <w:hideMark/>
          </w:tcPr>
          <w:p w:rsidR="004D7343" w:rsidRPr="004D7343" w:rsidRDefault="004D7343" w:rsidP="004D7343">
            <w:pPr>
              <w:jc w:val="right"/>
              <w:rPr>
                <w:b/>
                <w:bCs/>
              </w:rPr>
            </w:pPr>
            <w:r w:rsidRPr="004D7343">
              <w:rPr>
                <w:b/>
                <w:bCs/>
              </w:rPr>
              <w:t>1757,7</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в целях обеспечения выполнения функций государственными (м</w:t>
            </w:r>
            <w:r w:rsidRPr="004D7343">
              <w:t>у</w:t>
            </w:r>
            <w:r w:rsidRPr="004D7343">
              <w:t>ниципальными)органами, казё</w:t>
            </w:r>
            <w:r w:rsidRPr="004D7343">
              <w:t>н</w:t>
            </w:r>
            <w:r w:rsidRPr="004D7343">
              <w:t>ными учреждениями, орг</w:t>
            </w:r>
            <w:r w:rsidRPr="004D7343">
              <w:t>а</w:t>
            </w:r>
            <w:r w:rsidRPr="004D7343">
              <w:t>нами управления госуда</w:t>
            </w:r>
            <w:r w:rsidRPr="004D7343">
              <w:t>р</w:t>
            </w:r>
            <w:r w:rsidRPr="004D7343">
              <w:t>ственными внебюджетными фондами</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81 100 00220</w:t>
            </w:r>
          </w:p>
        </w:tc>
        <w:tc>
          <w:tcPr>
            <w:tcW w:w="709" w:type="dxa"/>
            <w:shd w:val="clear" w:color="auto" w:fill="auto"/>
            <w:noWrap/>
            <w:vAlign w:val="bottom"/>
            <w:hideMark/>
          </w:tcPr>
          <w:p w:rsidR="004D7343" w:rsidRPr="004D7343" w:rsidRDefault="004D7343" w:rsidP="004D7343">
            <w:pPr>
              <w:jc w:val="right"/>
            </w:pPr>
            <w:r w:rsidRPr="004D7343">
              <w:t>100</w:t>
            </w:r>
          </w:p>
        </w:tc>
        <w:tc>
          <w:tcPr>
            <w:tcW w:w="1275" w:type="dxa"/>
            <w:shd w:val="clear" w:color="auto" w:fill="auto"/>
            <w:noWrap/>
            <w:vAlign w:val="bottom"/>
            <w:hideMark/>
          </w:tcPr>
          <w:p w:rsidR="004D7343" w:rsidRPr="004D7343" w:rsidRDefault="004D7343" w:rsidP="004D7343">
            <w:pPr>
              <w:jc w:val="right"/>
            </w:pPr>
            <w:r w:rsidRPr="004D7343">
              <w:t>1807,1</w:t>
            </w:r>
          </w:p>
        </w:tc>
        <w:tc>
          <w:tcPr>
            <w:tcW w:w="1276" w:type="dxa"/>
            <w:shd w:val="clear" w:color="auto" w:fill="auto"/>
            <w:noWrap/>
            <w:vAlign w:val="bottom"/>
            <w:hideMark/>
          </w:tcPr>
          <w:p w:rsidR="004D7343" w:rsidRPr="004D7343" w:rsidRDefault="004D7343" w:rsidP="004D7343">
            <w:pPr>
              <w:jc w:val="right"/>
            </w:pPr>
            <w:r w:rsidRPr="004D7343">
              <w:t>1757,7</w:t>
            </w:r>
          </w:p>
        </w:tc>
        <w:tc>
          <w:tcPr>
            <w:tcW w:w="1134" w:type="dxa"/>
            <w:shd w:val="clear" w:color="auto" w:fill="auto"/>
            <w:noWrap/>
            <w:vAlign w:val="bottom"/>
            <w:hideMark/>
          </w:tcPr>
          <w:p w:rsidR="004D7343" w:rsidRPr="004D7343" w:rsidRDefault="004D7343" w:rsidP="004D7343">
            <w:pPr>
              <w:jc w:val="right"/>
            </w:pPr>
            <w:r w:rsidRPr="004D7343">
              <w:t>1757,7</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Расходы на выплаты перс</w:t>
            </w:r>
            <w:r w:rsidRPr="004D7343">
              <w:t>о</w:t>
            </w:r>
            <w:r w:rsidRPr="004D7343">
              <w:t>налу государственных (муниципал</w:t>
            </w:r>
            <w:r w:rsidRPr="004D7343">
              <w:t>ь</w:t>
            </w:r>
            <w:r w:rsidRPr="004D7343">
              <w:t>ных) органов</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81 100 00220</w:t>
            </w:r>
          </w:p>
        </w:tc>
        <w:tc>
          <w:tcPr>
            <w:tcW w:w="709" w:type="dxa"/>
            <w:shd w:val="clear" w:color="auto" w:fill="auto"/>
            <w:noWrap/>
            <w:vAlign w:val="bottom"/>
            <w:hideMark/>
          </w:tcPr>
          <w:p w:rsidR="004D7343" w:rsidRPr="004D7343" w:rsidRDefault="004D7343" w:rsidP="004D7343">
            <w:pPr>
              <w:jc w:val="right"/>
            </w:pPr>
            <w:r w:rsidRPr="004D7343">
              <w:t>120</w:t>
            </w:r>
          </w:p>
        </w:tc>
        <w:tc>
          <w:tcPr>
            <w:tcW w:w="1275" w:type="dxa"/>
            <w:shd w:val="clear" w:color="auto" w:fill="auto"/>
            <w:noWrap/>
            <w:vAlign w:val="bottom"/>
            <w:hideMark/>
          </w:tcPr>
          <w:p w:rsidR="004D7343" w:rsidRPr="004D7343" w:rsidRDefault="004D7343" w:rsidP="004D7343">
            <w:pPr>
              <w:jc w:val="right"/>
            </w:pPr>
            <w:r w:rsidRPr="004D7343">
              <w:t>1807,1</w:t>
            </w:r>
          </w:p>
        </w:tc>
        <w:tc>
          <w:tcPr>
            <w:tcW w:w="1276" w:type="dxa"/>
            <w:shd w:val="clear" w:color="auto" w:fill="auto"/>
            <w:noWrap/>
            <w:vAlign w:val="bottom"/>
            <w:hideMark/>
          </w:tcPr>
          <w:p w:rsidR="004D7343" w:rsidRPr="004D7343" w:rsidRDefault="004D7343" w:rsidP="004D7343">
            <w:pPr>
              <w:jc w:val="right"/>
            </w:pPr>
            <w:r w:rsidRPr="004D7343">
              <w:t>1757,7</w:t>
            </w:r>
          </w:p>
        </w:tc>
        <w:tc>
          <w:tcPr>
            <w:tcW w:w="1134" w:type="dxa"/>
            <w:shd w:val="clear" w:color="auto" w:fill="auto"/>
            <w:noWrap/>
            <w:vAlign w:val="bottom"/>
            <w:hideMark/>
          </w:tcPr>
          <w:p w:rsidR="004D7343" w:rsidRPr="004D7343" w:rsidRDefault="004D7343" w:rsidP="004D7343">
            <w:pPr>
              <w:jc w:val="right"/>
            </w:pPr>
            <w:r w:rsidRPr="004D7343">
              <w:t>1757,7</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Иные бюджетные ассигн</w:t>
            </w:r>
            <w:r w:rsidRPr="004D7343">
              <w:t>о</w:t>
            </w:r>
            <w:r w:rsidRPr="004D7343">
              <w:t>вания</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81 100 00220</w:t>
            </w:r>
          </w:p>
        </w:tc>
        <w:tc>
          <w:tcPr>
            <w:tcW w:w="709" w:type="dxa"/>
            <w:shd w:val="clear" w:color="auto" w:fill="auto"/>
            <w:noWrap/>
            <w:vAlign w:val="bottom"/>
            <w:hideMark/>
          </w:tcPr>
          <w:p w:rsidR="004D7343" w:rsidRPr="004D7343" w:rsidRDefault="004D7343" w:rsidP="004D7343">
            <w:pPr>
              <w:jc w:val="right"/>
            </w:pPr>
            <w:r w:rsidRPr="004D7343">
              <w:t>800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525"/>
        </w:trPr>
        <w:tc>
          <w:tcPr>
            <w:tcW w:w="3129" w:type="dxa"/>
            <w:shd w:val="clear" w:color="auto" w:fill="auto"/>
            <w:vAlign w:val="bottom"/>
            <w:hideMark/>
          </w:tcPr>
          <w:p w:rsidR="004D7343" w:rsidRPr="004D7343" w:rsidRDefault="004D7343" w:rsidP="004D7343">
            <w:r w:rsidRPr="004D7343">
              <w:t>Уплата налогов, сборов и иных платежей</w:t>
            </w:r>
          </w:p>
        </w:tc>
        <w:tc>
          <w:tcPr>
            <w:tcW w:w="567" w:type="dxa"/>
            <w:shd w:val="clear" w:color="auto" w:fill="auto"/>
            <w:vAlign w:val="bottom"/>
            <w:hideMark/>
          </w:tcPr>
          <w:p w:rsidR="004D7343" w:rsidRPr="004D7343" w:rsidRDefault="004D7343" w:rsidP="004D7343">
            <w:pPr>
              <w:jc w:val="center"/>
            </w:pPr>
            <w:r w:rsidRPr="004D7343">
              <w:t>204</w:t>
            </w:r>
          </w:p>
        </w:tc>
        <w:tc>
          <w:tcPr>
            <w:tcW w:w="850" w:type="dxa"/>
            <w:shd w:val="clear" w:color="auto" w:fill="auto"/>
            <w:noWrap/>
            <w:vAlign w:val="bottom"/>
            <w:hideMark/>
          </w:tcPr>
          <w:p w:rsidR="004D7343" w:rsidRPr="004D7343" w:rsidRDefault="004D7343" w:rsidP="004D7343">
            <w:pPr>
              <w:jc w:val="center"/>
            </w:pPr>
            <w:r w:rsidRPr="004D7343">
              <w:t>0103</w:t>
            </w:r>
          </w:p>
        </w:tc>
        <w:tc>
          <w:tcPr>
            <w:tcW w:w="1418" w:type="dxa"/>
            <w:shd w:val="clear" w:color="auto" w:fill="auto"/>
            <w:noWrap/>
            <w:vAlign w:val="bottom"/>
            <w:hideMark/>
          </w:tcPr>
          <w:p w:rsidR="004D7343" w:rsidRPr="004D7343" w:rsidRDefault="004D7343" w:rsidP="004D7343">
            <w:r w:rsidRPr="004D7343">
              <w:t>81 100 00220</w:t>
            </w:r>
          </w:p>
        </w:tc>
        <w:tc>
          <w:tcPr>
            <w:tcW w:w="709" w:type="dxa"/>
            <w:shd w:val="clear" w:color="auto" w:fill="auto"/>
            <w:noWrap/>
            <w:vAlign w:val="bottom"/>
            <w:hideMark/>
          </w:tcPr>
          <w:p w:rsidR="004D7343" w:rsidRPr="004D7343" w:rsidRDefault="004D7343" w:rsidP="004D7343">
            <w:pPr>
              <w:jc w:val="right"/>
            </w:pPr>
            <w:r w:rsidRPr="004D7343">
              <w:t>850</w:t>
            </w:r>
          </w:p>
        </w:tc>
        <w:tc>
          <w:tcPr>
            <w:tcW w:w="1275" w:type="dxa"/>
            <w:shd w:val="clear" w:color="auto" w:fill="auto"/>
            <w:noWrap/>
            <w:vAlign w:val="bottom"/>
            <w:hideMark/>
          </w:tcPr>
          <w:p w:rsidR="004D7343" w:rsidRPr="004D7343" w:rsidRDefault="004D7343" w:rsidP="004D7343">
            <w:pPr>
              <w:jc w:val="right"/>
            </w:pPr>
            <w:r w:rsidRPr="004D7343">
              <w:t>0,0</w:t>
            </w:r>
          </w:p>
        </w:tc>
        <w:tc>
          <w:tcPr>
            <w:tcW w:w="1276" w:type="dxa"/>
            <w:shd w:val="clear" w:color="auto" w:fill="auto"/>
            <w:noWrap/>
            <w:vAlign w:val="bottom"/>
            <w:hideMark/>
          </w:tcPr>
          <w:p w:rsidR="004D7343" w:rsidRPr="004D7343" w:rsidRDefault="004D7343" w:rsidP="004D7343">
            <w:pPr>
              <w:jc w:val="right"/>
            </w:pPr>
            <w:r w:rsidRPr="004D7343">
              <w:t>0,0</w:t>
            </w:r>
          </w:p>
        </w:tc>
        <w:tc>
          <w:tcPr>
            <w:tcW w:w="1134" w:type="dxa"/>
            <w:shd w:val="clear" w:color="auto" w:fill="auto"/>
            <w:noWrap/>
            <w:vAlign w:val="bottom"/>
            <w:hideMark/>
          </w:tcPr>
          <w:p w:rsidR="004D7343" w:rsidRPr="004D7343" w:rsidRDefault="004D7343" w:rsidP="004D7343">
            <w:pPr>
              <w:jc w:val="right"/>
            </w:pPr>
            <w:r w:rsidRPr="004D7343">
              <w:t>0,0</w:t>
            </w:r>
          </w:p>
        </w:tc>
      </w:tr>
      <w:tr w:rsidR="004D7343" w:rsidRPr="00C00B12" w:rsidTr="00002767">
        <w:trPr>
          <w:trHeight w:val="495"/>
        </w:trPr>
        <w:tc>
          <w:tcPr>
            <w:tcW w:w="3129" w:type="dxa"/>
            <w:shd w:val="clear" w:color="auto" w:fill="auto"/>
            <w:vAlign w:val="bottom"/>
            <w:hideMark/>
          </w:tcPr>
          <w:p w:rsidR="004D7343" w:rsidRPr="004D7343" w:rsidRDefault="004D7343" w:rsidP="004D7343">
            <w:r w:rsidRPr="004D7343">
              <w:t>Условно утверждённые ра</w:t>
            </w:r>
            <w:r w:rsidRPr="004D7343">
              <w:t>с</w:t>
            </w:r>
            <w:r w:rsidRPr="004D7343">
              <w:t>ходы</w:t>
            </w:r>
          </w:p>
        </w:tc>
        <w:tc>
          <w:tcPr>
            <w:tcW w:w="567" w:type="dxa"/>
            <w:shd w:val="clear" w:color="auto" w:fill="auto"/>
            <w:noWrap/>
            <w:vAlign w:val="bottom"/>
            <w:hideMark/>
          </w:tcPr>
          <w:p w:rsidR="004D7343" w:rsidRPr="004D7343" w:rsidRDefault="004D7343" w:rsidP="004D7343">
            <w:pPr>
              <w:jc w:val="center"/>
            </w:pPr>
            <w:r w:rsidRPr="004D7343">
              <w:t> </w:t>
            </w:r>
          </w:p>
        </w:tc>
        <w:tc>
          <w:tcPr>
            <w:tcW w:w="850" w:type="dxa"/>
            <w:shd w:val="clear" w:color="auto" w:fill="auto"/>
            <w:noWrap/>
            <w:vAlign w:val="bottom"/>
            <w:hideMark/>
          </w:tcPr>
          <w:p w:rsidR="004D7343" w:rsidRPr="004D7343" w:rsidRDefault="004D7343" w:rsidP="004D7343">
            <w:pPr>
              <w:jc w:val="center"/>
            </w:pPr>
            <w:r w:rsidRPr="004D7343">
              <w:t> </w:t>
            </w:r>
          </w:p>
        </w:tc>
        <w:tc>
          <w:tcPr>
            <w:tcW w:w="1418" w:type="dxa"/>
            <w:shd w:val="clear" w:color="auto" w:fill="auto"/>
            <w:noWrap/>
            <w:vAlign w:val="bottom"/>
            <w:hideMark/>
          </w:tcPr>
          <w:p w:rsidR="004D7343" w:rsidRPr="004D7343" w:rsidRDefault="004D7343" w:rsidP="004D7343">
            <w:r w:rsidRPr="004D7343">
              <w:t> </w:t>
            </w:r>
          </w:p>
        </w:tc>
        <w:tc>
          <w:tcPr>
            <w:tcW w:w="709" w:type="dxa"/>
            <w:shd w:val="clear" w:color="auto" w:fill="auto"/>
            <w:noWrap/>
            <w:vAlign w:val="bottom"/>
            <w:hideMark/>
          </w:tcPr>
          <w:p w:rsidR="004D7343" w:rsidRPr="004D7343" w:rsidRDefault="004D7343" w:rsidP="004D7343">
            <w:r w:rsidRPr="004D7343">
              <w:t> </w:t>
            </w:r>
          </w:p>
        </w:tc>
        <w:tc>
          <w:tcPr>
            <w:tcW w:w="1275" w:type="dxa"/>
            <w:shd w:val="clear" w:color="auto" w:fill="auto"/>
            <w:noWrap/>
            <w:vAlign w:val="bottom"/>
            <w:hideMark/>
          </w:tcPr>
          <w:p w:rsidR="004D7343" w:rsidRPr="004D7343" w:rsidRDefault="004D7343" w:rsidP="004D7343">
            <w:r w:rsidRPr="004D7343">
              <w:t> </w:t>
            </w:r>
          </w:p>
        </w:tc>
        <w:tc>
          <w:tcPr>
            <w:tcW w:w="1276" w:type="dxa"/>
            <w:shd w:val="clear" w:color="auto" w:fill="auto"/>
            <w:noWrap/>
            <w:vAlign w:val="bottom"/>
            <w:hideMark/>
          </w:tcPr>
          <w:p w:rsidR="004D7343" w:rsidRPr="004D7343" w:rsidRDefault="004D7343" w:rsidP="004D7343">
            <w:pPr>
              <w:jc w:val="right"/>
            </w:pPr>
            <w:r w:rsidRPr="004D7343">
              <w:t>3300</w:t>
            </w:r>
          </w:p>
        </w:tc>
        <w:tc>
          <w:tcPr>
            <w:tcW w:w="1134" w:type="dxa"/>
            <w:shd w:val="clear" w:color="auto" w:fill="auto"/>
            <w:noWrap/>
            <w:vAlign w:val="bottom"/>
            <w:hideMark/>
          </w:tcPr>
          <w:p w:rsidR="004D7343" w:rsidRPr="004D7343" w:rsidRDefault="004D7343" w:rsidP="004D7343">
            <w:pPr>
              <w:jc w:val="right"/>
            </w:pPr>
            <w:r w:rsidRPr="004D7343">
              <w:t>6800</w:t>
            </w:r>
          </w:p>
        </w:tc>
      </w:tr>
      <w:tr w:rsidR="004D7343" w:rsidRPr="00C00B12" w:rsidTr="00002767">
        <w:trPr>
          <w:trHeight w:val="264"/>
        </w:trPr>
        <w:tc>
          <w:tcPr>
            <w:tcW w:w="3129" w:type="dxa"/>
            <w:shd w:val="clear" w:color="000000" w:fill="00CCFF"/>
            <w:noWrap/>
            <w:vAlign w:val="bottom"/>
            <w:hideMark/>
          </w:tcPr>
          <w:p w:rsidR="004D7343" w:rsidRPr="004D7343" w:rsidRDefault="004D7343" w:rsidP="004D7343">
            <w:pPr>
              <w:rPr>
                <w:b/>
                <w:bCs/>
                <w:i/>
                <w:iCs/>
              </w:rPr>
            </w:pPr>
            <w:r w:rsidRPr="004D7343">
              <w:rPr>
                <w:b/>
                <w:bCs/>
                <w:i/>
                <w:iCs/>
              </w:rPr>
              <w:t>ВСЕГО:</w:t>
            </w:r>
          </w:p>
        </w:tc>
        <w:tc>
          <w:tcPr>
            <w:tcW w:w="567" w:type="dxa"/>
            <w:shd w:val="clear" w:color="000000" w:fill="00CCFF"/>
            <w:noWrap/>
            <w:vAlign w:val="bottom"/>
            <w:hideMark/>
          </w:tcPr>
          <w:p w:rsidR="004D7343" w:rsidRPr="004D7343" w:rsidRDefault="004D7343" w:rsidP="004D7343">
            <w:r w:rsidRPr="004D7343">
              <w:t> </w:t>
            </w:r>
          </w:p>
        </w:tc>
        <w:tc>
          <w:tcPr>
            <w:tcW w:w="850" w:type="dxa"/>
            <w:shd w:val="clear" w:color="000000" w:fill="00CCFF"/>
            <w:noWrap/>
            <w:vAlign w:val="bottom"/>
            <w:hideMark/>
          </w:tcPr>
          <w:p w:rsidR="004D7343" w:rsidRPr="004D7343" w:rsidRDefault="004D7343" w:rsidP="004D7343">
            <w:pPr>
              <w:jc w:val="center"/>
            </w:pPr>
            <w:r w:rsidRPr="004D7343">
              <w:t> </w:t>
            </w:r>
          </w:p>
        </w:tc>
        <w:tc>
          <w:tcPr>
            <w:tcW w:w="1418" w:type="dxa"/>
            <w:shd w:val="clear" w:color="000000" w:fill="00CCFF"/>
            <w:noWrap/>
            <w:vAlign w:val="bottom"/>
            <w:hideMark/>
          </w:tcPr>
          <w:p w:rsidR="004D7343" w:rsidRPr="004D7343" w:rsidRDefault="004D7343" w:rsidP="004D7343">
            <w:r w:rsidRPr="004D7343">
              <w:t> </w:t>
            </w:r>
          </w:p>
        </w:tc>
        <w:tc>
          <w:tcPr>
            <w:tcW w:w="709" w:type="dxa"/>
            <w:shd w:val="clear" w:color="000000" w:fill="00CCFF"/>
            <w:noWrap/>
            <w:vAlign w:val="bottom"/>
            <w:hideMark/>
          </w:tcPr>
          <w:p w:rsidR="004D7343" w:rsidRPr="004D7343" w:rsidRDefault="004D7343" w:rsidP="004D7343">
            <w:r w:rsidRPr="004D7343">
              <w:t> </w:t>
            </w:r>
          </w:p>
        </w:tc>
        <w:tc>
          <w:tcPr>
            <w:tcW w:w="1275" w:type="dxa"/>
            <w:shd w:val="clear" w:color="000000" w:fill="00CCFF"/>
            <w:noWrap/>
            <w:vAlign w:val="bottom"/>
            <w:hideMark/>
          </w:tcPr>
          <w:p w:rsidR="004D7343" w:rsidRPr="004D7343" w:rsidRDefault="004D7343" w:rsidP="004D7343">
            <w:pPr>
              <w:jc w:val="right"/>
              <w:rPr>
                <w:b/>
                <w:bCs/>
              </w:rPr>
            </w:pPr>
            <w:r w:rsidRPr="004D7343">
              <w:rPr>
                <w:b/>
                <w:bCs/>
              </w:rPr>
              <w:t>184 590,5</w:t>
            </w:r>
          </w:p>
        </w:tc>
        <w:tc>
          <w:tcPr>
            <w:tcW w:w="1276" w:type="dxa"/>
            <w:shd w:val="clear" w:color="000000" w:fill="00CCFF"/>
            <w:noWrap/>
            <w:vAlign w:val="bottom"/>
            <w:hideMark/>
          </w:tcPr>
          <w:p w:rsidR="004D7343" w:rsidRPr="004D7343" w:rsidRDefault="004D7343" w:rsidP="004D7343">
            <w:pPr>
              <w:jc w:val="right"/>
              <w:rPr>
                <w:b/>
                <w:bCs/>
              </w:rPr>
            </w:pPr>
            <w:r w:rsidRPr="004D7343">
              <w:rPr>
                <w:b/>
                <w:bCs/>
              </w:rPr>
              <w:t>153 436,3</w:t>
            </w:r>
          </w:p>
        </w:tc>
        <w:tc>
          <w:tcPr>
            <w:tcW w:w="1134" w:type="dxa"/>
            <w:shd w:val="clear" w:color="000000" w:fill="00CCFF"/>
            <w:noWrap/>
            <w:vAlign w:val="bottom"/>
            <w:hideMark/>
          </w:tcPr>
          <w:p w:rsidR="004D7343" w:rsidRPr="004D7343" w:rsidRDefault="004D7343" w:rsidP="004D7343">
            <w:pPr>
              <w:jc w:val="right"/>
              <w:rPr>
                <w:b/>
                <w:bCs/>
              </w:rPr>
            </w:pPr>
            <w:r w:rsidRPr="004D7343">
              <w:rPr>
                <w:b/>
                <w:bCs/>
              </w:rPr>
              <w:t>155 698,5</w:t>
            </w:r>
          </w:p>
        </w:tc>
      </w:tr>
    </w:tbl>
    <w:p w:rsidR="00B37F10" w:rsidRDefault="00B37F10" w:rsidP="00B37F10">
      <w:pPr>
        <w:outlineLvl w:val="0"/>
        <w:rPr>
          <w:b/>
          <w:bCs/>
          <w:sz w:val="28"/>
          <w:szCs w:val="28"/>
        </w:rPr>
      </w:pPr>
    </w:p>
    <w:p w:rsidR="00B37F10" w:rsidRDefault="00B37F10" w:rsidP="00C478BE">
      <w:pPr>
        <w:jc w:val="center"/>
        <w:outlineLvl w:val="0"/>
        <w:rPr>
          <w:b/>
          <w:bCs/>
          <w:sz w:val="28"/>
          <w:szCs w:val="28"/>
        </w:rPr>
      </w:pPr>
    </w:p>
    <w:p w:rsidR="005D42CC" w:rsidRDefault="005D42CC" w:rsidP="0070282D">
      <w:pPr>
        <w:outlineLvl w:val="0"/>
        <w:rPr>
          <w:b/>
          <w:bCs/>
          <w:sz w:val="28"/>
          <w:szCs w:val="28"/>
        </w:rPr>
      </w:pPr>
    </w:p>
    <w:p w:rsidR="00C478BE" w:rsidRPr="00C5376F" w:rsidRDefault="00C478BE" w:rsidP="00C478BE">
      <w:pPr>
        <w:jc w:val="right"/>
        <w:rPr>
          <w:bCs/>
          <w:sz w:val="22"/>
          <w:szCs w:val="22"/>
        </w:rPr>
      </w:pPr>
      <w:r w:rsidRPr="00C478BE">
        <w:rPr>
          <w:b/>
          <w:bCs/>
          <w:sz w:val="28"/>
          <w:szCs w:val="28"/>
        </w:rPr>
        <w:t xml:space="preserve">                                                                                               </w:t>
      </w:r>
      <w:r w:rsidRPr="00C5376F">
        <w:rPr>
          <w:sz w:val="22"/>
          <w:szCs w:val="22"/>
        </w:rPr>
        <w:t>Приложение № 4</w:t>
      </w:r>
    </w:p>
    <w:p w:rsidR="00C478BE" w:rsidRPr="00C478BE" w:rsidRDefault="00C478BE" w:rsidP="00C478BE">
      <w:pPr>
        <w:jc w:val="right"/>
      </w:pPr>
      <w:r w:rsidRPr="00C478BE">
        <w:t xml:space="preserve">к решению Байкитского сельского </w:t>
      </w:r>
    </w:p>
    <w:p w:rsidR="00C478BE" w:rsidRPr="00C478BE" w:rsidRDefault="00BD5077" w:rsidP="00C478BE">
      <w:pPr>
        <w:jc w:val="right"/>
      </w:pPr>
      <w:r>
        <w:t xml:space="preserve">Совета депутатов от </w:t>
      </w:r>
      <w:r w:rsidR="00C478BE" w:rsidRPr="00C478BE">
        <w:t>28</w:t>
      </w:r>
      <w:r>
        <w:t>.12.</w:t>
      </w:r>
      <w:r w:rsidR="00C478BE" w:rsidRPr="00C478BE">
        <w:t xml:space="preserve">2022г. </w:t>
      </w:r>
    </w:p>
    <w:p w:rsidR="00C478BE" w:rsidRPr="00C478BE" w:rsidRDefault="00C478BE" w:rsidP="00C478BE">
      <w:pPr>
        <w:jc w:val="right"/>
      </w:pPr>
      <w:r w:rsidRPr="00C478BE">
        <w:t>№ 6-66 «О бюджете муниципального</w:t>
      </w:r>
    </w:p>
    <w:p w:rsidR="00C478BE" w:rsidRPr="00C478BE" w:rsidRDefault="00C478BE" w:rsidP="00C478BE">
      <w:pPr>
        <w:jc w:val="right"/>
      </w:pPr>
      <w:r w:rsidRPr="00C478BE">
        <w:t>образования с. Байкит на 2023 год и</w:t>
      </w:r>
    </w:p>
    <w:p w:rsidR="00C478BE" w:rsidRPr="00C478BE" w:rsidRDefault="00C478BE" w:rsidP="00C478BE">
      <w:pPr>
        <w:jc w:val="right"/>
      </w:pPr>
      <w:r w:rsidRPr="00C478BE">
        <w:t xml:space="preserve"> плановый период 2024-2025гг.»</w:t>
      </w:r>
    </w:p>
    <w:p w:rsidR="00C478BE" w:rsidRPr="00C478BE" w:rsidRDefault="00C478BE" w:rsidP="00C478BE">
      <w:pPr>
        <w:jc w:val="center"/>
        <w:rPr>
          <w:b/>
          <w:bCs/>
          <w:sz w:val="24"/>
          <w:szCs w:val="24"/>
        </w:rPr>
      </w:pPr>
    </w:p>
    <w:p w:rsidR="00C478BE" w:rsidRDefault="00C478BE" w:rsidP="000C7215">
      <w:pPr>
        <w:ind w:right="-853"/>
        <w:jc w:val="center"/>
        <w:rPr>
          <w:b/>
          <w:bCs/>
          <w:sz w:val="24"/>
          <w:szCs w:val="24"/>
        </w:rPr>
      </w:pPr>
      <w:r w:rsidRPr="00C478BE">
        <w:rPr>
          <w:b/>
          <w:bCs/>
          <w:sz w:val="24"/>
          <w:szCs w:val="24"/>
        </w:rPr>
        <w:t>Распределение бюджетных ассигнований по целевым статьям (муниципальным програ</w:t>
      </w:r>
      <w:r w:rsidRPr="00C478BE">
        <w:rPr>
          <w:b/>
          <w:bCs/>
          <w:sz w:val="24"/>
          <w:szCs w:val="24"/>
        </w:rPr>
        <w:t>м</w:t>
      </w:r>
      <w:r w:rsidRPr="00C478BE">
        <w:rPr>
          <w:b/>
          <w:bCs/>
          <w:sz w:val="24"/>
          <w:szCs w:val="24"/>
        </w:rPr>
        <w:t>мам села Байкит и непрограммным направлениям деятельности), гру</w:t>
      </w:r>
      <w:r w:rsidRPr="00C478BE">
        <w:rPr>
          <w:b/>
          <w:bCs/>
          <w:sz w:val="24"/>
          <w:szCs w:val="24"/>
        </w:rPr>
        <w:t>п</w:t>
      </w:r>
      <w:r w:rsidRPr="00C478BE">
        <w:rPr>
          <w:b/>
          <w:bCs/>
          <w:sz w:val="24"/>
          <w:szCs w:val="24"/>
        </w:rPr>
        <w:t>пам и подгруппам видов расходов, разделам, подразделам классификации расх</w:t>
      </w:r>
      <w:r w:rsidRPr="00C478BE">
        <w:rPr>
          <w:b/>
          <w:bCs/>
          <w:sz w:val="24"/>
          <w:szCs w:val="24"/>
        </w:rPr>
        <w:t>о</w:t>
      </w:r>
      <w:r w:rsidRPr="00C478BE">
        <w:rPr>
          <w:b/>
          <w:bCs/>
          <w:sz w:val="24"/>
          <w:szCs w:val="24"/>
        </w:rPr>
        <w:t>дов  бюджета  на 2023 год и плановый период 2024-2025гг.</w:t>
      </w:r>
    </w:p>
    <w:tbl>
      <w:tblPr>
        <w:tblW w:w="103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4"/>
        <w:gridCol w:w="1418"/>
        <w:gridCol w:w="850"/>
        <w:gridCol w:w="851"/>
        <w:gridCol w:w="1276"/>
        <w:gridCol w:w="1275"/>
        <w:gridCol w:w="1276"/>
      </w:tblGrid>
      <w:tr w:rsidR="004D6C87" w:rsidRPr="004D6C87" w:rsidTr="004D6C87">
        <w:trPr>
          <w:trHeight w:val="1560"/>
        </w:trPr>
        <w:tc>
          <w:tcPr>
            <w:tcW w:w="3414" w:type="dxa"/>
            <w:shd w:val="clear" w:color="000000" w:fill="FFCC99"/>
            <w:vAlign w:val="center"/>
            <w:hideMark/>
          </w:tcPr>
          <w:p w:rsidR="004D6C87" w:rsidRPr="004D6C87" w:rsidRDefault="004D6C87" w:rsidP="004D6C87">
            <w:pPr>
              <w:jc w:val="center"/>
              <w:rPr>
                <w:b/>
                <w:bCs/>
              </w:rPr>
            </w:pPr>
            <w:r w:rsidRPr="004D6C87">
              <w:rPr>
                <w:b/>
                <w:bCs/>
              </w:rPr>
              <w:t>Наименование главных распор</w:t>
            </w:r>
            <w:r w:rsidRPr="004D6C87">
              <w:rPr>
                <w:b/>
                <w:bCs/>
              </w:rPr>
              <w:t>я</w:t>
            </w:r>
            <w:r w:rsidRPr="004D6C87">
              <w:rPr>
                <w:b/>
                <w:bCs/>
              </w:rPr>
              <w:t>дителей и наименование показат</w:t>
            </w:r>
            <w:r w:rsidRPr="004D6C87">
              <w:rPr>
                <w:b/>
                <w:bCs/>
              </w:rPr>
              <w:t>е</w:t>
            </w:r>
            <w:r w:rsidRPr="004D6C87">
              <w:rPr>
                <w:b/>
                <w:bCs/>
              </w:rPr>
              <w:t>лей бюджетной класс</w:t>
            </w:r>
            <w:r w:rsidRPr="004D6C87">
              <w:rPr>
                <w:b/>
                <w:bCs/>
              </w:rPr>
              <w:t>и</w:t>
            </w:r>
            <w:r w:rsidRPr="004D6C87">
              <w:rPr>
                <w:b/>
                <w:bCs/>
              </w:rPr>
              <w:t>фикации</w:t>
            </w:r>
          </w:p>
        </w:tc>
        <w:tc>
          <w:tcPr>
            <w:tcW w:w="1418" w:type="dxa"/>
            <w:shd w:val="clear" w:color="000000" w:fill="FFCC99"/>
            <w:vAlign w:val="center"/>
            <w:hideMark/>
          </w:tcPr>
          <w:p w:rsidR="004D6C87" w:rsidRPr="004D6C87" w:rsidRDefault="004D6C87" w:rsidP="004D6C87">
            <w:pPr>
              <w:jc w:val="center"/>
              <w:rPr>
                <w:b/>
                <w:bCs/>
              </w:rPr>
            </w:pPr>
            <w:r w:rsidRPr="004D6C87">
              <w:rPr>
                <w:b/>
                <w:bCs/>
              </w:rPr>
              <w:t>Целевая ст</w:t>
            </w:r>
            <w:r w:rsidRPr="004D6C87">
              <w:rPr>
                <w:b/>
                <w:bCs/>
              </w:rPr>
              <w:t>а</w:t>
            </w:r>
            <w:r w:rsidRPr="004D6C87">
              <w:rPr>
                <w:b/>
                <w:bCs/>
              </w:rPr>
              <w:t>тья</w:t>
            </w:r>
          </w:p>
        </w:tc>
        <w:tc>
          <w:tcPr>
            <w:tcW w:w="850" w:type="dxa"/>
            <w:shd w:val="clear" w:color="000000" w:fill="FFCC99"/>
            <w:vAlign w:val="center"/>
            <w:hideMark/>
          </w:tcPr>
          <w:p w:rsidR="004D6C87" w:rsidRPr="004D6C87" w:rsidRDefault="004D6C87" w:rsidP="004D6C87">
            <w:pPr>
              <w:jc w:val="center"/>
              <w:rPr>
                <w:b/>
                <w:bCs/>
              </w:rPr>
            </w:pPr>
            <w:r w:rsidRPr="004D6C87">
              <w:rPr>
                <w:b/>
                <w:bCs/>
              </w:rPr>
              <w:t>Вид расх</w:t>
            </w:r>
            <w:r w:rsidRPr="004D6C87">
              <w:rPr>
                <w:b/>
                <w:bCs/>
              </w:rPr>
              <w:t>о</w:t>
            </w:r>
            <w:r w:rsidRPr="004D6C87">
              <w:rPr>
                <w:b/>
                <w:bCs/>
              </w:rPr>
              <w:t>дов</w:t>
            </w:r>
          </w:p>
        </w:tc>
        <w:tc>
          <w:tcPr>
            <w:tcW w:w="851" w:type="dxa"/>
            <w:shd w:val="clear" w:color="000000" w:fill="FFCC99"/>
            <w:vAlign w:val="center"/>
            <w:hideMark/>
          </w:tcPr>
          <w:p w:rsidR="004D6C87" w:rsidRPr="004D6C87" w:rsidRDefault="004D6C87" w:rsidP="004D6C87">
            <w:pPr>
              <w:jc w:val="center"/>
              <w:rPr>
                <w:b/>
                <w:bCs/>
              </w:rPr>
            </w:pPr>
            <w:r w:rsidRPr="004D6C87">
              <w:rPr>
                <w:b/>
                <w:bCs/>
              </w:rPr>
              <w:t>Раздел по</w:t>
            </w:r>
            <w:r w:rsidRPr="004D6C87">
              <w:rPr>
                <w:b/>
                <w:bCs/>
              </w:rPr>
              <w:t>д</w:t>
            </w:r>
            <w:r w:rsidRPr="004D6C87">
              <w:rPr>
                <w:b/>
                <w:bCs/>
              </w:rPr>
              <w:t>раздел</w:t>
            </w:r>
          </w:p>
        </w:tc>
        <w:tc>
          <w:tcPr>
            <w:tcW w:w="1276" w:type="dxa"/>
            <w:shd w:val="clear" w:color="000000" w:fill="FFCC99"/>
            <w:vAlign w:val="center"/>
            <w:hideMark/>
          </w:tcPr>
          <w:p w:rsidR="004D6C87" w:rsidRPr="004D6C87" w:rsidRDefault="004D6C87" w:rsidP="004D6C87">
            <w:pPr>
              <w:jc w:val="center"/>
              <w:rPr>
                <w:b/>
                <w:bCs/>
              </w:rPr>
            </w:pPr>
            <w:r w:rsidRPr="004D6C87">
              <w:rPr>
                <w:b/>
                <w:bCs/>
              </w:rPr>
              <w:t>Сумма на          2023 год</w:t>
            </w:r>
          </w:p>
        </w:tc>
        <w:tc>
          <w:tcPr>
            <w:tcW w:w="1275" w:type="dxa"/>
            <w:shd w:val="clear" w:color="000000" w:fill="FFCC99"/>
            <w:vAlign w:val="center"/>
            <w:hideMark/>
          </w:tcPr>
          <w:p w:rsidR="004D6C87" w:rsidRPr="004D6C87" w:rsidRDefault="004D6C87" w:rsidP="004D6C87">
            <w:pPr>
              <w:jc w:val="center"/>
              <w:rPr>
                <w:b/>
                <w:bCs/>
              </w:rPr>
            </w:pPr>
            <w:r w:rsidRPr="004D6C87">
              <w:rPr>
                <w:b/>
                <w:bCs/>
              </w:rPr>
              <w:t>Сумма на          2024 год</w:t>
            </w:r>
          </w:p>
        </w:tc>
        <w:tc>
          <w:tcPr>
            <w:tcW w:w="1276" w:type="dxa"/>
            <w:shd w:val="clear" w:color="000000" w:fill="FFCC99"/>
            <w:vAlign w:val="center"/>
            <w:hideMark/>
          </w:tcPr>
          <w:p w:rsidR="004D6C87" w:rsidRPr="004D6C87" w:rsidRDefault="004D6C87" w:rsidP="004D6C87">
            <w:pPr>
              <w:jc w:val="center"/>
              <w:rPr>
                <w:b/>
                <w:bCs/>
              </w:rPr>
            </w:pPr>
            <w:r w:rsidRPr="004D6C87">
              <w:rPr>
                <w:b/>
                <w:bCs/>
              </w:rPr>
              <w:t>Сумма на          2025 год</w:t>
            </w:r>
          </w:p>
        </w:tc>
      </w:tr>
      <w:tr w:rsidR="004D6C87" w:rsidRPr="004D6C87" w:rsidTr="004D6C87">
        <w:trPr>
          <w:trHeight w:val="312"/>
        </w:trPr>
        <w:tc>
          <w:tcPr>
            <w:tcW w:w="3414" w:type="dxa"/>
            <w:shd w:val="clear" w:color="auto" w:fill="auto"/>
            <w:noWrap/>
            <w:vAlign w:val="bottom"/>
            <w:hideMark/>
          </w:tcPr>
          <w:p w:rsidR="004D6C87" w:rsidRPr="004D6C87" w:rsidRDefault="004D6C87" w:rsidP="004D6C87">
            <w:pPr>
              <w:jc w:val="center"/>
              <w:rPr>
                <w:color w:val="000000"/>
              </w:rPr>
            </w:pPr>
            <w:r w:rsidRPr="004D6C87">
              <w:rPr>
                <w:color w:val="000000"/>
              </w:rPr>
              <w:t>1</w:t>
            </w:r>
          </w:p>
        </w:tc>
        <w:tc>
          <w:tcPr>
            <w:tcW w:w="1418" w:type="dxa"/>
            <w:shd w:val="clear" w:color="auto" w:fill="auto"/>
            <w:noWrap/>
            <w:vAlign w:val="center"/>
            <w:hideMark/>
          </w:tcPr>
          <w:p w:rsidR="004D6C87" w:rsidRPr="004D6C87" w:rsidRDefault="004D6C87" w:rsidP="004D6C87">
            <w:pPr>
              <w:jc w:val="center"/>
              <w:rPr>
                <w:color w:val="000000"/>
              </w:rPr>
            </w:pPr>
            <w:r w:rsidRPr="004D6C87">
              <w:rPr>
                <w:color w:val="000000"/>
              </w:rPr>
              <w:t>2</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3</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w:t>
            </w:r>
          </w:p>
        </w:tc>
      </w:tr>
      <w:tr w:rsidR="004D6C87" w:rsidRPr="004D6C87" w:rsidTr="006A6D8D">
        <w:trPr>
          <w:trHeight w:val="1574"/>
        </w:trPr>
        <w:tc>
          <w:tcPr>
            <w:tcW w:w="3414" w:type="dxa"/>
            <w:shd w:val="clear" w:color="000000" w:fill="FFFF99"/>
            <w:hideMark/>
          </w:tcPr>
          <w:p w:rsidR="004D6C87" w:rsidRPr="004D6C87" w:rsidRDefault="004D6C87" w:rsidP="004D6C87">
            <w:pPr>
              <w:rPr>
                <w:b/>
                <w:bCs/>
              </w:rPr>
            </w:pPr>
            <w:r w:rsidRPr="004D6C87">
              <w:rPr>
                <w:b/>
                <w:bCs/>
              </w:rPr>
              <w:t>Муниципальная программа «Комплексное развитие тран</w:t>
            </w:r>
            <w:r w:rsidRPr="004D6C87">
              <w:rPr>
                <w:b/>
                <w:bCs/>
              </w:rPr>
              <w:t>с</w:t>
            </w:r>
            <w:r w:rsidRPr="004D6C87">
              <w:rPr>
                <w:b/>
                <w:bCs/>
              </w:rPr>
              <w:t>портной инфраструктуры на те</w:t>
            </w:r>
            <w:r w:rsidRPr="004D6C87">
              <w:rPr>
                <w:b/>
                <w:bCs/>
              </w:rPr>
              <w:t>р</w:t>
            </w:r>
            <w:r w:rsidRPr="004D6C87">
              <w:rPr>
                <w:b/>
                <w:bCs/>
              </w:rPr>
              <w:t>ритории с. Ба</w:t>
            </w:r>
            <w:r w:rsidRPr="004D6C87">
              <w:rPr>
                <w:b/>
                <w:bCs/>
              </w:rPr>
              <w:t>й</w:t>
            </w:r>
            <w:r w:rsidRPr="004D6C87">
              <w:rPr>
                <w:b/>
                <w:bCs/>
              </w:rPr>
              <w:t>кит Эвенкийского района Красноярск</w:t>
            </w:r>
            <w:r w:rsidRPr="004D6C87">
              <w:rPr>
                <w:b/>
                <w:bCs/>
              </w:rPr>
              <w:t>о</w:t>
            </w:r>
            <w:r w:rsidRPr="004D6C87">
              <w:rPr>
                <w:b/>
                <w:bCs/>
              </w:rPr>
              <w:t>го края на 2018-2030гг"</w:t>
            </w:r>
          </w:p>
        </w:tc>
        <w:tc>
          <w:tcPr>
            <w:tcW w:w="1418" w:type="dxa"/>
            <w:shd w:val="clear" w:color="000000" w:fill="FFFF99"/>
            <w:vAlign w:val="center"/>
            <w:hideMark/>
          </w:tcPr>
          <w:p w:rsidR="004D6C87" w:rsidRPr="004D6C87" w:rsidRDefault="004D6C87" w:rsidP="004D6C87">
            <w:pPr>
              <w:jc w:val="center"/>
              <w:rPr>
                <w:b/>
                <w:bCs/>
              </w:rPr>
            </w:pPr>
            <w:r w:rsidRPr="004D6C87">
              <w:rPr>
                <w:b/>
                <w:bCs/>
              </w:rPr>
              <w:t>01 0 0000000</w:t>
            </w:r>
          </w:p>
        </w:tc>
        <w:tc>
          <w:tcPr>
            <w:tcW w:w="850"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31451,2</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22075,0</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22117,1</w:t>
            </w:r>
          </w:p>
        </w:tc>
      </w:tr>
      <w:tr w:rsidR="004D6C87" w:rsidRPr="004D6C87" w:rsidTr="006A6D8D">
        <w:trPr>
          <w:trHeight w:val="846"/>
        </w:trPr>
        <w:tc>
          <w:tcPr>
            <w:tcW w:w="3414" w:type="dxa"/>
            <w:shd w:val="clear" w:color="auto" w:fill="auto"/>
            <w:vAlign w:val="bottom"/>
            <w:hideMark/>
          </w:tcPr>
          <w:p w:rsidR="004D6C87" w:rsidRPr="004D6C87" w:rsidRDefault="004D6C87" w:rsidP="004D6C87">
            <w:pPr>
              <w:rPr>
                <w:color w:val="000000"/>
              </w:rPr>
            </w:pPr>
            <w:r w:rsidRPr="004D6C87">
              <w:rPr>
                <w:color w:val="000000"/>
              </w:rPr>
              <w:t>Подпрограмма «Содержание и р</w:t>
            </w:r>
            <w:r w:rsidRPr="004D6C87">
              <w:rPr>
                <w:color w:val="000000"/>
              </w:rPr>
              <w:t>е</w:t>
            </w:r>
            <w:r w:rsidRPr="004D6C87">
              <w:rPr>
                <w:color w:val="000000"/>
              </w:rPr>
              <w:t xml:space="preserve">монт улично-дорожной сети» </w:t>
            </w:r>
          </w:p>
        </w:tc>
        <w:tc>
          <w:tcPr>
            <w:tcW w:w="1418" w:type="dxa"/>
            <w:shd w:val="clear" w:color="auto" w:fill="auto"/>
            <w:vAlign w:val="center"/>
            <w:hideMark/>
          </w:tcPr>
          <w:p w:rsidR="004D6C87" w:rsidRPr="004D6C87" w:rsidRDefault="004D6C87" w:rsidP="004D6C87">
            <w:pPr>
              <w:jc w:val="center"/>
            </w:pPr>
            <w:r w:rsidRPr="004D6C87">
              <w:t>01 1 00 00000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19482,7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10106,5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10148,6</w:t>
            </w:r>
          </w:p>
        </w:tc>
      </w:tr>
      <w:tr w:rsidR="004D6C87" w:rsidRPr="004D6C87" w:rsidTr="006A6D8D">
        <w:trPr>
          <w:trHeight w:val="1410"/>
        </w:trPr>
        <w:tc>
          <w:tcPr>
            <w:tcW w:w="3414" w:type="dxa"/>
            <w:shd w:val="clear" w:color="auto" w:fill="auto"/>
            <w:hideMark/>
          </w:tcPr>
          <w:p w:rsidR="004D6C87" w:rsidRPr="004D6C87" w:rsidRDefault="004D6C87" w:rsidP="004D6C87">
            <w:r w:rsidRPr="004D6C87">
              <w:t>Расходы муниципального образов</w:t>
            </w:r>
            <w:r w:rsidRPr="004D6C87">
              <w:t>а</w:t>
            </w:r>
            <w:r w:rsidRPr="004D6C87">
              <w:t>ния на содержание автом</w:t>
            </w:r>
            <w:r w:rsidRPr="004D6C87">
              <w:t>о</w:t>
            </w:r>
            <w:r w:rsidRPr="004D6C87">
              <w:t>бильных дорог общего пользов</w:t>
            </w:r>
            <w:r w:rsidRPr="004D6C87">
              <w:t>а</w:t>
            </w:r>
            <w:r w:rsidRPr="004D6C87">
              <w:t>ния местного значения городских округов, горо</w:t>
            </w:r>
            <w:r w:rsidRPr="004D6C87">
              <w:t>д</w:t>
            </w:r>
            <w:r w:rsidRPr="004D6C87">
              <w:t>ских и сел</w:t>
            </w:r>
            <w:r w:rsidRPr="004D6C87">
              <w:t>ь</w:t>
            </w:r>
            <w:r w:rsidRPr="004D6C87">
              <w:t>ских поселений за счёт средств местн</w:t>
            </w:r>
            <w:r w:rsidRPr="004D6C87">
              <w:t>о</w:t>
            </w:r>
            <w:r w:rsidRPr="004D6C87">
              <w:t>го бюджета</w:t>
            </w:r>
          </w:p>
        </w:tc>
        <w:tc>
          <w:tcPr>
            <w:tcW w:w="1418" w:type="dxa"/>
            <w:shd w:val="clear" w:color="auto" w:fill="auto"/>
            <w:vAlign w:val="center"/>
            <w:hideMark/>
          </w:tcPr>
          <w:p w:rsidR="004D6C87" w:rsidRPr="004D6C87" w:rsidRDefault="004D6C87" w:rsidP="004D6C87">
            <w:pPr>
              <w:jc w:val="center"/>
            </w:pPr>
            <w:r w:rsidRPr="004D6C87">
              <w:t>01 1 0060030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669,5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760,3</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01 1 0060030</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669,5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760,3</w:t>
            </w:r>
          </w:p>
        </w:tc>
      </w:tr>
      <w:tr w:rsidR="004D6C87" w:rsidRPr="004D6C87" w:rsidTr="004D6C87">
        <w:trPr>
          <w:trHeight w:val="1248"/>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01 1 0060030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669,5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760,3</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01 1 0060030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669,5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760,3</w:t>
            </w:r>
          </w:p>
        </w:tc>
      </w:tr>
      <w:tr w:rsidR="004D6C87" w:rsidRPr="004D6C87" w:rsidTr="004D6C87">
        <w:trPr>
          <w:trHeight w:val="624"/>
        </w:trPr>
        <w:tc>
          <w:tcPr>
            <w:tcW w:w="3414" w:type="dxa"/>
            <w:shd w:val="clear" w:color="auto" w:fill="auto"/>
            <w:hideMark/>
          </w:tcPr>
          <w:p w:rsidR="004D6C87" w:rsidRPr="004D6C87" w:rsidRDefault="004D6C87" w:rsidP="004D6C87">
            <w:r w:rsidRPr="004D6C87">
              <w:t>Дорожное хозяйство (дорожные фонды)</w:t>
            </w:r>
          </w:p>
        </w:tc>
        <w:tc>
          <w:tcPr>
            <w:tcW w:w="1418" w:type="dxa"/>
            <w:shd w:val="clear" w:color="auto" w:fill="auto"/>
            <w:vAlign w:val="center"/>
            <w:hideMark/>
          </w:tcPr>
          <w:p w:rsidR="004D6C87" w:rsidRPr="004D6C87" w:rsidRDefault="004D6C87" w:rsidP="004D6C87">
            <w:pPr>
              <w:jc w:val="center"/>
            </w:pPr>
            <w:r w:rsidRPr="004D6C87">
              <w:t>01 1 0060030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669,5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760,3</w:t>
            </w:r>
          </w:p>
        </w:tc>
      </w:tr>
      <w:tr w:rsidR="004D6C87" w:rsidRPr="004D6C87" w:rsidTr="006A6D8D">
        <w:trPr>
          <w:trHeight w:val="1228"/>
        </w:trPr>
        <w:tc>
          <w:tcPr>
            <w:tcW w:w="3414" w:type="dxa"/>
            <w:shd w:val="clear" w:color="auto" w:fill="auto"/>
            <w:hideMark/>
          </w:tcPr>
          <w:p w:rsidR="004D6C87" w:rsidRPr="004D6C87" w:rsidRDefault="004D6C87" w:rsidP="004D6C87">
            <w:r w:rsidRPr="004D6C87">
              <w:t>Расходы муниципального образов</w:t>
            </w:r>
            <w:r w:rsidRPr="004D6C87">
              <w:t>а</w:t>
            </w:r>
            <w:r w:rsidRPr="004D6C87">
              <w:t>ния на срдержание автом</w:t>
            </w:r>
            <w:r w:rsidRPr="004D6C87">
              <w:t>о</w:t>
            </w:r>
            <w:r w:rsidRPr="004D6C87">
              <w:t>бильных дорог общего пользов</w:t>
            </w:r>
            <w:r w:rsidRPr="004D6C87">
              <w:t>а</w:t>
            </w:r>
            <w:r w:rsidRPr="004D6C87">
              <w:t>ния местного значения за счет дорожного фонда Красноярского края</w:t>
            </w:r>
          </w:p>
        </w:tc>
        <w:tc>
          <w:tcPr>
            <w:tcW w:w="1418" w:type="dxa"/>
            <w:shd w:val="clear" w:color="auto" w:fill="auto"/>
            <w:vAlign w:val="center"/>
            <w:hideMark/>
          </w:tcPr>
          <w:p w:rsidR="004D6C87" w:rsidRPr="004D6C87" w:rsidRDefault="004D6C87" w:rsidP="004D6C87">
            <w:pPr>
              <w:jc w:val="center"/>
            </w:pPr>
            <w:r w:rsidRPr="004D6C87">
              <w:t>01 1 0012700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01 1 0012700</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r>
      <w:tr w:rsidR="004D6C87" w:rsidRPr="004D6C87" w:rsidTr="006A6D8D">
        <w:trPr>
          <w:trHeight w:val="89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01 1 0012700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01 1 0012700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r>
      <w:tr w:rsidR="004D6C87" w:rsidRPr="004D6C87" w:rsidTr="004D6C87">
        <w:trPr>
          <w:trHeight w:val="624"/>
        </w:trPr>
        <w:tc>
          <w:tcPr>
            <w:tcW w:w="3414" w:type="dxa"/>
            <w:shd w:val="clear" w:color="auto" w:fill="auto"/>
            <w:hideMark/>
          </w:tcPr>
          <w:p w:rsidR="004D6C87" w:rsidRPr="004D6C87" w:rsidRDefault="004D6C87" w:rsidP="004D6C87">
            <w:r w:rsidRPr="004D6C87">
              <w:t>Дорожное хозяйство (дорожные фонды)</w:t>
            </w:r>
          </w:p>
        </w:tc>
        <w:tc>
          <w:tcPr>
            <w:tcW w:w="1418" w:type="dxa"/>
            <w:shd w:val="clear" w:color="auto" w:fill="auto"/>
            <w:vAlign w:val="center"/>
            <w:hideMark/>
          </w:tcPr>
          <w:p w:rsidR="004D6C87" w:rsidRPr="004D6C87" w:rsidRDefault="004D6C87" w:rsidP="004D6C87">
            <w:pPr>
              <w:jc w:val="center"/>
            </w:pPr>
            <w:r w:rsidRPr="004D6C87">
              <w:t>01 1 0012700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9388,3</w:t>
            </w:r>
          </w:p>
        </w:tc>
      </w:tr>
      <w:tr w:rsidR="004D6C87" w:rsidRPr="004D6C87" w:rsidTr="004D6C87">
        <w:trPr>
          <w:trHeight w:val="975"/>
        </w:trPr>
        <w:tc>
          <w:tcPr>
            <w:tcW w:w="3414" w:type="dxa"/>
            <w:shd w:val="clear" w:color="auto" w:fill="auto"/>
            <w:hideMark/>
          </w:tcPr>
          <w:p w:rsidR="004D6C87" w:rsidRPr="004D6C87" w:rsidRDefault="004D6C87" w:rsidP="004D6C87">
            <w:r w:rsidRPr="004D6C87">
              <w:t>Расходы на выполнение работ по ремонту улично-дорожной сети сельских поселений</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9415,5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9415,5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 xml:space="preserve">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916"/>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9415,5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 xml:space="preserve">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9415,5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 xml:space="preserve">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Дорожное хозяйство (дорожные фонды)</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9415,5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85"/>
        </w:trPr>
        <w:tc>
          <w:tcPr>
            <w:tcW w:w="3414" w:type="dxa"/>
            <w:shd w:val="clear" w:color="auto" w:fill="auto"/>
            <w:hideMark/>
          </w:tcPr>
          <w:p w:rsidR="004D6C87" w:rsidRPr="004D6C87" w:rsidRDefault="004D6C87" w:rsidP="004D6C87">
            <w:r w:rsidRPr="004D6C87">
              <w:t>Софинансирование расходов на в</w:t>
            </w:r>
            <w:r w:rsidRPr="004D6C87">
              <w:t>ы</w:t>
            </w:r>
            <w:r w:rsidRPr="004D6C87">
              <w:t>по</w:t>
            </w:r>
            <w:r w:rsidRPr="004D6C87">
              <w:t>л</w:t>
            </w:r>
            <w:r w:rsidRPr="004D6C87">
              <w:t>нение работ по ремонту улично-дорожной сети сельских поселений</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84"/>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Дорожное хозяйство (дорожные фонды)</w:t>
            </w:r>
          </w:p>
        </w:tc>
        <w:tc>
          <w:tcPr>
            <w:tcW w:w="1418" w:type="dxa"/>
            <w:shd w:val="clear" w:color="auto" w:fill="auto"/>
            <w:vAlign w:val="center"/>
            <w:hideMark/>
          </w:tcPr>
          <w:p w:rsidR="004D6C87" w:rsidRPr="004D6C87" w:rsidRDefault="004D6C87" w:rsidP="004D6C87">
            <w:pPr>
              <w:jc w:val="center"/>
            </w:pPr>
            <w:r w:rsidRPr="004D6C87">
              <w:t>01 1 00S5090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vAlign w:val="bottom"/>
            <w:hideMark/>
          </w:tcPr>
          <w:p w:rsidR="004D6C87" w:rsidRPr="004D6C87" w:rsidRDefault="004D6C87" w:rsidP="004D6C87">
            <w:r w:rsidRPr="004D6C87">
              <w:t>Подпрограмма  «Пассажирские п</w:t>
            </w:r>
            <w:r w:rsidRPr="004D6C87">
              <w:t>е</w:t>
            </w:r>
            <w:r w:rsidRPr="004D6C87">
              <w:t xml:space="preserve">ревозки»  </w:t>
            </w:r>
          </w:p>
        </w:tc>
        <w:tc>
          <w:tcPr>
            <w:tcW w:w="1418" w:type="dxa"/>
            <w:shd w:val="clear" w:color="auto" w:fill="auto"/>
            <w:vAlign w:val="center"/>
            <w:hideMark/>
          </w:tcPr>
          <w:p w:rsidR="004D6C87" w:rsidRPr="004D6C87" w:rsidRDefault="004D6C87" w:rsidP="004D6C87">
            <w:pPr>
              <w:jc w:val="center"/>
            </w:pPr>
            <w:r w:rsidRPr="004D6C87">
              <w:t>01 2 0000000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r>
      <w:tr w:rsidR="004D6C87" w:rsidRPr="004D6C87" w:rsidTr="004D6C87">
        <w:trPr>
          <w:trHeight w:val="312"/>
        </w:trPr>
        <w:tc>
          <w:tcPr>
            <w:tcW w:w="3414" w:type="dxa"/>
            <w:shd w:val="clear" w:color="auto" w:fill="auto"/>
            <w:hideMark/>
          </w:tcPr>
          <w:p w:rsidR="004D6C87" w:rsidRPr="004D6C87" w:rsidRDefault="004D6C87" w:rsidP="004D6C87">
            <w:r w:rsidRPr="004D6C87">
              <w:t>Пассажирские перевозки</w:t>
            </w:r>
          </w:p>
        </w:tc>
        <w:tc>
          <w:tcPr>
            <w:tcW w:w="1418" w:type="dxa"/>
            <w:shd w:val="clear" w:color="auto" w:fill="auto"/>
            <w:vAlign w:val="center"/>
            <w:hideMark/>
          </w:tcPr>
          <w:p w:rsidR="004D6C87" w:rsidRPr="004D6C87" w:rsidRDefault="004D6C87" w:rsidP="004D6C87">
            <w:pPr>
              <w:jc w:val="center"/>
            </w:pPr>
            <w:r w:rsidRPr="004D6C87">
              <w:t xml:space="preserve">01 2 0010570 </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r>
      <w:tr w:rsidR="004D6C87" w:rsidRPr="004D6C87" w:rsidTr="004D6C87">
        <w:trPr>
          <w:trHeight w:val="312"/>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 xml:space="preserve">01 2 0010570 </w:t>
            </w:r>
          </w:p>
        </w:tc>
        <w:tc>
          <w:tcPr>
            <w:tcW w:w="850" w:type="dxa"/>
            <w:shd w:val="clear" w:color="auto" w:fill="auto"/>
            <w:vAlign w:val="center"/>
            <w:hideMark/>
          </w:tcPr>
          <w:p w:rsidR="004D6C87" w:rsidRPr="004D6C87" w:rsidRDefault="004D6C87" w:rsidP="004D6C87">
            <w:pPr>
              <w:jc w:val="center"/>
            </w:pPr>
            <w:r w:rsidRPr="004D6C87">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r>
      <w:tr w:rsidR="004D6C87" w:rsidRPr="004D6C87" w:rsidTr="006A6D8D">
        <w:trPr>
          <w:trHeight w:val="1604"/>
        </w:trPr>
        <w:tc>
          <w:tcPr>
            <w:tcW w:w="3414" w:type="dxa"/>
            <w:shd w:val="clear" w:color="auto" w:fill="auto"/>
            <w:vAlign w:val="center"/>
            <w:hideMark/>
          </w:tcPr>
          <w:p w:rsidR="004D6C87" w:rsidRPr="004D6C87" w:rsidRDefault="004D6C87" w:rsidP="004D6C87">
            <w:r w:rsidRPr="004D6C87">
              <w:t>Субсидии юридическим лицам (кр</w:t>
            </w:r>
            <w:r w:rsidRPr="004D6C87">
              <w:t>о</w:t>
            </w:r>
            <w:r w:rsidRPr="004D6C87">
              <w:t>ме некоммерческих организаций), индивидуальным предпринимат</w:t>
            </w:r>
            <w:r w:rsidRPr="004D6C87">
              <w:t>е</w:t>
            </w:r>
            <w:r w:rsidRPr="004D6C87">
              <w:t>лям, физич</w:t>
            </w:r>
            <w:r w:rsidRPr="004D6C87">
              <w:t>е</w:t>
            </w:r>
            <w:r w:rsidRPr="004D6C87">
              <w:t>ским лицам-производителям товаров, работ, у</w:t>
            </w:r>
            <w:r w:rsidRPr="004D6C87">
              <w:t>с</w:t>
            </w:r>
            <w:r w:rsidRPr="004D6C87">
              <w:t>луг</w:t>
            </w:r>
          </w:p>
        </w:tc>
        <w:tc>
          <w:tcPr>
            <w:tcW w:w="1418" w:type="dxa"/>
            <w:shd w:val="clear" w:color="auto" w:fill="auto"/>
            <w:vAlign w:val="center"/>
            <w:hideMark/>
          </w:tcPr>
          <w:p w:rsidR="004D6C87" w:rsidRPr="004D6C87" w:rsidRDefault="004D6C87" w:rsidP="004D6C87">
            <w:pPr>
              <w:jc w:val="center"/>
            </w:pPr>
            <w:r w:rsidRPr="004D6C87">
              <w:t xml:space="preserve">01 2 0010570 </w:t>
            </w:r>
          </w:p>
        </w:tc>
        <w:tc>
          <w:tcPr>
            <w:tcW w:w="850" w:type="dxa"/>
            <w:shd w:val="clear" w:color="auto" w:fill="auto"/>
            <w:vAlign w:val="center"/>
            <w:hideMark/>
          </w:tcPr>
          <w:p w:rsidR="004D6C87" w:rsidRPr="004D6C87" w:rsidRDefault="004D6C87" w:rsidP="004D6C87">
            <w:pPr>
              <w:jc w:val="center"/>
            </w:pPr>
            <w:r w:rsidRPr="004D6C87">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 xml:space="preserve">01 2 0010570 </w:t>
            </w:r>
          </w:p>
        </w:tc>
        <w:tc>
          <w:tcPr>
            <w:tcW w:w="850" w:type="dxa"/>
            <w:shd w:val="clear" w:color="auto" w:fill="auto"/>
            <w:vAlign w:val="center"/>
            <w:hideMark/>
          </w:tcPr>
          <w:p w:rsidR="004D6C87" w:rsidRPr="004D6C87" w:rsidRDefault="004D6C87" w:rsidP="004D6C87">
            <w:pPr>
              <w:jc w:val="center"/>
            </w:pPr>
            <w:r w:rsidRPr="004D6C87">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r>
      <w:tr w:rsidR="004D6C87" w:rsidRPr="004D6C87" w:rsidTr="004D6C87">
        <w:trPr>
          <w:trHeight w:val="312"/>
        </w:trPr>
        <w:tc>
          <w:tcPr>
            <w:tcW w:w="3414" w:type="dxa"/>
            <w:shd w:val="clear" w:color="000000" w:fill="FFFFFF"/>
            <w:vAlign w:val="center"/>
            <w:hideMark/>
          </w:tcPr>
          <w:p w:rsidR="004D6C87" w:rsidRPr="004D6C87" w:rsidRDefault="004D6C87" w:rsidP="004D6C87">
            <w:r w:rsidRPr="004D6C87">
              <w:t>Транспорт</w:t>
            </w:r>
          </w:p>
        </w:tc>
        <w:tc>
          <w:tcPr>
            <w:tcW w:w="1418" w:type="dxa"/>
            <w:shd w:val="clear" w:color="auto" w:fill="auto"/>
            <w:vAlign w:val="center"/>
            <w:hideMark/>
          </w:tcPr>
          <w:p w:rsidR="004D6C87" w:rsidRPr="004D6C87" w:rsidRDefault="004D6C87" w:rsidP="004D6C87">
            <w:pPr>
              <w:jc w:val="center"/>
            </w:pPr>
            <w:r w:rsidRPr="004D6C87">
              <w:t xml:space="preserve">01 2 0010570 </w:t>
            </w:r>
          </w:p>
        </w:tc>
        <w:tc>
          <w:tcPr>
            <w:tcW w:w="850" w:type="dxa"/>
            <w:shd w:val="clear" w:color="auto" w:fill="auto"/>
            <w:vAlign w:val="center"/>
            <w:hideMark/>
          </w:tcPr>
          <w:p w:rsidR="004D6C87" w:rsidRPr="004D6C87" w:rsidRDefault="004D6C87" w:rsidP="004D6C87">
            <w:pPr>
              <w:jc w:val="center"/>
            </w:pPr>
            <w:r w:rsidRPr="004D6C87">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04 08</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11668,5</w:t>
            </w:r>
          </w:p>
        </w:tc>
      </w:tr>
      <w:tr w:rsidR="004D6C87" w:rsidRPr="004D6C87" w:rsidTr="004D6C87">
        <w:trPr>
          <w:trHeight w:val="624"/>
        </w:trPr>
        <w:tc>
          <w:tcPr>
            <w:tcW w:w="3414" w:type="dxa"/>
            <w:shd w:val="clear" w:color="000000" w:fill="FFFFFF"/>
            <w:vAlign w:val="center"/>
            <w:hideMark/>
          </w:tcPr>
          <w:p w:rsidR="004D6C87" w:rsidRPr="004D6C87" w:rsidRDefault="004D6C87" w:rsidP="004D6C87">
            <w:r w:rsidRPr="004D6C87">
              <w:t>Подпрограмма "Безопасность д</w:t>
            </w:r>
            <w:r w:rsidRPr="004D6C87">
              <w:t>о</w:t>
            </w:r>
            <w:r w:rsidRPr="004D6C87">
              <w:t>рожн</w:t>
            </w:r>
            <w:r w:rsidRPr="004D6C87">
              <w:t>о</w:t>
            </w:r>
            <w:r w:rsidRPr="004D6C87">
              <w:t>го движения"</w:t>
            </w:r>
          </w:p>
        </w:tc>
        <w:tc>
          <w:tcPr>
            <w:tcW w:w="1418" w:type="dxa"/>
            <w:shd w:val="clear" w:color="auto" w:fill="auto"/>
            <w:vAlign w:val="center"/>
            <w:hideMark/>
          </w:tcPr>
          <w:p w:rsidR="004D6C87" w:rsidRPr="004D6C87" w:rsidRDefault="004D6C87" w:rsidP="004D6C87">
            <w:pPr>
              <w:jc w:val="center"/>
            </w:pPr>
            <w:r w:rsidRPr="004D6C87">
              <w:t>01 3 0000000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624"/>
        </w:trPr>
        <w:tc>
          <w:tcPr>
            <w:tcW w:w="3414" w:type="dxa"/>
            <w:shd w:val="clear" w:color="000000" w:fill="FFFFFF"/>
            <w:vAlign w:val="center"/>
            <w:hideMark/>
          </w:tcPr>
          <w:p w:rsidR="004D6C87" w:rsidRPr="004D6C87" w:rsidRDefault="004D6C87" w:rsidP="004D6C87">
            <w:r w:rsidRPr="004D6C87">
              <w:t>Мероприятия по обеспечению без</w:t>
            </w:r>
            <w:r w:rsidRPr="004D6C87">
              <w:t>о</w:t>
            </w:r>
            <w:r w:rsidRPr="004D6C87">
              <w:t>пасности дорожного движ</w:t>
            </w:r>
            <w:r w:rsidRPr="004D6C87">
              <w:t>е</w:t>
            </w:r>
            <w:r w:rsidRPr="004D6C87">
              <w:t>ния</w:t>
            </w:r>
          </w:p>
        </w:tc>
        <w:tc>
          <w:tcPr>
            <w:tcW w:w="1418" w:type="dxa"/>
            <w:shd w:val="clear" w:color="auto" w:fill="auto"/>
            <w:vAlign w:val="center"/>
            <w:hideMark/>
          </w:tcPr>
          <w:p w:rsidR="004D6C87" w:rsidRPr="004D6C87" w:rsidRDefault="004D6C87" w:rsidP="004D6C87">
            <w:pPr>
              <w:jc w:val="center"/>
            </w:pPr>
            <w:r w:rsidRPr="004D6C87">
              <w:t>01 3 0060031</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01 3 0060031</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6A6D8D">
        <w:trPr>
          <w:trHeight w:val="83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01 3 0060031</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01 3 0060031</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624"/>
        </w:trPr>
        <w:tc>
          <w:tcPr>
            <w:tcW w:w="3414" w:type="dxa"/>
            <w:shd w:val="clear" w:color="auto" w:fill="auto"/>
            <w:hideMark/>
          </w:tcPr>
          <w:p w:rsidR="004D6C87" w:rsidRPr="004D6C87" w:rsidRDefault="004D6C87" w:rsidP="004D6C87">
            <w:r w:rsidRPr="004D6C87">
              <w:t>Дорожное хозяйство (дорожные фонды)</w:t>
            </w:r>
          </w:p>
        </w:tc>
        <w:tc>
          <w:tcPr>
            <w:tcW w:w="1418" w:type="dxa"/>
            <w:shd w:val="clear" w:color="auto" w:fill="auto"/>
            <w:vAlign w:val="center"/>
            <w:hideMark/>
          </w:tcPr>
          <w:p w:rsidR="004D6C87" w:rsidRPr="004D6C87" w:rsidRDefault="004D6C87" w:rsidP="004D6C87">
            <w:pPr>
              <w:jc w:val="center"/>
            </w:pPr>
            <w:r w:rsidRPr="004D6C87">
              <w:t>01 3 0060031</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6A6D8D">
        <w:trPr>
          <w:trHeight w:val="1153"/>
        </w:trPr>
        <w:tc>
          <w:tcPr>
            <w:tcW w:w="3414" w:type="dxa"/>
            <w:shd w:val="clear" w:color="000000" w:fill="FFFF99"/>
            <w:hideMark/>
          </w:tcPr>
          <w:p w:rsidR="004D6C87" w:rsidRPr="004D6C87" w:rsidRDefault="004D6C87" w:rsidP="004D6C87">
            <w:pPr>
              <w:rPr>
                <w:b/>
                <w:bCs/>
              </w:rPr>
            </w:pPr>
            <w:r w:rsidRPr="004D6C87">
              <w:rPr>
                <w:b/>
                <w:bCs/>
              </w:rPr>
              <w:t>Муниципальная программа "З</w:t>
            </w:r>
            <w:r w:rsidRPr="004D6C87">
              <w:rPr>
                <w:b/>
                <w:bCs/>
              </w:rPr>
              <w:t>а</w:t>
            </w:r>
            <w:r w:rsidRPr="004D6C87">
              <w:rPr>
                <w:b/>
                <w:bCs/>
              </w:rPr>
              <w:t>щита населения, проживающего на территории села Байкит от чрезвычайных с</w:t>
            </w:r>
            <w:r w:rsidRPr="004D6C87">
              <w:rPr>
                <w:b/>
                <w:bCs/>
              </w:rPr>
              <w:t>и</w:t>
            </w:r>
            <w:r w:rsidRPr="004D6C87">
              <w:rPr>
                <w:b/>
                <w:bCs/>
              </w:rPr>
              <w:t>туаций"</w:t>
            </w:r>
          </w:p>
        </w:tc>
        <w:tc>
          <w:tcPr>
            <w:tcW w:w="1418" w:type="dxa"/>
            <w:shd w:val="clear" w:color="000000" w:fill="FFFF99"/>
            <w:vAlign w:val="center"/>
            <w:hideMark/>
          </w:tcPr>
          <w:p w:rsidR="004D6C87" w:rsidRPr="004D6C87" w:rsidRDefault="004D6C87" w:rsidP="004D6C87">
            <w:pPr>
              <w:jc w:val="center"/>
              <w:rPr>
                <w:b/>
                <w:bCs/>
              </w:rPr>
            </w:pPr>
            <w:r w:rsidRPr="004D6C87">
              <w:rPr>
                <w:b/>
                <w:bCs/>
              </w:rPr>
              <w:t>02 0 0000000</w:t>
            </w:r>
          </w:p>
        </w:tc>
        <w:tc>
          <w:tcPr>
            <w:tcW w:w="850"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1162,7</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314,0</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314,0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Защита населения проживающего на территории села Байкит от чрезв</w:t>
            </w:r>
            <w:r w:rsidRPr="004D6C87">
              <w:t>ы</w:t>
            </w:r>
            <w:r w:rsidRPr="004D6C87">
              <w:t>чайных ситуаций</w:t>
            </w:r>
          </w:p>
        </w:tc>
        <w:tc>
          <w:tcPr>
            <w:tcW w:w="1418" w:type="dxa"/>
            <w:shd w:val="clear" w:color="auto" w:fill="auto"/>
            <w:vAlign w:val="center"/>
            <w:hideMark/>
          </w:tcPr>
          <w:p w:rsidR="004D6C87" w:rsidRPr="004D6C87" w:rsidRDefault="004D6C87" w:rsidP="004D6C87">
            <w:pPr>
              <w:jc w:val="center"/>
            </w:pPr>
            <w:r w:rsidRPr="004D6C87">
              <w:t>02 1 0000000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1162,7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r>
      <w:tr w:rsidR="004D6C87" w:rsidRPr="004D6C87" w:rsidTr="006A6D8D">
        <w:trPr>
          <w:trHeight w:val="1028"/>
        </w:trPr>
        <w:tc>
          <w:tcPr>
            <w:tcW w:w="3414" w:type="dxa"/>
            <w:shd w:val="clear" w:color="auto" w:fill="auto"/>
            <w:hideMark/>
          </w:tcPr>
          <w:p w:rsidR="004D6C87" w:rsidRPr="004D6C87" w:rsidRDefault="004D6C87" w:rsidP="004D6C87">
            <w:r w:rsidRPr="004D6C87">
              <w:t>Расходы муниципального образов</w:t>
            </w:r>
            <w:r w:rsidRPr="004D6C87">
              <w:t>а</w:t>
            </w:r>
            <w:r w:rsidRPr="004D6C87">
              <w:t>ния на ликвидацию и предупрежд</w:t>
            </w:r>
            <w:r w:rsidRPr="004D6C87">
              <w:t>е</w:t>
            </w:r>
            <w:r w:rsidRPr="004D6C87">
              <w:t>ние населения от чрезвычайных с</w:t>
            </w:r>
            <w:r w:rsidRPr="004D6C87">
              <w:t>и</w:t>
            </w:r>
            <w:r w:rsidRPr="004D6C87">
              <w:t>туаций, п</w:t>
            </w:r>
            <w:r w:rsidRPr="004D6C87">
              <w:t>о</w:t>
            </w:r>
            <w:r w:rsidRPr="004D6C87">
              <w:t>жарная безопасность</w:t>
            </w:r>
          </w:p>
        </w:tc>
        <w:tc>
          <w:tcPr>
            <w:tcW w:w="1418" w:type="dxa"/>
            <w:shd w:val="clear" w:color="auto" w:fill="auto"/>
            <w:vAlign w:val="center"/>
            <w:hideMark/>
          </w:tcPr>
          <w:p w:rsidR="004D6C87" w:rsidRPr="004D6C87" w:rsidRDefault="004D6C87" w:rsidP="004D6C87">
            <w:pPr>
              <w:jc w:val="center"/>
            </w:pPr>
            <w:r w:rsidRPr="004D6C87">
              <w:t>02 1 0007050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269,3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02 1 0007050</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269,3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r>
      <w:tr w:rsidR="004D6C87" w:rsidRPr="004D6C87" w:rsidTr="006A6D8D">
        <w:trPr>
          <w:trHeight w:val="886"/>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02 1 0007050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269,3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r>
      <w:tr w:rsidR="004D6C87" w:rsidRPr="004D6C87" w:rsidTr="006A6D8D">
        <w:trPr>
          <w:trHeight w:val="842"/>
        </w:trPr>
        <w:tc>
          <w:tcPr>
            <w:tcW w:w="3414" w:type="dxa"/>
            <w:shd w:val="clear" w:color="auto" w:fill="auto"/>
            <w:hideMark/>
          </w:tcPr>
          <w:p w:rsidR="004D6C87" w:rsidRPr="004D6C87" w:rsidRDefault="004D6C87" w:rsidP="004D6C87">
            <w:r w:rsidRPr="004D6C87">
              <w:t>НАЦИОНАЛЬНАЯ БЕЗОПА</w:t>
            </w:r>
            <w:r w:rsidRPr="004D6C87">
              <w:t>С</w:t>
            </w:r>
            <w:r w:rsidRPr="004D6C87">
              <w:t>НОСТЬ И ПРАВООХРАНИТЕЛ</w:t>
            </w:r>
            <w:r w:rsidRPr="004D6C87">
              <w:t>Ь</w:t>
            </w:r>
            <w:r w:rsidRPr="004D6C87">
              <w:t>НАЯ ДЕ</w:t>
            </w:r>
            <w:r w:rsidRPr="004D6C87">
              <w:t>Я</w:t>
            </w:r>
            <w:r w:rsidRPr="004D6C87">
              <w:t>ТЕЛЬНОСТЬ</w:t>
            </w:r>
          </w:p>
        </w:tc>
        <w:tc>
          <w:tcPr>
            <w:tcW w:w="1418" w:type="dxa"/>
            <w:shd w:val="clear" w:color="auto" w:fill="auto"/>
            <w:vAlign w:val="center"/>
            <w:hideMark/>
          </w:tcPr>
          <w:p w:rsidR="004D6C87" w:rsidRPr="004D6C87" w:rsidRDefault="004D6C87" w:rsidP="004D6C87">
            <w:pPr>
              <w:jc w:val="center"/>
            </w:pPr>
            <w:r w:rsidRPr="004D6C87">
              <w:t>02 1 0007050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03 00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269,3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r>
      <w:tr w:rsidR="004D6C87" w:rsidRPr="004D6C87" w:rsidTr="004D6C87">
        <w:trPr>
          <w:trHeight w:val="1248"/>
        </w:trPr>
        <w:tc>
          <w:tcPr>
            <w:tcW w:w="3414" w:type="dxa"/>
            <w:shd w:val="clear" w:color="auto" w:fill="auto"/>
            <w:hideMark/>
          </w:tcPr>
          <w:p w:rsidR="004D6C87" w:rsidRPr="004D6C87" w:rsidRDefault="004D6C87" w:rsidP="004D6C87">
            <w:r w:rsidRPr="004D6C87">
              <w:t>Защита населения и территории от чре</w:t>
            </w:r>
            <w:r w:rsidRPr="004D6C87">
              <w:t>з</w:t>
            </w:r>
            <w:r w:rsidRPr="004D6C87">
              <w:t>вычайных ситуаций природного и техногенного характера, гражда</w:t>
            </w:r>
            <w:r w:rsidRPr="004D6C87">
              <w:t>н</w:t>
            </w:r>
            <w:r w:rsidRPr="004D6C87">
              <w:t>ская об</w:t>
            </w:r>
            <w:r w:rsidRPr="004D6C87">
              <w:t>о</w:t>
            </w:r>
            <w:r w:rsidRPr="004D6C87">
              <w:t>рона</w:t>
            </w:r>
          </w:p>
        </w:tc>
        <w:tc>
          <w:tcPr>
            <w:tcW w:w="1418" w:type="dxa"/>
            <w:shd w:val="clear" w:color="auto" w:fill="auto"/>
            <w:vAlign w:val="center"/>
            <w:hideMark/>
          </w:tcPr>
          <w:p w:rsidR="004D6C87" w:rsidRPr="004D6C87" w:rsidRDefault="004D6C87" w:rsidP="004D6C87">
            <w:pPr>
              <w:jc w:val="center"/>
            </w:pPr>
            <w:r w:rsidRPr="004D6C87">
              <w:t>02 1 0007050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03 10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269,3</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314,0</w:t>
            </w:r>
          </w:p>
        </w:tc>
      </w:tr>
      <w:tr w:rsidR="004D6C87" w:rsidRPr="004D6C87" w:rsidTr="004D6C87">
        <w:trPr>
          <w:trHeight w:val="624"/>
        </w:trPr>
        <w:tc>
          <w:tcPr>
            <w:tcW w:w="3414" w:type="dxa"/>
            <w:shd w:val="clear" w:color="auto" w:fill="auto"/>
            <w:hideMark/>
          </w:tcPr>
          <w:p w:rsidR="004D6C87" w:rsidRPr="004D6C87" w:rsidRDefault="004D6C87" w:rsidP="004D6C87">
            <w:r w:rsidRPr="004D6C87">
              <w:t>Расходы на обеспечение перви</w:t>
            </w:r>
            <w:r w:rsidRPr="004D6C87">
              <w:t>ч</w:t>
            </w:r>
            <w:r w:rsidRPr="004D6C87">
              <w:t>ных мер пожарной безопасности</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84"/>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698"/>
        </w:trPr>
        <w:tc>
          <w:tcPr>
            <w:tcW w:w="3414" w:type="dxa"/>
            <w:shd w:val="clear" w:color="auto" w:fill="auto"/>
            <w:hideMark/>
          </w:tcPr>
          <w:p w:rsidR="004D6C87" w:rsidRPr="004D6C87" w:rsidRDefault="004D6C87" w:rsidP="004D6C87">
            <w:r w:rsidRPr="004D6C87">
              <w:t>НАЦИОНАЛЬНАЯ БЕЗОПА</w:t>
            </w:r>
            <w:r w:rsidRPr="004D6C87">
              <w:t>С</w:t>
            </w:r>
            <w:r w:rsidRPr="004D6C87">
              <w:t>НОСТЬ И ПРАВООХРАНИТЕЛ</w:t>
            </w:r>
            <w:r w:rsidRPr="004D6C87">
              <w:t>Ь</w:t>
            </w:r>
            <w:r w:rsidRPr="004D6C87">
              <w:t>НАЯ ДЕ</w:t>
            </w:r>
            <w:r w:rsidRPr="004D6C87">
              <w:t>Я</w:t>
            </w:r>
            <w:r w:rsidRPr="004D6C87">
              <w:t>ТЕЛЬНОСТЬ</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03 00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Обеспечение  пожарной безопасн</w:t>
            </w:r>
            <w:r w:rsidRPr="004D6C87">
              <w:t>о</w:t>
            </w:r>
            <w:r w:rsidRPr="004D6C87">
              <w:t>сти</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03 10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Софинансирование расходов на обеспечение первичных мер пожа</w:t>
            </w:r>
            <w:r w:rsidRPr="004D6C87">
              <w:t>р</w:t>
            </w:r>
            <w:r w:rsidRPr="004D6C87">
              <w:t>ной без</w:t>
            </w:r>
            <w:r w:rsidRPr="004D6C87">
              <w:t>о</w:t>
            </w:r>
            <w:r w:rsidRPr="004D6C87">
              <w:t>пасности</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72"/>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41"/>
        </w:trPr>
        <w:tc>
          <w:tcPr>
            <w:tcW w:w="3414" w:type="dxa"/>
            <w:shd w:val="clear" w:color="auto" w:fill="auto"/>
            <w:hideMark/>
          </w:tcPr>
          <w:p w:rsidR="004D6C87" w:rsidRPr="004D6C87" w:rsidRDefault="004D6C87" w:rsidP="004D6C87">
            <w:r w:rsidRPr="004D6C87">
              <w:t>НАЦИОНАЛЬНАЯ БЕЗОПА</w:t>
            </w:r>
            <w:r w:rsidRPr="004D6C87">
              <w:t>С</w:t>
            </w:r>
            <w:r w:rsidRPr="004D6C87">
              <w:t>НОСТЬ И ПРАВООХРАНИТЕЛ</w:t>
            </w:r>
            <w:r w:rsidRPr="004D6C87">
              <w:t>Ь</w:t>
            </w:r>
            <w:r w:rsidRPr="004D6C87">
              <w:t>НАЯ ДЕ</w:t>
            </w:r>
            <w:r w:rsidRPr="004D6C87">
              <w:t>Я</w:t>
            </w:r>
            <w:r w:rsidRPr="004D6C87">
              <w:t>ТЕЛЬНОСТЬ</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03 00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Обеспечение  пожарной безопасн</w:t>
            </w:r>
            <w:r w:rsidRPr="004D6C87">
              <w:t>о</w:t>
            </w:r>
            <w:r w:rsidRPr="004D6C87">
              <w:t>сти</w:t>
            </w:r>
          </w:p>
        </w:tc>
        <w:tc>
          <w:tcPr>
            <w:tcW w:w="1418" w:type="dxa"/>
            <w:shd w:val="clear" w:color="auto" w:fill="auto"/>
            <w:vAlign w:val="center"/>
            <w:hideMark/>
          </w:tcPr>
          <w:p w:rsidR="004D6C87" w:rsidRPr="004D6C87" w:rsidRDefault="004D6C87" w:rsidP="004D6C87">
            <w:pPr>
              <w:jc w:val="center"/>
            </w:pPr>
            <w:r w:rsidRPr="004D6C87">
              <w:t>02 1 00S4120</w:t>
            </w:r>
          </w:p>
        </w:tc>
        <w:tc>
          <w:tcPr>
            <w:tcW w:w="850" w:type="dxa"/>
            <w:shd w:val="clear" w:color="auto" w:fill="auto"/>
            <w:vAlign w:val="center"/>
            <w:hideMark/>
          </w:tcPr>
          <w:p w:rsidR="004D6C87" w:rsidRPr="004D6C87" w:rsidRDefault="004D6C87" w:rsidP="004D6C87">
            <w:pPr>
              <w:jc w:val="center"/>
            </w:pPr>
            <w:r w:rsidRPr="004D6C87">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03 10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000000" w:fill="FFFF00"/>
            <w:hideMark/>
          </w:tcPr>
          <w:p w:rsidR="004D6C87" w:rsidRPr="004D6C87" w:rsidRDefault="004D6C87" w:rsidP="004D6C87">
            <w:pPr>
              <w:rPr>
                <w:b/>
                <w:bCs/>
              </w:rPr>
            </w:pPr>
            <w:r w:rsidRPr="004D6C87">
              <w:rPr>
                <w:b/>
                <w:bCs/>
              </w:rPr>
              <w:t>Муниципальная программа "О</w:t>
            </w:r>
            <w:r w:rsidRPr="004D6C87">
              <w:rPr>
                <w:b/>
                <w:bCs/>
              </w:rPr>
              <w:t>р</w:t>
            </w:r>
            <w:r w:rsidRPr="004D6C87">
              <w:rPr>
                <w:b/>
                <w:bCs/>
              </w:rPr>
              <w:t>ганизация работы с детьми и м</w:t>
            </w:r>
            <w:r w:rsidRPr="004D6C87">
              <w:rPr>
                <w:b/>
                <w:bCs/>
              </w:rPr>
              <w:t>о</w:t>
            </w:r>
            <w:r w:rsidRPr="004D6C87">
              <w:rPr>
                <w:b/>
                <w:bCs/>
              </w:rPr>
              <w:t>лодежью"</w:t>
            </w:r>
          </w:p>
        </w:tc>
        <w:tc>
          <w:tcPr>
            <w:tcW w:w="1418" w:type="dxa"/>
            <w:shd w:val="clear" w:color="000000" w:fill="FFFF00"/>
            <w:vAlign w:val="center"/>
            <w:hideMark/>
          </w:tcPr>
          <w:p w:rsidR="004D6C87" w:rsidRPr="004D6C87" w:rsidRDefault="004D6C87" w:rsidP="004D6C87">
            <w:pPr>
              <w:jc w:val="center"/>
            </w:pPr>
            <w:r w:rsidRPr="004D6C87">
              <w:t>03 0 0000000</w:t>
            </w:r>
          </w:p>
        </w:tc>
        <w:tc>
          <w:tcPr>
            <w:tcW w:w="850"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7489,8</w:t>
            </w:r>
          </w:p>
        </w:tc>
        <w:tc>
          <w:tcPr>
            <w:tcW w:w="1275"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7401,9</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7401,9</w:t>
            </w:r>
          </w:p>
        </w:tc>
      </w:tr>
      <w:tr w:rsidR="004D6C87" w:rsidRPr="004D6C87" w:rsidTr="006A6D8D">
        <w:trPr>
          <w:trHeight w:val="1104"/>
        </w:trPr>
        <w:tc>
          <w:tcPr>
            <w:tcW w:w="3414" w:type="dxa"/>
            <w:shd w:val="clear" w:color="auto" w:fill="auto"/>
            <w:hideMark/>
          </w:tcPr>
          <w:p w:rsidR="004D6C87" w:rsidRPr="004D6C87" w:rsidRDefault="004D6C87" w:rsidP="004D6C87">
            <w:r w:rsidRPr="004D6C87">
              <w:t>Подпрограмма "Содержание мун</w:t>
            </w:r>
            <w:r w:rsidRPr="004D6C87">
              <w:t>и</w:t>
            </w:r>
            <w:r w:rsidRPr="004D6C87">
              <w:t>ципального бюджетного учреждения с.Байкит " Культурный досуговый центр "Новое покол</w:t>
            </w:r>
            <w:r w:rsidRPr="004D6C87">
              <w:t>е</w:t>
            </w:r>
            <w:r w:rsidRPr="004D6C87">
              <w:t>ние"</w:t>
            </w:r>
          </w:p>
        </w:tc>
        <w:tc>
          <w:tcPr>
            <w:tcW w:w="1418" w:type="dxa"/>
            <w:shd w:val="clear" w:color="auto" w:fill="auto"/>
            <w:vAlign w:val="center"/>
            <w:hideMark/>
          </w:tcPr>
          <w:p w:rsidR="004D6C87" w:rsidRPr="004D6C87" w:rsidRDefault="004D6C87" w:rsidP="004D6C87">
            <w:pPr>
              <w:jc w:val="center"/>
            </w:pPr>
            <w:r w:rsidRPr="004D6C87">
              <w:t>03 1 0000000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7489,8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Обеспечение деятельности МБУ с.Байкит "КДЦ "Новое покол</w:t>
            </w:r>
            <w:r w:rsidRPr="004D6C87">
              <w:t>е</w:t>
            </w:r>
            <w:r w:rsidRPr="004D6C87">
              <w:t>ние"</w:t>
            </w:r>
          </w:p>
        </w:tc>
        <w:tc>
          <w:tcPr>
            <w:tcW w:w="1418" w:type="dxa"/>
            <w:shd w:val="clear" w:color="auto" w:fill="auto"/>
            <w:vAlign w:val="center"/>
            <w:hideMark/>
          </w:tcPr>
          <w:p w:rsidR="004D6C87" w:rsidRPr="004D6C87" w:rsidRDefault="004D6C87" w:rsidP="004D6C87">
            <w:pPr>
              <w:jc w:val="center"/>
            </w:pPr>
            <w:r w:rsidRPr="004D6C87">
              <w:t>03 1 0044000</w:t>
            </w:r>
          </w:p>
        </w:tc>
        <w:tc>
          <w:tcPr>
            <w:tcW w:w="850" w:type="dxa"/>
            <w:shd w:val="clear" w:color="auto" w:fill="auto"/>
            <w:vAlign w:val="center"/>
            <w:hideMark/>
          </w:tcPr>
          <w:p w:rsidR="004D6C87" w:rsidRPr="004D6C87" w:rsidRDefault="004D6C87" w:rsidP="004D6C87">
            <w:pPr>
              <w:jc w:val="center"/>
            </w:pPr>
            <w:r w:rsidRPr="004D6C87">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7489,8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r>
      <w:tr w:rsidR="004D6C87" w:rsidRPr="004D6C87" w:rsidTr="004D6C87">
        <w:trPr>
          <w:trHeight w:val="945"/>
        </w:trPr>
        <w:tc>
          <w:tcPr>
            <w:tcW w:w="3414" w:type="dxa"/>
            <w:shd w:val="clear" w:color="auto" w:fill="auto"/>
            <w:hideMark/>
          </w:tcPr>
          <w:p w:rsidR="004D6C87" w:rsidRPr="004D6C87" w:rsidRDefault="004D6C87" w:rsidP="004D6C87">
            <w:r w:rsidRPr="004D6C87">
              <w:t>Предоставление субсидий федерал</w:t>
            </w:r>
            <w:r w:rsidRPr="004D6C87">
              <w:t>ь</w:t>
            </w:r>
            <w:r w:rsidRPr="004D6C87">
              <w:t>ным бюджетным, автономным у</w:t>
            </w:r>
            <w:r w:rsidRPr="004D6C87">
              <w:t>ч</w:t>
            </w:r>
            <w:r w:rsidRPr="004D6C87">
              <w:t>реждениям и иным н</w:t>
            </w:r>
            <w:r w:rsidRPr="004D6C87">
              <w:t>е</w:t>
            </w:r>
            <w:r w:rsidRPr="004D6C87">
              <w:t>коммерческим организациям</w:t>
            </w:r>
          </w:p>
        </w:tc>
        <w:tc>
          <w:tcPr>
            <w:tcW w:w="1418" w:type="dxa"/>
            <w:shd w:val="clear" w:color="auto" w:fill="auto"/>
            <w:vAlign w:val="center"/>
            <w:hideMark/>
          </w:tcPr>
          <w:p w:rsidR="004D6C87" w:rsidRPr="004D6C87" w:rsidRDefault="004D6C87" w:rsidP="004D6C87">
            <w:pPr>
              <w:jc w:val="center"/>
            </w:pPr>
            <w:r w:rsidRPr="004D6C87">
              <w:t>03 1 0044000</w:t>
            </w:r>
          </w:p>
        </w:tc>
        <w:tc>
          <w:tcPr>
            <w:tcW w:w="850" w:type="dxa"/>
            <w:shd w:val="clear" w:color="auto" w:fill="auto"/>
            <w:vAlign w:val="center"/>
            <w:hideMark/>
          </w:tcPr>
          <w:p w:rsidR="004D6C87" w:rsidRPr="004D6C87" w:rsidRDefault="004D6C87" w:rsidP="004D6C87">
            <w:pPr>
              <w:jc w:val="center"/>
            </w:pPr>
            <w:r w:rsidRPr="004D6C87">
              <w:t>600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7489,8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r>
      <w:tr w:rsidR="004D6C87" w:rsidRPr="004D6C87" w:rsidTr="004D6C87">
        <w:trPr>
          <w:trHeight w:val="624"/>
        </w:trPr>
        <w:tc>
          <w:tcPr>
            <w:tcW w:w="3414" w:type="dxa"/>
            <w:shd w:val="clear" w:color="auto" w:fill="auto"/>
            <w:vAlign w:val="center"/>
            <w:hideMark/>
          </w:tcPr>
          <w:p w:rsidR="004D6C87" w:rsidRPr="004D6C87" w:rsidRDefault="004D6C87" w:rsidP="004D6C87">
            <w:r w:rsidRPr="004D6C87">
              <w:t>Субсидии бюджетным учрежд</w:t>
            </w:r>
            <w:r w:rsidRPr="004D6C87">
              <w:t>е</w:t>
            </w:r>
            <w:r w:rsidRPr="004D6C87">
              <w:t>ниям</w:t>
            </w:r>
          </w:p>
        </w:tc>
        <w:tc>
          <w:tcPr>
            <w:tcW w:w="1418" w:type="dxa"/>
            <w:shd w:val="clear" w:color="auto" w:fill="auto"/>
            <w:vAlign w:val="center"/>
            <w:hideMark/>
          </w:tcPr>
          <w:p w:rsidR="004D6C87" w:rsidRPr="004D6C87" w:rsidRDefault="004D6C87" w:rsidP="004D6C87">
            <w:pPr>
              <w:jc w:val="center"/>
            </w:pPr>
            <w:r w:rsidRPr="004D6C87">
              <w:t>03 1 0044000</w:t>
            </w:r>
          </w:p>
        </w:tc>
        <w:tc>
          <w:tcPr>
            <w:tcW w:w="850" w:type="dxa"/>
            <w:shd w:val="clear" w:color="auto" w:fill="auto"/>
            <w:vAlign w:val="center"/>
            <w:hideMark/>
          </w:tcPr>
          <w:p w:rsidR="004D6C87" w:rsidRPr="004D6C87" w:rsidRDefault="004D6C87" w:rsidP="004D6C87">
            <w:pPr>
              <w:jc w:val="center"/>
            </w:pPr>
            <w:r w:rsidRPr="004D6C87">
              <w:t>610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7489,8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r>
      <w:tr w:rsidR="004D6C87" w:rsidRPr="004D6C87" w:rsidTr="004D6C87">
        <w:trPr>
          <w:trHeight w:val="312"/>
        </w:trPr>
        <w:tc>
          <w:tcPr>
            <w:tcW w:w="3414" w:type="dxa"/>
            <w:shd w:val="clear" w:color="auto" w:fill="auto"/>
            <w:hideMark/>
          </w:tcPr>
          <w:p w:rsidR="004D6C87" w:rsidRPr="004D6C87" w:rsidRDefault="004D6C87" w:rsidP="004D6C87">
            <w:r w:rsidRPr="004D6C87">
              <w:t>ОБРАЗОВАНИЕ</w:t>
            </w:r>
          </w:p>
        </w:tc>
        <w:tc>
          <w:tcPr>
            <w:tcW w:w="1418" w:type="dxa"/>
            <w:shd w:val="clear" w:color="auto" w:fill="auto"/>
            <w:vAlign w:val="center"/>
            <w:hideMark/>
          </w:tcPr>
          <w:p w:rsidR="004D6C87" w:rsidRPr="004D6C87" w:rsidRDefault="004D6C87" w:rsidP="004D6C87">
            <w:pPr>
              <w:jc w:val="center"/>
            </w:pPr>
            <w:r w:rsidRPr="004D6C87">
              <w:t>03 1 0044000</w:t>
            </w:r>
          </w:p>
        </w:tc>
        <w:tc>
          <w:tcPr>
            <w:tcW w:w="850" w:type="dxa"/>
            <w:shd w:val="clear" w:color="auto" w:fill="auto"/>
            <w:vAlign w:val="center"/>
            <w:hideMark/>
          </w:tcPr>
          <w:p w:rsidR="004D6C87" w:rsidRPr="004D6C87" w:rsidRDefault="004D6C87" w:rsidP="004D6C87">
            <w:pPr>
              <w:jc w:val="center"/>
            </w:pPr>
            <w:r w:rsidRPr="004D6C87">
              <w:t>610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07 00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7489,8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r>
      <w:tr w:rsidR="004D6C87" w:rsidRPr="004D6C87" w:rsidTr="004D6C87">
        <w:trPr>
          <w:trHeight w:val="312"/>
        </w:trPr>
        <w:tc>
          <w:tcPr>
            <w:tcW w:w="3414" w:type="dxa"/>
            <w:shd w:val="clear" w:color="auto" w:fill="auto"/>
            <w:hideMark/>
          </w:tcPr>
          <w:p w:rsidR="004D6C87" w:rsidRPr="004D6C87" w:rsidRDefault="004D6C87" w:rsidP="004D6C87">
            <w:r w:rsidRPr="004D6C87">
              <w:t xml:space="preserve">Молодежная политика </w:t>
            </w:r>
          </w:p>
        </w:tc>
        <w:tc>
          <w:tcPr>
            <w:tcW w:w="1418" w:type="dxa"/>
            <w:shd w:val="clear" w:color="auto" w:fill="auto"/>
            <w:vAlign w:val="center"/>
            <w:hideMark/>
          </w:tcPr>
          <w:p w:rsidR="004D6C87" w:rsidRPr="004D6C87" w:rsidRDefault="004D6C87" w:rsidP="004D6C87">
            <w:pPr>
              <w:jc w:val="center"/>
            </w:pPr>
            <w:r w:rsidRPr="004D6C87">
              <w:t>03 1 0044000</w:t>
            </w:r>
          </w:p>
        </w:tc>
        <w:tc>
          <w:tcPr>
            <w:tcW w:w="850" w:type="dxa"/>
            <w:shd w:val="clear" w:color="auto" w:fill="auto"/>
            <w:vAlign w:val="center"/>
            <w:hideMark/>
          </w:tcPr>
          <w:p w:rsidR="004D6C87" w:rsidRPr="004D6C87" w:rsidRDefault="004D6C87" w:rsidP="004D6C87">
            <w:pPr>
              <w:jc w:val="center"/>
            </w:pPr>
            <w:r w:rsidRPr="004D6C87">
              <w:t>610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07 07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7489,8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7401,9</w:t>
            </w:r>
          </w:p>
        </w:tc>
      </w:tr>
      <w:tr w:rsidR="004D6C87" w:rsidRPr="004D6C87" w:rsidTr="006A6D8D">
        <w:trPr>
          <w:trHeight w:val="1090"/>
        </w:trPr>
        <w:tc>
          <w:tcPr>
            <w:tcW w:w="3414" w:type="dxa"/>
            <w:shd w:val="clear" w:color="000000" w:fill="FFFF99"/>
            <w:hideMark/>
          </w:tcPr>
          <w:p w:rsidR="004D6C87" w:rsidRPr="004D6C87" w:rsidRDefault="004D6C87" w:rsidP="004D6C87">
            <w:pPr>
              <w:rPr>
                <w:b/>
                <w:bCs/>
              </w:rPr>
            </w:pPr>
            <w:r w:rsidRPr="004D6C87">
              <w:rPr>
                <w:b/>
                <w:bCs/>
              </w:rPr>
              <w:t>Муниципальная программа "Со</w:t>
            </w:r>
            <w:r w:rsidRPr="004D6C87">
              <w:rPr>
                <w:b/>
                <w:bCs/>
              </w:rPr>
              <w:t>з</w:t>
            </w:r>
            <w:r w:rsidRPr="004D6C87">
              <w:rPr>
                <w:b/>
                <w:bCs/>
              </w:rPr>
              <w:t>дание благоприятных условий для проживания граждан на террит</w:t>
            </w:r>
            <w:r w:rsidRPr="004D6C87">
              <w:rPr>
                <w:b/>
                <w:bCs/>
              </w:rPr>
              <w:t>о</w:t>
            </w:r>
            <w:r w:rsidRPr="004D6C87">
              <w:rPr>
                <w:b/>
                <w:bCs/>
              </w:rPr>
              <w:t>рии села Ба</w:t>
            </w:r>
            <w:r w:rsidRPr="004D6C87">
              <w:rPr>
                <w:b/>
                <w:bCs/>
              </w:rPr>
              <w:t>й</w:t>
            </w:r>
            <w:r w:rsidRPr="004D6C87">
              <w:rPr>
                <w:b/>
                <w:bCs/>
              </w:rPr>
              <w:t>кит"</w:t>
            </w:r>
          </w:p>
        </w:tc>
        <w:tc>
          <w:tcPr>
            <w:tcW w:w="1418" w:type="dxa"/>
            <w:shd w:val="clear" w:color="000000" w:fill="FFFF99"/>
            <w:vAlign w:val="center"/>
            <w:hideMark/>
          </w:tcPr>
          <w:p w:rsidR="004D6C87" w:rsidRPr="004D6C87" w:rsidRDefault="004D6C87" w:rsidP="004D6C87">
            <w:pPr>
              <w:jc w:val="center"/>
              <w:rPr>
                <w:b/>
                <w:bCs/>
              </w:rPr>
            </w:pPr>
            <w:r w:rsidRPr="004D6C87">
              <w:rPr>
                <w:b/>
                <w:bCs/>
              </w:rPr>
              <w:t>04 0 0000000</w:t>
            </w:r>
          </w:p>
        </w:tc>
        <w:tc>
          <w:tcPr>
            <w:tcW w:w="850"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40743,3</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36015,2</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35515,2</w:t>
            </w:r>
          </w:p>
        </w:tc>
      </w:tr>
      <w:tr w:rsidR="004D6C87" w:rsidRPr="004D6C87" w:rsidTr="004D6C87">
        <w:trPr>
          <w:trHeight w:val="624"/>
        </w:trPr>
        <w:tc>
          <w:tcPr>
            <w:tcW w:w="3414" w:type="dxa"/>
            <w:shd w:val="clear" w:color="000000" w:fill="EAF1DD"/>
            <w:hideMark/>
          </w:tcPr>
          <w:p w:rsidR="004D6C87" w:rsidRPr="004D6C87" w:rsidRDefault="004D6C87" w:rsidP="004D6C87">
            <w:pPr>
              <w:rPr>
                <w:b/>
                <w:bCs/>
              </w:rPr>
            </w:pPr>
            <w:r w:rsidRPr="004D6C87">
              <w:rPr>
                <w:b/>
                <w:bCs/>
              </w:rPr>
              <w:t>Подпрограмма "Благоустройство территории села Байкит"</w:t>
            </w:r>
          </w:p>
        </w:tc>
        <w:tc>
          <w:tcPr>
            <w:tcW w:w="1418" w:type="dxa"/>
            <w:shd w:val="clear" w:color="000000" w:fill="EAF1DD"/>
            <w:vAlign w:val="center"/>
            <w:hideMark/>
          </w:tcPr>
          <w:p w:rsidR="004D6C87" w:rsidRPr="004D6C87" w:rsidRDefault="004D6C87" w:rsidP="004D6C87">
            <w:pPr>
              <w:jc w:val="center"/>
              <w:rPr>
                <w:b/>
                <w:bCs/>
              </w:rPr>
            </w:pPr>
            <w:r w:rsidRPr="004D6C87">
              <w:rPr>
                <w:b/>
                <w:bCs/>
              </w:rPr>
              <w:t>04 1 0000000</w:t>
            </w:r>
          </w:p>
        </w:tc>
        <w:tc>
          <w:tcPr>
            <w:tcW w:w="850"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21645,8</w:t>
            </w:r>
          </w:p>
        </w:tc>
        <w:tc>
          <w:tcPr>
            <w:tcW w:w="1275"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17573,4</w:t>
            </w:r>
          </w:p>
        </w:tc>
        <w:tc>
          <w:tcPr>
            <w:tcW w:w="1276"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17573,4</w:t>
            </w:r>
          </w:p>
        </w:tc>
      </w:tr>
      <w:tr w:rsidR="004D6C87" w:rsidRPr="004D6C87" w:rsidTr="006A6D8D">
        <w:trPr>
          <w:trHeight w:val="633"/>
        </w:trPr>
        <w:tc>
          <w:tcPr>
            <w:tcW w:w="3414" w:type="dxa"/>
            <w:shd w:val="clear" w:color="auto" w:fill="auto"/>
            <w:hideMark/>
          </w:tcPr>
          <w:p w:rsidR="004D6C87" w:rsidRPr="004D6C87" w:rsidRDefault="004D6C87" w:rsidP="004D6C87">
            <w:r w:rsidRPr="004D6C87">
              <w:t>Прочие мероприятия по благоус</w:t>
            </w:r>
            <w:r w:rsidRPr="004D6C87">
              <w:t>т</w:t>
            </w:r>
            <w:r w:rsidRPr="004D6C87">
              <w:t>ройс</w:t>
            </w:r>
            <w:r w:rsidRPr="004D6C87">
              <w:t>т</w:t>
            </w:r>
            <w:r w:rsidRPr="004D6C87">
              <w:t>ву сельского поселения</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17000,8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16642,2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16642,2</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15800,8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r>
      <w:tr w:rsidR="004D6C87" w:rsidRPr="004D6C87" w:rsidTr="004D6C87">
        <w:trPr>
          <w:trHeight w:val="1005"/>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15800,8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15800,8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r>
      <w:tr w:rsidR="004D6C87" w:rsidRPr="004D6C87" w:rsidTr="004D6C87">
        <w:trPr>
          <w:trHeight w:val="312"/>
        </w:trPr>
        <w:tc>
          <w:tcPr>
            <w:tcW w:w="3414" w:type="dxa"/>
            <w:shd w:val="clear" w:color="auto" w:fill="auto"/>
            <w:hideMark/>
          </w:tcPr>
          <w:p w:rsidR="004D6C87" w:rsidRPr="004D6C87" w:rsidRDefault="004D6C87" w:rsidP="004D6C87">
            <w:r w:rsidRPr="004D6C87">
              <w:t>Благоустройство</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15800,8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15442,2</w:t>
            </w:r>
          </w:p>
        </w:tc>
      </w:tr>
      <w:tr w:rsidR="004D6C87" w:rsidRPr="004D6C87" w:rsidTr="004D6C87">
        <w:trPr>
          <w:trHeight w:val="936"/>
        </w:trPr>
        <w:tc>
          <w:tcPr>
            <w:tcW w:w="3414" w:type="dxa"/>
            <w:shd w:val="clear" w:color="auto" w:fill="auto"/>
            <w:hideMark/>
          </w:tcPr>
          <w:p w:rsidR="004D6C87" w:rsidRPr="004D6C87" w:rsidRDefault="004D6C87" w:rsidP="004D6C87">
            <w:r w:rsidRPr="004D6C87">
              <w:t>Капитальные вложения в объекты гос</w:t>
            </w:r>
            <w:r w:rsidRPr="004D6C87">
              <w:t>у</w:t>
            </w:r>
            <w:r w:rsidRPr="004D6C87">
              <w:t>дарственной (муниципальной) собс</w:t>
            </w:r>
            <w:r w:rsidRPr="004D6C87">
              <w:t>т</w:t>
            </w:r>
            <w:r w:rsidRPr="004D6C87">
              <w:t>венности</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r>
      <w:tr w:rsidR="004D6C87" w:rsidRPr="004D6C87" w:rsidTr="004D6C87">
        <w:trPr>
          <w:trHeight w:val="312"/>
        </w:trPr>
        <w:tc>
          <w:tcPr>
            <w:tcW w:w="3414" w:type="dxa"/>
            <w:shd w:val="clear" w:color="auto" w:fill="auto"/>
            <w:hideMark/>
          </w:tcPr>
          <w:p w:rsidR="004D6C87" w:rsidRPr="004D6C87" w:rsidRDefault="004D6C87" w:rsidP="004D6C87">
            <w:r w:rsidRPr="004D6C87">
              <w:t>Бюджетные инвестиции</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r>
      <w:tr w:rsidR="004D6C87" w:rsidRPr="004D6C87" w:rsidTr="004D6C87">
        <w:trPr>
          <w:trHeight w:val="312"/>
        </w:trPr>
        <w:tc>
          <w:tcPr>
            <w:tcW w:w="3414" w:type="dxa"/>
            <w:shd w:val="clear" w:color="auto" w:fill="auto"/>
            <w:hideMark/>
          </w:tcPr>
          <w:p w:rsidR="004D6C87" w:rsidRPr="004D6C87" w:rsidRDefault="004D6C87" w:rsidP="004D6C87">
            <w:r w:rsidRPr="004D6C87">
              <w:t>Благоустройство</w:t>
            </w:r>
          </w:p>
        </w:tc>
        <w:tc>
          <w:tcPr>
            <w:tcW w:w="1418" w:type="dxa"/>
            <w:shd w:val="clear" w:color="auto" w:fill="auto"/>
            <w:vAlign w:val="center"/>
            <w:hideMark/>
          </w:tcPr>
          <w:p w:rsidR="004D6C87" w:rsidRPr="004D6C87" w:rsidRDefault="004D6C87" w:rsidP="004D6C87">
            <w:pPr>
              <w:jc w:val="center"/>
            </w:pPr>
            <w:r w:rsidRPr="004D6C87">
              <w:t>04 1 0006667</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r>
      <w:tr w:rsidR="004D6C87" w:rsidRPr="004D6C87" w:rsidTr="006A6D8D">
        <w:trPr>
          <w:trHeight w:val="660"/>
        </w:trPr>
        <w:tc>
          <w:tcPr>
            <w:tcW w:w="3414" w:type="dxa"/>
            <w:shd w:val="clear" w:color="auto" w:fill="auto"/>
            <w:vAlign w:val="bottom"/>
            <w:hideMark/>
          </w:tcPr>
          <w:p w:rsidR="004D6C87" w:rsidRPr="004D6C87" w:rsidRDefault="004D6C87" w:rsidP="004D6C87">
            <w:r w:rsidRPr="004D6C87">
              <w:t>Мероприятия в области обращ</w:t>
            </w:r>
            <w:r w:rsidRPr="004D6C87">
              <w:t>е</w:t>
            </w:r>
            <w:r w:rsidRPr="004D6C87">
              <w:t>ния с твердыми коммунальными отходами</w:t>
            </w:r>
          </w:p>
        </w:tc>
        <w:tc>
          <w:tcPr>
            <w:tcW w:w="1418" w:type="dxa"/>
            <w:shd w:val="clear" w:color="auto" w:fill="auto"/>
            <w:vAlign w:val="center"/>
            <w:hideMark/>
          </w:tcPr>
          <w:p w:rsidR="004D6C87" w:rsidRPr="004D6C87" w:rsidRDefault="004D6C87" w:rsidP="004D6C87">
            <w:pPr>
              <w:jc w:val="center"/>
            </w:pPr>
            <w:r w:rsidRPr="004D6C87">
              <w:t>04 1 0010590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04 1 0010590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r>
      <w:tr w:rsidR="004D6C87" w:rsidRPr="004D6C87" w:rsidTr="006A6D8D">
        <w:trPr>
          <w:trHeight w:val="74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04 1 0010590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04 1 0010590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r>
      <w:tr w:rsidR="004D6C87" w:rsidRPr="004D6C87" w:rsidTr="004D6C87">
        <w:trPr>
          <w:trHeight w:val="312"/>
        </w:trPr>
        <w:tc>
          <w:tcPr>
            <w:tcW w:w="3414" w:type="dxa"/>
            <w:shd w:val="clear" w:color="auto" w:fill="auto"/>
            <w:hideMark/>
          </w:tcPr>
          <w:p w:rsidR="004D6C87" w:rsidRPr="004D6C87" w:rsidRDefault="004D6C87" w:rsidP="004D6C87">
            <w:r w:rsidRPr="004D6C87">
              <w:t>Благоустройство</w:t>
            </w:r>
          </w:p>
        </w:tc>
        <w:tc>
          <w:tcPr>
            <w:tcW w:w="1418" w:type="dxa"/>
            <w:shd w:val="clear" w:color="auto" w:fill="auto"/>
            <w:vAlign w:val="center"/>
            <w:hideMark/>
          </w:tcPr>
          <w:p w:rsidR="004D6C87" w:rsidRPr="004D6C87" w:rsidRDefault="004D6C87" w:rsidP="004D6C87">
            <w:pPr>
              <w:jc w:val="center"/>
            </w:pPr>
            <w:r w:rsidRPr="004D6C87">
              <w:t>04 1 0010590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931,2</w:t>
            </w:r>
          </w:p>
        </w:tc>
      </w:tr>
      <w:tr w:rsidR="004D6C87" w:rsidRPr="004D6C87" w:rsidTr="004D6C87">
        <w:trPr>
          <w:trHeight w:val="624"/>
        </w:trPr>
        <w:tc>
          <w:tcPr>
            <w:tcW w:w="3414" w:type="dxa"/>
            <w:shd w:val="clear" w:color="auto" w:fill="auto"/>
            <w:hideMark/>
          </w:tcPr>
          <w:p w:rsidR="004D6C87" w:rsidRPr="004D6C87" w:rsidRDefault="004D6C87" w:rsidP="004D6C87">
            <w:r w:rsidRPr="004D6C87">
              <w:t>Мероприятия по поддержке м</w:t>
            </w:r>
            <w:r w:rsidRPr="004D6C87">
              <w:t>е</w:t>
            </w:r>
            <w:r w:rsidRPr="004D6C87">
              <w:t>стных инициатив</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58"/>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Благоустройство</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Софинансирование расходов на м</w:t>
            </w:r>
            <w:r w:rsidRPr="004D6C87">
              <w:t>е</w:t>
            </w:r>
            <w:r w:rsidRPr="004D6C87">
              <w:t>роприятия по поддержке местных  ин</w:t>
            </w:r>
            <w:r w:rsidRPr="004D6C87">
              <w:t>и</w:t>
            </w:r>
            <w:r w:rsidRPr="004D6C87">
              <w:t>циатив</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2213,8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2213,8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26"/>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2213,8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2213,8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Благоустройство</w:t>
            </w:r>
          </w:p>
        </w:tc>
        <w:tc>
          <w:tcPr>
            <w:tcW w:w="1418" w:type="dxa"/>
            <w:shd w:val="clear" w:color="auto" w:fill="auto"/>
            <w:vAlign w:val="center"/>
            <w:hideMark/>
          </w:tcPr>
          <w:p w:rsidR="004D6C87" w:rsidRPr="004D6C87" w:rsidRDefault="004D6C87" w:rsidP="004D6C87">
            <w:pPr>
              <w:jc w:val="center"/>
            </w:pPr>
            <w:r w:rsidRPr="004D6C87">
              <w:t>04 1 00S6410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2213,8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089"/>
        </w:trPr>
        <w:tc>
          <w:tcPr>
            <w:tcW w:w="3414" w:type="dxa"/>
            <w:shd w:val="clear" w:color="000000" w:fill="EAF1DD"/>
            <w:hideMark/>
          </w:tcPr>
          <w:p w:rsidR="004D6C87" w:rsidRPr="004D6C87" w:rsidRDefault="004D6C87" w:rsidP="004D6C87">
            <w:pPr>
              <w:rPr>
                <w:b/>
                <w:bCs/>
              </w:rPr>
            </w:pPr>
            <w:r w:rsidRPr="004D6C87">
              <w:rPr>
                <w:b/>
                <w:bCs/>
              </w:rPr>
              <w:t>Подпрограмма "Создание у</w:t>
            </w:r>
            <w:r w:rsidRPr="004D6C87">
              <w:rPr>
                <w:b/>
                <w:bCs/>
              </w:rPr>
              <w:t>с</w:t>
            </w:r>
            <w:r w:rsidRPr="004D6C87">
              <w:rPr>
                <w:b/>
                <w:bCs/>
              </w:rPr>
              <w:t>ловий для обеспечения жителей посел</w:t>
            </w:r>
            <w:r w:rsidRPr="004D6C87">
              <w:rPr>
                <w:b/>
                <w:bCs/>
              </w:rPr>
              <w:t>е</w:t>
            </w:r>
            <w:r w:rsidRPr="004D6C87">
              <w:rPr>
                <w:b/>
                <w:bCs/>
              </w:rPr>
              <w:t>ния ритуальными услугами и у</w:t>
            </w:r>
            <w:r w:rsidRPr="004D6C87">
              <w:rPr>
                <w:b/>
                <w:bCs/>
              </w:rPr>
              <w:t>с</w:t>
            </w:r>
            <w:r w:rsidRPr="004D6C87">
              <w:rPr>
                <w:b/>
                <w:bCs/>
              </w:rPr>
              <w:t>лугами бытового обслуживания"</w:t>
            </w:r>
          </w:p>
        </w:tc>
        <w:tc>
          <w:tcPr>
            <w:tcW w:w="1418" w:type="dxa"/>
            <w:shd w:val="clear" w:color="000000" w:fill="EAF1DD"/>
            <w:vAlign w:val="center"/>
            <w:hideMark/>
          </w:tcPr>
          <w:p w:rsidR="004D6C87" w:rsidRPr="004D6C87" w:rsidRDefault="004D6C87" w:rsidP="004D6C87">
            <w:pPr>
              <w:jc w:val="center"/>
              <w:rPr>
                <w:b/>
                <w:bCs/>
              </w:rPr>
            </w:pPr>
            <w:r w:rsidRPr="004D6C87">
              <w:rPr>
                <w:b/>
                <w:bCs/>
              </w:rPr>
              <w:t>04 2 0000000</w:t>
            </w:r>
          </w:p>
        </w:tc>
        <w:tc>
          <w:tcPr>
            <w:tcW w:w="850"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11766,8</w:t>
            </w:r>
          </w:p>
        </w:tc>
        <w:tc>
          <w:tcPr>
            <w:tcW w:w="1275"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11111,1</w:t>
            </w:r>
          </w:p>
        </w:tc>
        <w:tc>
          <w:tcPr>
            <w:tcW w:w="1276" w:type="dxa"/>
            <w:shd w:val="clear" w:color="000000" w:fill="EAF1DD"/>
            <w:noWrap/>
            <w:vAlign w:val="center"/>
            <w:hideMark/>
          </w:tcPr>
          <w:p w:rsidR="004D6C87" w:rsidRPr="004D6C87" w:rsidRDefault="004D6C87" w:rsidP="004D6C87">
            <w:pPr>
              <w:jc w:val="center"/>
              <w:rPr>
                <w:b/>
                <w:bCs/>
                <w:color w:val="000000"/>
              </w:rPr>
            </w:pPr>
            <w:r w:rsidRPr="004D6C87">
              <w:rPr>
                <w:b/>
                <w:bCs/>
                <w:color w:val="000000"/>
              </w:rPr>
              <w:t>10611,1</w:t>
            </w:r>
          </w:p>
        </w:tc>
      </w:tr>
      <w:tr w:rsidR="004D6C87" w:rsidRPr="004D6C87" w:rsidTr="004D6C87">
        <w:trPr>
          <w:trHeight w:val="312"/>
        </w:trPr>
        <w:tc>
          <w:tcPr>
            <w:tcW w:w="3414" w:type="dxa"/>
            <w:shd w:val="clear" w:color="auto" w:fill="auto"/>
            <w:hideMark/>
          </w:tcPr>
          <w:p w:rsidR="004D6C87" w:rsidRPr="004D6C87" w:rsidRDefault="004D6C87" w:rsidP="004D6C87">
            <w:pPr>
              <w:rPr>
                <w:b/>
                <w:bCs/>
              </w:rPr>
            </w:pPr>
            <w:r w:rsidRPr="004D6C87">
              <w:rPr>
                <w:b/>
                <w:bCs/>
              </w:rPr>
              <w:t>Банные услуги</w:t>
            </w:r>
          </w:p>
        </w:tc>
        <w:tc>
          <w:tcPr>
            <w:tcW w:w="1418" w:type="dxa"/>
            <w:shd w:val="clear" w:color="auto" w:fill="auto"/>
            <w:vAlign w:val="center"/>
            <w:hideMark/>
          </w:tcPr>
          <w:p w:rsidR="004D6C87" w:rsidRPr="004D6C87" w:rsidRDefault="004D6C87" w:rsidP="004D6C87">
            <w:pPr>
              <w:jc w:val="center"/>
              <w:rPr>
                <w:b/>
                <w:bCs/>
              </w:rPr>
            </w:pPr>
            <w:r w:rsidRPr="004D6C87">
              <w:rPr>
                <w:b/>
                <w:bCs/>
              </w:rPr>
              <w:t>04 2 0035110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10526,8</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9871,1</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9871,1</w:t>
            </w:r>
          </w:p>
        </w:tc>
      </w:tr>
      <w:tr w:rsidR="004D6C87" w:rsidRPr="004D6C87" w:rsidTr="004D6C87">
        <w:trPr>
          <w:trHeight w:val="312"/>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04 2 0035110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10526,8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r>
      <w:tr w:rsidR="004D6C87" w:rsidRPr="004D6C87" w:rsidTr="006A6D8D">
        <w:trPr>
          <w:trHeight w:val="1609"/>
        </w:trPr>
        <w:tc>
          <w:tcPr>
            <w:tcW w:w="3414" w:type="dxa"/>
            <w:shd w:val="clear" w:color="auto" w:fill="auto"/>
            <w:vAlign w:val="center"/>
            <w:hideMark/>
          </w:tcPr>
          <w:p w:rsidR="004D6C87" w:rsidRPr="004D6C87" w:rsidRDefault="004D6C87" w:rsidP="004D6C87">
            <w:r w:rsidRPr="004D6C87">
              <w:t>Субсидии юридическим лицам (кр</w:t>
            </w:r>
            <w:r w:rsidRPr="004D6C87">
              <w:t>о</w:t>
            </w:r>
            <w:r w:rsidRPr="004D6C87">
              <w:t>ме некоммерческих организаций), индивидуальным предпринимат</w:t>
            </w:r>
            <w:r w:rsidRPr="004D6C87">
              <w:t>е</w:t>
            </w:r>
            <w:r w:rsidRPr="004D6C87">
              <w:t>лям, физич</w:t>
            </w:r>
            <w:r w:rsidRPr="004D6C87">
              <w:t>е</w:t>
            </w:r>
            <w:r w:rsidRPr="004D6C87">
              <w:t>ским лицам-производителям товаров, работ, у</w:t>
            </w:r>
            <w:r w:rsidRPr="004D6C87">
              <w:t>с</w:t>
            </w:r>
            <w:r w:rsidRPr="004D6C87">
              <w:t>луг</w:t>
            </w:r>
          </w:p>
        </w:tc>
        <w:tc>
          <w:tcPr>
            <w:tcW w:w="1418" w:type="dxa"/>
            <w:shd w:val="clear" w:color="auto" w:fill="auto"/>
            <w:vAlign w:val="center"/>
            <w:hideMark/>
          </w:tcPr>
          <w:p w:rsidR="004D6C87" w:rsidRPr="004D6C87" w:rsidRDefault="004D6C87" w:rsidP="004D6C87">
            <w:pPr>
              <w:jc w:val="center"/>
            </w:pPr>
            <w:r w:rsidRPr="004D6C87">
              <w:t>04 2 0035110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10526,8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04 2 0035110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10526,8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r>
      <w:tr w:rsidR="004D6C87" w:rsidRPr="004D6C87" w:rsidTr="004D6C87">
        <w:trPr>
          <w:trHeight w:val="312"/>
        </w:trPr>
        <w:tc>
          <w:tcPr>
            <w:tcW w:w="3414" w:type="dxa"/>
            <w:shd w:val="clear" w:color="auto" w:fill="auto"/>
            <w:hideMark/>
          </w:tcPr>
          <w:p w:rsidR="004D6C87" w:rsidRPr="004D6C87" w:rsidRDefault="004D6C87" w:rsidP="004D6C87">
            <w:r w:rsidRPr="004D6C87">
              <w:t>Коммунальное хозяйство</w:t>
            </w:r>
          </w:p>
        </w:tc>
        <w:tc>
          <w:tcPr>
            <w:tcW w:w="1418" w:type="dxa"/>
            <w:shd w:val="clear" w:color="auto" w:fill="auto"/>
            <w:vAlign w:val="center"/>
            <w:hideMark/>
          </w:tcPr>
          <w:p w:rsidR="004D6C87" w:rsidRPr="004D6C87" w:rsidRDefault="004D6C87" w:rsidP="004D6C87">
            <w:pPr>
              <w:jc w:val="center"/>
            </w:pPr>
            <w:r w:rsidRPr="004D6C87">
              <w:t>04 2 0035110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10526,8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9871,1</w:t>
            </w:r>
          </w:p>
        </w:tc>
      </w:tr>
      <w:tr w:rsidR="004D6C87" w:rsidRPr="004D6C87" w:rsidTr="004D6C87">
        <w:trPr>
          <w:trHeight w:val="312"/>
        </w:trPr>
        <w:tc>
          <w:tcPr>
            <w:tcW w:w="3414" w:type="dxa"/>
            <w:shd w:val="clear" w:color="auto" w:fill="auto"/>
            <w:hideMark/>
          </w:tcPr>
          <w:p w:rsidR="004D6C87" w:rsidRPr="004D6C87" w:rsidRDefault="004D6C87" w:rsidP="004D6C87">
            <w:pPr>
              <w:rPr>
                <w:b/>
                <w:bCs/>
              </w:rPr>
            </w:pPr>
            <w:r w:rsidRPr="004D6C87">
              <w:rPr>
                <w:b/>
                <w:bCs/>
              </w:rPr>
              <w:t>Погребение</w:t>
            </w:r>
          </w:p>
        </w:tc>
        <w:tc>
          <w:tcPr>
            <w:tcW w:w="1418" w:type="dxa"/>
            <w:shd w:val="clear" w:color="auto" w:fill="auto"/>
            <w:vAlign w:val="center"/>
            <w:hideMark/>
          </w:tcPr>
          <w:p w:rsidR="004D6C87" w:rsidRPr="004D6C87" w:rsidRDefault="004D6C87" w:rsidP="004D6C87">
            <w:pPr>
              <w:jc w:val="center"/>
              <w:rPr>
                <w:b/>
                <w:bCs/>
              </w:rPr>
            </w:pPr>
            <w:r w:rsidRPr="004D6C87">
              <w:rPr>
                <w:b/>
                <w:bCs/>
              </w:rPr>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1240,0</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1240,0</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740,0</w:t>
            </w:r>
          </w:p>
        </w:tc>
      </w:tr>
      <w:tr w:rsidR="004D6C87" w:rsidRPr="004D6C87" w:rsidTr="004D6C87">
        <w:trPr>
          <w:trHeight w:val="312"/>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700,0</w:t>
            </w:r>
          </w:p>
        </w:tc>
      </w:tr>
      <w:tr w:rsidR="004D6C87" w:rsidRPr="004D6C87" w:rsidTr="006A6D8D">
        <w:trPr>
          <w:trHeight w:val="1371"/>
        </w:trPr>
        <w:tc>
          <w:tcPr>
            <w:tcW w:w="3414" w:type="dxa"/>
            <w:shd w:val="clear" w:color="auto" w:fill="auto"/>
            <w:vAlign w:val="center"/>
            <w:hideMark/>
          </w:tcPr>
          <w:p w:rsidR="004D6C87" w:rsidRPr="004D6C87" w:rsidRDefault="004D6C87" w:rsidP="004D6C87">
            <w:r w:rsidRPr="004D6C87">
              <w:t>Субсидии юридическим лицам (кр</w:t>
            </w:r>
            <w:r w:rsidRPr="004D6C87">
              <w:t>о</w:t>
            </w:r>
            <w:r w:rsidRPr="004D6C87">
              <w:t>ме некоммерческих организаций), индивидуальным предпринимат</w:t>
            </w:r>
            <w:r w:rsidRPr="004D6C87">
              <w:t>е</w:t>
            </w:r>
            <w:r w:rsidRPr="004D6C87">
              <w:t>лям, физич</w:t>
            </w:r>
            <w:r w:rsidRPr="004D6C87">
              <w:t>е</w:t>
            </w:r>
            <w:r w:rsidRPr="004D6C87">
              <w:t>ским лицам-производителям товаров, работ, у</w:t>
            </w:r>
            <w:r w:rsidRPr="004D6C87">
              <w:t>с</w:t>
            </w:r>
            <w:r w:rsidRPr="004D6C87">
              <w:t>луг</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700,0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700,0</w:t>
            </w:r>
          </w:p>
        </w:tc>
      </w:tr>
      <w:tr w:rsidR="004D6C87" w:rsidRPr="004D6C87" w:rsidTr="004D6C87">
        <w:trPr>
          <w:trHeight w:val="312"/>
        </w:trPr>
        <w:tc>
          <w:tcPr>
            <w:tcW w:w="3414" w:type="dxa"/>
            <w:shd w:val="clear" w:color="auto" w:fill="auto"/>
            <w:hideMark/>
          </w:tcPr>
          <w:p w:rsidR="004D6C87" w:rsidRPr="004D6C87" w:rsidRDefault="004D6C87" w:rsidP="004D6C87">
            <w:r w:rsidRPr="004D6C87">
              <w:t>Коммунальное хозяйство</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1200,0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700,0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r>
      <w:tr w:rsidR="004D6C87" w:rsidRPr="004D6C87" w:rsidTr="006A6D8D">
        <w:trPr>
          <w:trHeight w:val="908"/>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r>
      <w:tr w:rsidR="004D6C87" w:rsidRPr="004D6C87" w:rsidTr="004D6C87">
        <w:trPr>
          <w:trHeight w:val="312"/>
        </w:trPr>
        <w:tc>
          <w:tcPr>
            <w:tcW w:w="3414" w:type="dxa"/>
            <w:shd w:val="clear" w:color="auto" w:fill="auto"/>
            <w:hideMark/>
          </w:tcPr>
          <w:p w:rsidR="004D6C87" w:rsidRPr="004D6C87" w:rsidRDefault="004D6C87" w:rsidP="004D6C87">
            <w:r w:rsidRPr="004D6C87">
              <w:t>Коммунальное хозяйство</w:t>
            </w:r>
          </w:p>
        </w:tc>
        <w:tc>
          <w:tcPr>
            <w:tcW w:w="1418" w:type="dxa"/>
            <w:shd w:val="clear" w:color="auto" w:fill="auto"/>
            <w:vAlign w:val="center"/>
            <w:hideMark/>
          </w:tcPr>
          <w:p w:rsidR="004D6C87" w:rsidRPr="004D6C87" w:rsidRDefault="004D6C87" w:rsidP="004D6C87">
            <w:pPr>
              <w:jc w:val="center"/>
            </w:pPr>
            <w:r w:rsidRPr="004D6C87">
              <w:t>04 2 0035120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r>
      <w:tr w:rsidR="004D6C87" w:rsidRPr="004D6C87" w:rsidTr="004D6C87">
        <w:trPr>
          <w:trHeight w:val="936"/>
        </w:trPr>
        <w:tc>
          <w:tcPr>
            <w:tcW w:w="3414" w:type="dxa"/>
            <w:shd w:val="clear" w:color="auto" w:fill="auto"/>
            <w:hideMark/>
          </w:tcPr>
          <w:p w:rsidR="004D6C87" w:rsidRPr="004D6C87" w:rsidRDefault="004D6C87" w:rsidP="004D6C87">
            <w:pPr>
              <w:rPr>
                <w:b/>
                <w:bCs/>
              </w:rPr>
            </w:pPr>
            <w:r w:rsidRPr="004D6C87">
              <w:rPr>
                <w:b/>
                <w:bCs/>
              </w:rPr>
              <w:t>Подпрограмма "Организация уличного освещения территории села Байкит"</w:t>
            </w:r>
          </w:p>
        </w:tc>
        <w:tc>
          <w:tcPr>
            <w:tcW w:w="1418" w:type="dxa"/>
            <w:shd w:val="clear" w:color="auto" w:fill="auto"/>
            <w:vAlign w:val="center"/>
            <w:hideMark/>
          </w:tcPr>
          <w:p w:rsidR="004D6C87" w:rsidRPr="004D6C87" w:rsidRDefault="004D6C87" w:rsidP="004D6C87">
            <w:pPr>
              <w:jc w:val="center"/>
            </w:pPr>
            <w:r w:rsidRPr="004D6C87">
              <w:t>04 3 0000000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r>
      <w:tr w:rsidR="004D6C87" w:rsidRPr="004D6C87" w:rsidTr="004D6C87">
        <w:trPr>
          <w:trHeight w:val="312"/>
        </w:trPr>
        <w:tc>
          <w:tcPr>
            <w:tcW w:w="3414" w:type="dxa"/>
            <w:shd w:val="clear" w:color="auto" w:fill="auto"/>
            <w:hideMark/>
          </w:tcPr>
          <w:p w:rsidR="004D6C87" w:rsidRPr="004D6C87" w:rsidRDefault="004D6C87" w:rsidP="004D6C87">
            <w:pPr>
              <w:rPr>
                <w:b/>
                <w:bCs/>
              </w:rPr>
            </w:pPr>
            <w:r w:rsidRPr="004D6C87">
              <w:rPr>
                <w:b/>
                <w:bCs/>
              </w:rPr>
              <w:t>Уличное освещение</w:t>
            </w:r>
          </w:p>
        </w:tc>
        <w:tc>
          <w:tcPr>
            <w:tcW w:w="1418" w:type="dxa"/>
            <w:shd w:val="clear" w:color="auto" w:fill="auto"/>
            <w:vAlign w:val="center"/>
            <w:hideMark/>
          </w:tcPr>
          <w:p w:rsidR="004D6C87" w:rsidRPr="004D6C87" w:rsidRDefault="004D6C87" w:rsidP="004D6C87">
            <w:pPr>
              <w:jc w:val="center"/>
            </w:pPr>
            <w:r w:rsidRPr="004D6C87">
              <w:t>04 3 0060010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04 3 0060010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r>
      <w:tr w:rsidR="004D6C87" w:rsidRPr="004D6C87" w:rsidTr="004D6C87">
        <w:trPr>
          <w:trHeight w:val="975"/>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04 3 0060010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04 3 0060010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r>
      <w:tr w:rsidR="004D6C87" w:rsidRPr="004D6C87" w:rsidTr="004D6C87">
        <w:trPr>
          <w:trHeight w:val="312"/>
        </w:trPr>
        <w:tc>
          <w:tcPr>
            <w:tcW w:w="3414" w:type="dxa"/>
            <w:shd w:val="clear" w:color="auto" w:fill="auto"/>
            <w:hideMark/>
          </w:tcPr>
          <w:p w:rsidR="004D6C87" w:rsidRPr="004D6C87" w:rsidRDefault="004D6C87" w:rsidP="004D6C87">
            <w:r w:rsidRPr="004D6C87">
              <w:t>Благоустройство</w:t>
            </w:r>
          </w:p>
        </w:tc>
        <w:tc>
          <w:tcPr>
            <w:tcW w:w="1418" w:type="dxa"/>
            <w:shd w:val="clear" w:color="auto" w:fill="auto"/>
            <w:vAlign w:val="center"/>
            <w:hideMark/>
          </w:tcPr>
          <w:p w:rsidR="004D6C87" w:rsidRPr="004D6C87" w:rsidRDefault="004D6C87" w:rsidP="004D6C87">
            <w:pPr>
              <w:jc w:val="center"/>
            </w:pPr>
            <w:r w:rsidRPr="004D6C87">
              <w:t>04 3 0060010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7330,7</w:t>
            </w:r>
          </w:p>
        </w:tc>
      </w:tr>
      <w:tr w:rsidR="004D6C87" w:rsidRPr="004D6C87" w:rsidTr="006A6D8D">
        <w:trPr>
          <w:trHeight w:val="1126"/>
        </w:trPr>
        <w:tc>
          <w:tcPr>
            <w:tcW w:w="3414" w:type="dxa"/>
            <w:shd w:val="clear" w:color="000000" w:fill="FFFF99"/>
            <w:hideMark/>
          </w:tcPr>
          <w:p w:rsidR="004D6C87" w:rsidRPr="004D6C87" w:rsidRDefault="004D6C87" w:rsidP="004D6C87">
            <w:pPr>
              <w:rPr>
                <w:b/>
                <w:bCs/>
              </w:rPr>
            </w:pPr>
            <w:r w:rsidRPr="004D6C87">
              <w:rPr>
                <w:b/>
                <w:bCs/>
              </w:rPr>
              <w:t>Муниципальная программа "Со</w:t>
            </w:r>
            <w:r w:rsidRPr="004D6C87">
              <w:rPr>
                <w:b/>
                <w:bCs/>
              </w:rPr>
              <w:t>з</w:t>
            </w:r>
            <w:r w:rsidRPr="004D6C87">
              <w:rPr>
                <w:b/>
                <w:bCs/>
              </w:rPr>
              <w:t>дание условий для реализации гражданами в селе Байкит, ж</w:t>
            </w:r>
            <w:r w:rsidRPr="004D6C87">
              <w:rPr>
                <w:b/>
                <w:bCs/>
              </w:rPr>
              <w:t>и</w:t>
            </w:r>
            <w:r w:rsidRPr="004D6C87">
              <w:rPr>
                <w:b/>
                <w:bCs/>
              </w:rPr>
              <w:t>лищных прав"</w:t>
            </w:r>
          </w:p>
        </w:tc>
        <w:tc>
          <w:tcPr>
            <w:tcW w:w="1418" w:type="dxa"/>
            <w:shd w:val="clear" w:color="000000" w:fill="FFFF99"/>
            <w:vAlign w:val="center"/>
            <w:hideMark/>
          </w:tcPr>
          <w:p w:rsidR="004D6C87" w:rsidRPr="004D6C87" w:rsidRDefault="004D6C87" w:rsidP="004D6C87">
            <w:pPr>
              <w:jc w:val="center"/>
              <w:rPr>
                <w:b/>
                <w:bCs/>
              </w:rPr>
            </w:pPr>
            <w:r w:rsidRPr="004D6C87">
              <w:rPr>
                <w:b/>
                <w:bCs/>
              </w:rPr>
              <w:t>05 0 0000000</w:t>
            </w:r>
          </w:p>
        </w:tc>
        <w:tc>
          <w:tcPr>
            <w:tcW w:w="850"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35191,0</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17918,2</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17918,2</w:t>
            </w:r>
          </w:p>
        </w:tc>
      </w:tr>
      <w:tr w:rsidR="004D6C87" w:rsidRPr="004D6C87" w:rsidTr="006A6D8D">
        <w:trPr>
          <w:trHeight w:val="830"/>
        </w:trPr>
        <w:tc>
          <w:tcPr>
            <w:tcW w:w="3414" w:type="dxa"/>
            <w:shd w:val="clear" w:color="auto" w:fill="auto"/>
            <w:hideMark/>
          </w:tcPr>
          <w:p w:rsidR="004D6C87" w:rsidRPr="004D6C87" w:rsidRDefault="004D6C87" w:rsidP="004D6C87">
            <w:pPr>
              <w:rPr>
                <w:b/>
                <w:bCs/>
              </w:rPr>
            </w:pPr>
            <w:r w:rsidRPr="004D6C87">
              <w:rPr>
                <w:b/>
                <w:bCs/>
              </w:rPr>
              <w:t>Подпрограмма "Обеспечение с</w:t>
            </w:r>
            <w:r w:rsidRPr="004D6C87">
              <w:rPr>
                <w:b/>
                <w:bCs/>
              </w:rPr>
              <w:t>о</w:t>
            </w:r>
            <w:r w:rsidRPr="004D6C87">
              <w:rPr>
                <w:b/>
                <w:bCs/>
              </w:rPr>
              <w:t>хранности жилищного фо</w:t>
            </w:r>
            <w:r w:rsidRPr="004D6C87">
              <w:rPr>
                <w:b/>
                <w:bCs/>
              </w:rPr>
              <w:t>н</w:t>
            </w:r>
            <w:r w:rsidRPr="004D6C87">
              <w:rPr>
                <w:b/>
                <w:bCs/>
              </w:rPr>
              <w:t>да"</w:t>
            </w:r>
          </w:p>
        </w:tc>
        <w:tc>
          <w:tcPr>
            <w:tcW w:w="1418" w:type="dxa"/>
            <w:shd w:val="clear" w:color="auto" w:fill="auto"/>
            <w:vAlign w:val="center"/>
            <w:hideMark/>
          </w:tcPr>
          <w:p w:rsidR="004D6C87" w:rsidRPr="004D6C87" w:rsidRDefault="004D6C87" w:rsidP="004D6C87">
            <w:pPr>
              <w:jc w:val="center"/>
            </w:pPr>
            <w:r w:rsidRPr="004D6C87">
              <w:t>05 1 0000000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5360,4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1300,0</w:t>
            </w:r>
          </w:p>
        </w:tc>
      </w:tr>
      <w:tr w:rsidR="004D6C87" w:rsidRPr="004D6C87" w:rsidTr="004D6C87">
        <w:trPr>
          <w:trHeight w:val="312"/>
        </w:trPr>
        <w:tc>
          <w:tcPr>
            <w:tcW w:w="3414" w:type="dxa"/>
            <w:shd w:val="clear" w:color="auto" w:fill="auto"/>
            <w:hideMark/>
          </w:tcPr>
          <w:p w:rsidR="004D6C87" w:rsidRPr="004D6C87" w:rsidRDefault="004D6C87" w:rsidP="004D6C87">
            <w:r w:rsidRPr="004D6C87">
              <w:t>Текущий ремонт  жилого фонда</w:t>
            </w:r>
          </w:p>
        </w:tc>
        <w:tc>
          <w:tcPr>
            <w:tcW w:w="1418" w:type="dxa"/>
            <w:shd w:val="clear" w:color="auto" w:fill="auto"/>
            <w:vAlign w:val="center"/>
            <w:hideMark/>
          </w:tcPr>
          <w:p w:rsidR="004D6C87" w:rsidRPr="004D6C87" w:rsidRDefault="004D6C87" w:rsidP="004D6C87">
            <w:pPr>
              <w:jc w:val="center"/>
            </w:pPr>
            <w:r w:rsidRPr="004D6C87">
              <w:t>05 1 0095030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05 1 0095030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r>
      <w:tr w:rsidR="004D6C87" w:rsidRPr="004D6C87" w:rsidTr="004D6C87">
        <w:trPr>
          <w:trHeight w:val="90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05 1 0095030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05 1 0095030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05 1 0095030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1000,0</w:t>
            </w:r>
          </w:p>
        </w:tc>
      </w:tr>
      <w:tr w:rsidR="004D6C87" w:rsidRPr="004D6C87" w:rsidTr="006A6D8D">
        <w:trPr>
          <w:trHeight w:val="972"/>
        </w:trPr>
        <w:tc>
          <w:tcPr>
            <w:tcW w:w="3414" w:type="dxa"/>
            <w:shd w:val="clear" w:color="auto" w:fill="auto"/>
            <w:hideMark/>
          </w:tcPr>
          <w:p w:rsidR="004D6C87" w:rsidRPr="004D6C87" w:rsidRDefault="004D6C87" w:rsidP="004D6C87">
            <w:r w:rsidRPr="004D6C87">
              <w:t>Содержание муниципального ж</w:t>
            </w:r>
            <w:r w:rsidRPr="004D6C87">
              <w:t>и</w:t>
            </w:r>
            <w:r w:rsidRPr="004D6C87">
              <w:t>лищного фонда (оплата коммунал</w:t>
            </w:r>
            <w:r w:rsidRPr="004D6C87">
              <w:t>ь</w:t>
            </w:r>
            <w:r w:rsidRPr="004D6C87">
              <w:t>ных услуг, коммунальное обслуж</w:t>
            </w:r>
            <w:r w:rsidRPr="004D6C87">
              <w:t>и</w:t>
            </w:r>
            <w:r w:rsidRPr="004D6C87">
              <w:t>вание, перевозка вещей)</w:t>
            </w:r>
          </w:p>
        </w:tc>
        <w:tc>
          <w:tcPr>
            <w:tcW w:w="1418" w:type="dxa"/>
            <w:shd w:val="clear" w:color="auto" w:fill="auto"/>
            <w:vAlign w:val="center"/>
            <w:hideMark/>
          </w:tcPr>
          <w:p w:rsidR="004D6C87" w:rsidRPr="004D6C87" w:rsidRDefault="004D6C87" w:rsidP="004D6C87">
            <w:pPr>
              <w:jc w:val="center"/>
            </w:pPr>
            <w:r w:rsidRPr="004D6C87">
              <w:t>05 1 0095040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4860,4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государственных (муниц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05 1 0095040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4860,4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1035"/>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05 1 0095040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4860,4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05 1 0095040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4860,4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05 1 0095040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4860,4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300,0</w:t>
            </w:r>
          </w:p>
        </w:tc>
      </w:tr>
      <w:tr w:rsidR="004D6C87" w:rsidRPr="004D6C87" w:rsidTr="004D6C87">
        <w:trPr>
          <w:trHeight w:val="936"/>
        </w:trPr>
        <w:tc>
          <w:tcPr>
            <w:tcW w:w="3414" w:type="dxa"/>
            <w:shd w:val="clear" w:color="000000" w:fill="FDE9D9"/>
            <w:hideMark/>
          </w:tcPr>
          <w:p w:rsidR="004D6C87" w:rsidRPr="004D6C87" w:rsidRDefault="004D6C87" w:rsidP="004D6C87">
            <w:pPr>
              <w:rPr>
                <w:b/>
                <w:bCs/>
              </w:rPr>
            </w:pPr>
            <w:r w:rsidRPr="004D6C87">
              <w:rPr>
                <w:b/>
                <w:bCs/>
              </w:rPr>
              <w:t>Подпрограмма "Обеспечение м</w:t>
            </w:r>
            <w:r w:rsidRPr="004D6C87">
              <w:rPr>
                <w:b/>
                <w:bCs/>
              </w:rPr>
              <w:t>е</w:t>
            </w:r>
            <w:r w:rsidRPr="004D6C87">
              <w:rPr>
                <w:b/>
                <w:bCs/>
              </w:rPr>
              <w:t>роприятий по осуществлению гражд</w:t>
            </w:r>
            <w:r w:rsidRPr="004D6C87">
              <w:rPr>
                <w:b/>
                <w:bCs/>
              </w:rPr>
              <w:t>а</w:t>
            </w:r>
            <w:r w:rsidRPr="004D6C87">
              <w:rPr>
                <w:b/>
                <w:bCs/>
              </w:rPr>
              <w:t>нами жилищных прав"</w:t>
            </w:r>
          </w:p>
        </w:tc>
        <w:tc>
          <w:tcPr>
            <w:tcW w:w="1418" w:type="dxa"/>
            <w:shd w:val="clear" w:color="000000" w:fill="FDE9D9"/>
            <w:vAlign w:val="center"/>
            <w:hideMark/>
          </w:tcPr>
          <w:p w:rsidR="004D6C87" w:rsidRPr="004D6C87" w:rsidRDefault="004D6C87" w:rsidP="004D6C87">
            <w:pPr>
              <w:jc w:val="center"/>
              <w:rPr>
                <w:b/>
                <w:bCs/>
              </w:rPr>
            </w:pPr>
            <w:r w:rsidRPr="004D6C87">
              <w:rPr>
                <w:b/>
                <w:bCs/>
              </w:rPr>
              <w:t>05 2 0000000</w:t>
            </w:r>
          </w:p>
        </w:tc>
        <w:tc>
          <w:tcPr>
            <w:tcW w:w="850"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12837,1</w:t>
            </w:r>
          </w:p>
        </w:tc>
        <w:tc>
          <w:tcPr>
            <w:tcW w:w="1275"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0,0</w:t>
            </w:r>
          </w:p>
        </w:tc>
        <w:tc>
          <w:tcPr>
            <w:tcW w:w="1276"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0,0</w:t>
            </w:r>
          </w:p>
        </w:tc>
      </w:tr>
      <w:tr w:rsidR="004D6C87" w:rsidRPr="004D6C87" w:rsidTr="006A6D8D">
        <w:trPr>
          <w:trHeight w:val="1056"/>
        </w:trPr>
        <w:tc>
          <w:tcPr>
            <w:tcW w:w="3414" w:type="dxa"/>
            <w:shd w:val="clear" w:color="auto" w:fill="auto"/>
            <w:hideMark/>
          </w:tcPr>
          <w:p w:rsidR="004D6C87" w:rsidRPr="004D6C87" w:rsidRDefault="004D6C87" w:rsidP="004D6C87">
            <w:r w:rsidRPr="004D6C87">
              <w:t>Субсидия на обеспечение меропри</w:t>
            </w:r>
            <w:r w:rsidRPr="004D6C87">
              <w:t>я</w:t>
            </w:r>
            <w:r w:rsidRPr="004D6C87">
              <w:t>тий по переселению граждан из ав</w:t>
            </w:r>
            <w:r w:rsidRPr="004D6C87">
              <w:t>а</w:t>
            </w:r>
            <w:r w:rsidRPr="004D6C87">
              <w:t>рийного жилищного фонда за счет средств кра</w:t>
            </w:r>
            <w:r w:rsidRPr="004D6C87">
              <w:t>е</w:t>
            </w:r>
            <w:r w:rsidRPr="004D6C87">
              <w:t>вого бюджета</w:t>
            </w:r>
          </w:p>
        </w:tc>
        <w:tc>
          <w:tcPr>
            <w:tcW w:w="1418" w:type="dxa"/>
            <w:shd w:val="clear" w:color="auto" w:fill="auto"/>
            <w:vAlign w:val="center"/>
            <w:hideMark/>
          </w:tcPr>
          <w:p w:rsidR="004D6C87" w:rsidRPr="004D6C87" w:rsidRDefault="004D6C87" w:rsidP="004D6C87">
            <w:pPr>
              <w:jc w:val="center"/>
            </w:pPr>
            <w:r w:rsidRPr="004D6C87">
              <w:t>05 2 F367484</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2196,8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702"/>
        </w:trPr>
        <w:tc>
          <w:tcPr>
            <w:tcW w:w="3414" w:type="dxa"/>
            <w:shd w:val="clear" w:color="auto" w:fill="auto"/>
            <w:hideMark/>
          </w:tcPr>
          <w:p w:rsidR="004D6C87" w:rsidRPr="004D6C87" w:rsidRDefault="004D6C87" w:rsidP="006A6D8D">
            <w:r w:rsidRPr="004D6C87">
              <w:t>Капитальные вложения в объекты государственной (муниципальной) с</w:t>
            </w:r>
            <w:r w:rsidRPr="004D6C87">
              <w:t>о</w:t>
            </w:r>
            <w:r w:rsidRPr="004D6C87">
              <w:t>бственности</w:t>
            </w:r>
          </w:p>
        </w:tc>
        <w:tc>
          <w:tcPr>
            <w:tcW w:w="1418" w:type="dxa"/>
            <w:shd w:val="clear" w:color="auto" w:fill="auto"/>
            <w:vAlign w:val="center"/>
            <w:hideMark/>
          </w:tcPr>
          <w:p w:rsidR="004D6C87" w:rsidRPr="004D6C87" w:rsidRDefault="004D6C87" w:rsidP="004D6C87">
            <w:pPr>
              <w:jc w:val="center"/>
            </w:pPr>
            <w:r w:rsidRPr="004D6C87">
              <w:t>05 2 F367484</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2196,8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 xml:space="preserve">Бюджетные инвестиции </w:t>
            </w:r>
          </w:p>
        </w:tc>
        <w:tc>
          <w:tcPr>
            <w:tcW w:w="1418" w:type="dxa"/>
            <w:shd w:val="clear" w:color="auto" w:fill="auto"/>
            <w:vAlign w:val="center"/>
            <w:hideMark/>
          </w:tcPr>
          <w:p w:rsidR="004D6C87" w:rsidRPr="004D6C87" w:rsidRDefault="004D6C87" w:rsidP="004D6C87">
            <w:pPr>
              <w:jc w:val="center"/>
            </w:pPr>
            <w:r w:rsidRPr="004D6C87">
              <w:t>05 2 F367484</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2196,8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05 2 F367484</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2196,8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05 2 F367484</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2196,8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114"/>
        </w:trPr>
        <w:tc>
          <w:tcPr>
            <w:tcW w:w="3414" w:type="dxa"/>
            <w:shd w:val="clear" w:color="auto" w:fill="auto"/>
            <w:hideMark/>
          </w:tcPr>
          <w:p w:rsidR="004D6C87" w:rsidRPr="004D6C87" w:rsidRDefault="004D6C87" w:rsidP="004D6C87">
            <w:r w:rsidRPr="004D6C87">
              <w:t>Софинансирование субсидии на обеспечение мероприятий по пер</w:t>
            </w:r>
            <w:r w:rsidRPr="004D6C87">
              <w:t>е</w:t>
            </w:r>
            <w:r w:rsidRPr="004D6C87">
              <w:t>селению граждан из аварийного ж</w:t>
            </w:r>
            <w:r w:rsidRPr="004D6C87">
              <w:t>и</w:t>
            </w:r>
            <w:r w:rsidRPr="004D6C87">
              <w:t>лищного фонда</w:t>
            </w:r>
          </w:p>
        </w:tc>
        <w:tc>
          <w:tcPr>
            <w:tcW w:w="1418" w:type="dxa"/>
            <w:shd w:val="clear" w:color="auto" w:fill="auto"/>
            <w:vAlign w:val="center"/>
            <w:hideMark/>
          </w:tcPr>
          <w:p w:rsidR="004D6C87" w:rsidRPr="004D6C87" w:rsidRDefault="004D6C87" w:rsidP="004D6C87">
            <w:pPr>
              <w:jc w:val="center"/>
            </w:pPr>
            <w:r w:rsidRPr="004D6C87">
              <w:t>05 2 F36748S</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6A6D8D" w:rsidP="004D6C87">
            <w:r>
              <w:t>К</w:t>
            </w:r>
            <w:r w:rsidR="004D6C87" w:rsidRPr="004D6C87">
              <w:t>апитальные вложения в объекты государственной (муниципальной) с</w:t>
            </w:r>
            <w:r w:rsidR="004D6C87" w:rsidRPr="004D6C87">
              <w:t>о</w:t>
            </w:r>
            <w:r w:rsidR="004D6C87" w:rsidRPr="004D6C87">
              <w:t>бственности</w:t>
            </w:r>
          </w:p>
        </w:tc>
        <w:tc>
          <w:tcPr>
            <w:tcW w:w="1418" w:type="dxa"/>
            <w:shd w:val="clear" w:color="auto" w:fill="auto"/>
            <w:vAlign w:val="center"/>
            <w:hideMark/>
          </w:tcPr>
          <w:p w:rsidR="004D6C87" w:rsidRPr="004D6C87" w:rsidRDefault="004D6C87" w:rsidP="004D6C87">
            <w:pPr>
              <w:jc w:val="center"/>
            </w:pPr>
            <w:r w:rsidRPr="004D6C87">
              <w:t>05 2 F36748S</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 xml:space="preserve">Бюджетные инвестиции </w:t>
            </w:r>
          </w:p>
        </w:tc>
        <w:tc>
          <w:tcPr>
            <w:tcW w:w="1418" w:type="dxa"/>
            <w:shd w:val="clear" w:color="auto" w:fill="auto"/>
            <w:vAlign w:val="center"/>
            <w:hideMark/>
          </w:tcPr>
          <w:p w:rsidR="004D6C87" w:rsidRPr="004D6C87" w:rsidRDefault="004D6C87" w:rsidP="004D6C87">
            <w:pPr>
              <w:jc w:val="center"/>
            </w:pPr>
            <w:r w:rsidRPr="004D6C87">
              <w:t>05 2 F36748S</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05 2 F36748S</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05 2 F36748S</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1248"/>
        </w:trPr>
        <w:tc>
          <w:tcPr>
            <w:tcW w:w="3414" w:type="dxa"/>
            <w:shd w:val="clear" w:color="auto" w:fill="auto"/>
            <w:hideMark/>
          </w:tcPr>
          <w:p w:rsidR="004D6C87" w:rsidRPr="004D6C87" w:rsidRDefault="004D6C87" w:rsidP="004D6C87">
            <w:r w:rsidRPr="004D6C87">
              <w:t>Субсидия на обеспечение меропри</w:t>
            </w:r>
            <w:r w:rsidRPr="004D6C87">
              <w:t>я</w:t>
            </w:r>
            <w:r w:rsidRPr="004D6C87">
              <w:t>тий по переселению граждан из ав</w:t>
            </w:r>
            <w:r w:rsidRPr="004D6C87">
              <w:t>а</w:t>
            </w:r>
            <w:r w:rsidRPr="004D6C87">
              <w:t>рийного жилищного фонда за счет средств Фо</w:t>
            </w:r>
            <w:r w:rsidRPr="004D6C87">
              <w:t>н</w:t>
            </w:r>
            <w:r w:rsidRPr="004D6C87">
              <w:t>да</w:t>
            </w:r>
          </w:p>
        </w:tc>
        <w:tc>
          <w:tcPr>
            <w:tcW w:w="1418" w:type="dxa"/>
            <w:shd w:val="clear" w:color="auto" w:fill="auto"/>
            <w:vAlign w:val="center"/>
            <w:hideMark/>
          </w:tcPr>
          <w:p w:rsidR="004D6C87" w:rsidRPr="004D6C87" w:rsidRDefault="004D6C87" w:rsidP="004D6C87">
            <w:pPr>
              <w:jc w:val="center"/>
            </w:pPr>
            <w:r w:rsidRPr="004D6C87">
              <w:t>05 2 F367483</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6192,7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6A6D8D" w:rsidP="004D6C87">
            <w:r>
              <w:t>К</w:t>
            </w:r>
            <w:r w:rsidR="004D6C87" w:rsidRPr="004D6C87">
              <w:t>апитальные вложения в объекты государственной (муниципальной) с</w:t>
            </w:r>
            <w:r w:rsidR="004D6C87" w:rsidRPr="004D6C87">
              <w:t>о</w:t>
            </w:r>
            <w:r w:rsidR="004D6C87" w:rsidRPr="004D6C87">
              <w:t>бственности</w:t>
            </w:r>
          </w:p>
        </w:tc>
        <w:tc>
          <w:tcPr>
            <w:tcW w:w="1418" w:type="dxa"/>
            <w:shd w:val="clear" w:color="auto" w:fill="auto"/>
            <w:vAlign w:val="center"/>
            <w:hideMark/>
          </w:tcPr>
          <w:p w:rsidR="004D6C87" w:rsidRPr="004D6C87" w:rsidRDefault="004D6C87" w:rsidP="004D6C87">
            <w:pPr>
              <w:jc w:val="center"/>
            </w:pPr>
            <w:r w:rsidRPr="004D6C87">
              <w:t>05 2 F367483</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6192,7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 xml:space="preserve">Бюджетные инвестиции </w:t>
            </w:r>
          </w:p>
        </w:tc>
        <w:tc>
          <w:tcPr>
            <w:tcW w:w="1418" w:type="dxa"/>
            <w:shd w:val="clear" w:color="auto" w:fill="auto"/>
            <w:vAlign w:val="center"/>
            <w:hideMark/>
          </w:tcPr>
          <w:p w:rsidR="004D6C87" w:rsidRPr="004D6C87" w:rsidRDefault="004D6C87" w:rsidP="004D6C87">
            <w:pPr>
              <w:jc w:val="center"/>
            </w:pPr>
            <w:r w:rsidRPr="004D6C87">
              <w:t>05 2 F367483</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6192,7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05 2 F367483</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6192,7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05 2 F367483</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6192,7</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vAlign w:val="bottom"/>
            <w:hideMark/>
          </w:tcPr>
          <w:p w:rsidR="004D6C87" w:rsidRPr="004D6C87" w:rsidRDefault="004D6C87" w:rsidP="004D6C87">
            <w:r w:rsidRPr="004D6C87">
              <w:t>Выкуп жилых помещений</w:t>
            </w:r>
          </w:p>
        </w:tc>
        <w:tc>
          <w:tcPr>
            <w:tcW w:w="1418" w:type="dxa"/>
            <w:shd w:val="clear" w:color="auto" w:fill="auto"/>
            <w:vAlign w:val="center"/>
            <w:hideMark/>
          </w:tcPr>
          <w:p w:rsidR="004D6C87" w:rsidRPr="004D6C87" w:rsidRDefault="004D6C87" w:rsidP="004D6C87">
            <w:pPr>
              <w:jc w:val="center"/>
            </w:pPr>
            <w:r w:rsidRPr="004D6C87">
              <w:t>05 2 0095060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1162,9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6A6D8D" w:rsidP="004D6C87">
            <w:r>
              <w:t>К</w:t>
            </w:r>
            <w:r w:rsidR="004D6C87" w:rsidRPr="004D6C87">
              <w:t>апитальные вложения в объекты государственной (муниципальной) с</w:t>
            </w:r>
            <w:r w:rsidR="004D6C87" w:rsidRPr="004D6C87">
              <w:t>о</w:t>
            </w:r>
            <w:r w:rsidR="004D6C87" w:rsidRPr="004D6C87">
              <w:t>бственности</w:t>
            </w:r>
          </w:p>
        </w:tc>
        <w:tc>
          <w:tcPr>
            <w:tcW w:w="1418" w:type="dxa"/>
            <w:shd w:val="clear" w:color="auto" w:fill="auto"/>
            <w:vAlign w:val="center"/>
            <w:hideMark/>
          </w:tcPr>
          <w:p w:rsidR="004D6C87" w:rsidRPr="004D6C87" w:rsidRDefault="004D6C87" w:rsidP="004D6C87">
            <w:pPr>
              <w:jc w:val="center"/>
            </w:pPr>
            <w:r w:rsidRPr="004D6C87">
              <w:t>05 2 0095060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1162,9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 xml:space="preserve">Бюджетные инвестиции </w:t>
            </w:r>
          </w:p>
        </w:tc>
        <w:tc>
          <w:tcPr>
            <w:tcW w:w="1418" w:type="dxa"/>
            <w:shd w:val="clear" w:color="auto" w:fill="auto"/>
            <w:vAlign w:val="center"/>
            <w:hideMark/>
          </w:tcPr>
          <w:p w:rsidR="004D6C87" w:rsidRPr="004D6C87" w:rsidRDefault="004D6C87" w:rsidP="004D6C87">
            <w:pPr>
              <w:jc w:val="center"/>
            </w:pPr>
            <w:r w:rsidRPr="004D6C87">
              <w:t>05 2 0095060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1162,9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05 2 0095060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1162,9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05 2 0095060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1162,9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Приобретение жилых помещений</w:t>
            </w:r>
          </w:p>
        </w:tc>
        <w:tc>
          <w:tcPr>
            <w:tcW w:w="1418" w:type="dxa"/>
            <w:shd w:val="clear" w:color="auto" w:fill="auto"/>
            <w:vAlign w:val="center"/>
            <w:hideMark/>
          </w:tcPr>
          <w:p w:rsidR="004D6C87" w:rsidRPr="004D6C87" w:rsidRDefault="004D6C87" w:rsidP="004D6C87">
            <w:pPr>
              <w:jc w:val="center"/>
            </w:pPr>
            <w:r w:rsidRPr="004D6C87">
              <w:t>05 2 0095070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6A6D8D" w:rsidP="004D6C87">
            <w:r>
              <w:t>К</w:t>
            </w:r>
            <w:r w:rsidR="004D6C87" w:rsidRPr="004D6C87">
              <w:t>апитальные вложения в объекты государственной (муниципальной) с</w:t>
            </w:r>
            <w:r w:rsidR="004D6C87" w:rsidRPr="004D6C87">
              <w:t>о</w:t>
            </w:r>
            <w:r w:rsidR="004D6C87" w:rsidRPr="004D6C87">
              <w:t>бственности</w:t>
            </w:r>
          </w:p>
        </w:tc>
        <w:tc>
          <w:tcPr>
            <w:tcW w:w="1418" w:type="dxa"/>
            <w:shd w:val="clear" w:color="auto" w:fill="auto"/>
            <w:vAlign w:val="center"/>
            <w:hideMark/>
          </w:tcPr>
          <w:p w:rsidR="004D6C87" w:rsidRPr="004D6C87" w:rsidRDefault="004D6C87" w:rsidP="004D6C87">
            <w:pPr>
              <w:jc w:val="center"/>
            </w:pPr>
            <w:r w:rsidRPr="004D6C87">
              <w:t>05 2 0095070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 xml:space="preserve">Бюджетные инвестиции </w:t>
            </w:r>
          </w:p>
        </w:tc>
        <w:tc>
          <w:tcPr>
            <w:tcW w:w="1418" w:type="dxa"/>
            <w:shd w:val="clear" w:color="auto" w:fill="auto"/>
            <w:vAlign w:val="center"/>
            <w:hideMark/>
          </w:tcPr>
          <w:p w:rsidR="004D6C87" w:rsidRPr="004D6C87" w:rsidRDefault="004D6C87" w:rsidP="004D6C87">
            <w:pPr>
              <w:jc w:val="center"/>
            </w:pPr>
            <w:r w:rsidRPr="004D6C87">
              <w:t>05 2 0095070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05 2 0095070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05 2 0095070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410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092"/>
        </w:trPr>
        <w:tc>
          <w:tcPr>
            <w:tcW w:w="3414" w:type="dxa"/>
            <w:shd w:val="clear" w:color="000000" w:fill="FDE9D9"/>
            <w:hideMark/>
          </w:tcPr>
          <w:p w:rsidR="004D6C87" w:rsidRPr="004D6C87" w:rsidRDefault="004D6C87" w:rsidP="004D6C87">
            <w:pPr>
              <w:rPr>
                <w:b/>
                <w:bCs/>
              </w:rPr>
            </w:pPr>
            <w:r w:rsidRPr="004D6C87">
              <w:rPr>
                <w:b/>
                <w:bCs/>
              </w:rPr>
              <w:t>Подпрограмма "Содержание м</w:t>
            </w:r>
            <w:r w:rsidRPr="004D6C87">
              <w:rPr>
                <w:b/>
                <w:bCs/>
              </w:rPr>
              <w:t>у</w:t>
            </w:r>
            <w:r w:rsidRPr="004D6C87">
              <w:rPr>
                <w:b/>
                <w:bCs/>
              </w:rPr>
              <w:t>ниципального автономного учр</w:t>
            </w:r>
            <w:r w:rsidRPr="004D6C87">
              <w:rPr>
                <w:b/>
                <w:bCs/>
              </w:rPr>
              <w:t>е</w:t>
            </w:r>
            <w:r w:rsidRPr="004D6C87">
              <w:rPr>
                <w:b/>
                <w:bCs/>
              </w:rPr>
              <w:t>ждения с. Байкит "Информацио</w:t>
            </w:r>
            <w:r w:rsidRPr="004D6C87">
              <w:rPr>
                <w:b/>
                <w:bCs/>
              </w:rPr>
              <w:t>н</w:t>
            </w:r>
            <w:r w:rsidRPr="004D6C87">
              <w:rPr>
                <w:b/>
                <w:bCs/>
              </w:rPr>
              <w:t>но-жилищное с</w:t>
            </w:r>
            <w:r w:rsidRPr="004D6C87">
              <w:rPr>
                <w:b/>
                <w:bCs/>
              </w:rPr>
              <w:t>о</w:t>
            </w:r>
            <w:r w:rsidRPr="004D6C87">
              <w:rPr>
                <w:b/>
                <w:bCs/>
              </w:rPr>
              <w:t>трудничество"</w:t>
            </w:r>
          </w:p>
        </w:tc>
        <w:tc>
          <w:tcPr>
            <w:tcW w:w="1418" w:type="dxa"/>
            <w:shd w:val="clear" w:color="000000" w:fill="FDE9D9"/>
            <w:vAlign w:val="center"/>
            <w:hideMark/>
          </w:tcPr>
          <w:p w:rsidR="004D6C87" w:rsidRPr="004D6C87" w:rsidRDefault="004D6C87" w:rsidP="004D6C87">
            <w:pPr>
              <w:jc w:val="center"/>
              <w:rPr>
                <w:b/>
                <w:bCs/>
              </w:rPr>
            </w:pPr>
            <w:r w:rsidRPr="004D6C87">
              <w:rPr>
                <w:b/>
                <w:bCs/>
              </w:rPr>
              <w:t>05 4 0000000</w:t>
            </w:r>
          </w:p>
        </w:tc>
        <w:tc>
          <w:tcPr>
            <w:tcW w:w="850"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16993,5</w:t>
            </w:r>
          </w:p>
        </w:tc>
        <w:tc>
          <w:tcPr>
            <w:tcW w:w="1275"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16618,2</w:t>
            </w:r>
          </w:p>
        </w:tc>
        <w:tc>
          <w:tcPr>
            <w:tcW w:w="1276" w:type="dxa"/>
            <w:shd w:val="clear" w:color="000000" w:fill="FDE9D9"/>
            <w:noWrap/>
            <w:vAlign w:val="center"/>
            <w:hideMark/>
          </w:tcPr>
          <w:p w:rsidR="004D6C87" w:rsidRPr="004D6C87" w:rsidRDefault="004D6C87" w:rsidP="004D6C87">
            <w:pPr>
              <w:jc w:val="center"/>
              <w:rPr>
                <w:b/>
                <w:bCs/>
                <w:color w:val="000000"/>
              </w:rPr>
            </w:pPr>
            <w:r w:rsidRPr="004D6C87">
              <w:rPr>
                <w:b/>
                <w:bCs/>
                <w:color w:val="000000"/>
              </w:rPr>
              <w:t>16618,2</w:t>
            </w:r>
          </w:p>
        </w:tc>
      </w:tr>
      <w:tr w:rsidR="004D6C87" w:rsidRPr="004D6C87" w:rsidTr="004D6C87">
        <w:trPr>
          <w:trHeight w:val="936"/>
        </w:trPr>
        <w:tc>
          <w:tcPr>
            <w:tcW w:w="3414" w:type="dxa"/>
            <w:shd w:val="clear" w:color="auto" w:fill="auto"/>
            <w:hideMark/>
          </w:tcPr>
          <w:p w:rsidR="004D6C87" w:rsidRPr="004D6C87" w:rsidRDefault="004D6C87" w:rsidP="004D6C87">
            <w:r w:rsidRPr="004D6C87">
              <w:t>Обеспечение деятельности МАУ с.Байкит "Информационно-жилищное сотрудничество"</w:t>
            </w:r>
          </w:p>
        </w:tc>
        <w:tc>
          <w:tcPr>
            <w:tcW w:w="1418" w:type="dxa"/>
            <w:shd w:val="clear" w:color="auto" w:fill="auto"/>
            <w:vAlign w:val="center"/>
            <w:hideMark/>
          </w:tcPr>
          <w:p w:rsidR="004D6C87" w:rsidRPr="004D6C87" w:rsidRDefault="004D6C87" w:rsidP="004D6C87">
            <w:pPr>
              <w:jc w:val="center"/>
            </w:pPr>
            <w:r w:rsidRPr="004D6C87">
              <w:t>05 4 0002991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16993,5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r>
      <w:tr w:rsidR="004D6C87" w:rsidRPr="004D6C87" w:rsidTr="006A6D8D">
        <w:trPr>
          <w:trHeight w:val="1021"/>
        </w:trPr>
        <w:tc>
          <w:tcPr>
            <w:tcW w:w="3414" w:type="dxa"/>
            <w:shd w:val="clear" w:color="auto" w:fill="auto"/>
            <w:hideMark/>
          </w:tcPr>
          <w:p w:rsidR="004D6C87" w:rsidRPr="004D6C87" w:rsidRDefault="004D6C87" w:rsidP="004D6C87">
            <w:r w:rsidRPr="004D6C87">
              <w:t>Предоставление субсидий  бюдже</w:t>
            </w:r>
            <w:r w:rsidRPr="004D6C87">
              <w:t>т</w:t>
            </w:r>
            <w:r w:rsidRPr="004D6C87">
              <w:t>ным, автономным учреждениям и иным некоммерческим организац</w:t>
            </w:r>
            <w:r w:rsidRPr="004D6C87">
              <w:t>и</w:t>
            </w:r>
            <w:r w:rsidRPr="004D6C87">
              <w:t>ям</w:t>
            </w:r>
          </w:p>
        </w:tc>
        <w:tc>
          <w:tcPr>
            <w:tcW w:w="1418" w:type="dxa"/>
            <w:shd w:val="clear" w:color="auto" w:fill="auto"/>
            <w:vAlign w:val="center"/>
            <w:hideMark/>
          </w:tcPr>
          <w:p w:rsidR="004D6C87" w:rsidRPr="004D6C87" w:rsidRDefault="004D6C87" w:rsidP="004D6C87">
            <w:pPr>
              <w:jc w:val="center"/>
            </w:pPr>
            <w:r w:rsidRPr="004D6C87">
              <w:t>05 4 0002991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600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16993,5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r>
      <w:tr w:rsidR="004D6C87" w:rsidRPr="004D6C87" w:rsidTr="004D6C87">
        <w:trPr>
          <w:trHeight w:val="624"/>
        </w:trPr>
        <w:tc>
          <w:tcPr>
            <w:tcW w:w="3414" w:type="dxa"/>
            <w:shd w:val="clear" w:color="auto" w:fill="auto"/>
            <w:hideMark/>
          </w:tcPr>
          <w:p w:rsidR="004D6C87" w:rsidRPr="004D6C87" w:rsidRDefault="004D6C87" w:rsidP="004D6C87">
            <w:r w:rsidRPr="004D6C87">
              <w:t>Субсидии автономным учрежд</w:t>
            </w:r>
            <w:r w:rsidRPr="004D6C87">
              <w:t>е</w:t>
            </w:r>
            <w:r w:rsidRPr="004D6C87">
              <w:t>ниям</w:t>
            </w:r>
          </w:p>
        </w:tc>
        <w:tc>
          <w:tcPr>
            <w:tcW w:w="1418" w:type="dxa"/>
            <w:shd w:val="clear" w:color="auto" w:fill="auto"/>
            <w:vAlign w:val="center"/>
            <w:hideMark/>
          </w:tcPr>
          <w:p w:rsidR="004D6C87" w:rsidRPr="004D6C87" w:rsidRDefault="004D6C87" w:rsidP="004D6C87">
            <w:pPr>
              <w:jc w:val="center"/>
            </w:pPr>
            <w:r w:rsidRPr="004D6C87">
              <w:t>05 4 0002991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620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16993,5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r>
      <w:tr w:rsidR="004D6C87" w:rsidRPr="004D6C87" w:rsidTr="004D6C87">
        <w:trPr>
          <w:trHeight w:val="312"/>
        </w:trPr>
        <w:tc>
          <w:tcPr>
            <w:tcW w:w="3414" w:type="dxa"/>
            <w:shd w:val="clear" w:color="auto" w:fill="auto"/>
            <w:hideMark/>
          </w:tcPr>
          <w:p w:rsidR="004D6C87" w:rsidRPr="004D6C87" w:rsidRDefault="004D6C87" w:rsidP="004D6C87">
            <w:r w:rsidRPr="004D6C87">
              <w:t>Общегосударственные вопросы</w:t>
            </w:r>
          </w:p>
        </w:tc>
        <w:tc>
          <w:tcPr>
            <w:tcW w:w="1418" w:type="dxa"/>
            <w:shd w:val="clear" w:color="auto" w:fill="auto"/>
            <w:vAlign w:val="center"/>
            <w:hideMark/>
          </w:tcPr>
          <w:p w:rsidR="004D6C87" w:rsidRPr="004D6C87" w:rsidRDefault="004D6C87" w:rsidP="004D6C87">
            <w:pPr>
              <w:jc w:val="center"/>
            </w:pPr>
            <w:r w:rsidRPr="004D6C87">
              <w:t>05 4 0002991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620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16993,5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r>
      <w:tr w:rsidR="004D6C87" w:rsidRPr="004D6C87" w:rsidTr="004D6C87">
        <w:trPr>
          <w:trHeight w:val="624"/>
        </w:trPr>
        <w:tc>
          <w:tcPr>
            <w:tcW w:w="3414" w:type="dxa"/>
            <w:shd w:val="clear" w:color="auto" w:fill="auto"/>
            <w:hideMark/>
          </w:tcPr>
          <w:p w:rsidR="004D6C87" w:rsidRPr="004D6C87" w:rsidRDefault="004D6C87" w:rsidP="004D6C87">
            <w:r w:rsidRPr="004D6C87">
              <w:t>Другие 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05 4 0002991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620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16993,5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16618,2</w:t>
            </w:r>
          </w:p>
        </w:tc>
      </w:tr>
      <w:tr w:rsidR="004D6C87" w:rsidRPr="004D6C87" w:rsidTr="004D6C87">
        <w:trPr>
          <w:trHeight w:val="936"/>
        </w:trPr>
        <w:tc>
          <w:tcPr>
            <w:tcW w:w="3414" w:type="dxa"/>
            <w:shd w:val="clear" w:color="000000" w:fill="FFFF99"/>
            <w:hideMark/>
          </w:tcPr>
          <w:p w:rsidR="004D6C87" w:rsidRPr="004D6C87" w:rsidRDefault="004D6C87" w:rsidP="004D6C87">
            <w:pPr>
              <w:rPr>
                <w:b/>
                <w:bCs/>
              </w:rPr>
            </w:pPr>
            <w:r w:rsidRPr="004D6C87">
              <w:rPr>
                <w:b/>
                <w:bCs/>
              </w:rPr>
              <w:t>Муниципальная программа "Управление муниципальным имуществом"</w:t>
            </w:r>
          </w:p>
        </w:tc>
        <w:tc>
          <w:tcPr>
            <w:tcW w:w="1418" w:type="dxa"/>
            <w:shd w:val="clear" w:color="000000" w:fill="FFFF99"/>
            <w:vAlign w:val="center"/>
            <w:hideMark/>
          </w:tcPr>
          <w:p w:rsidR="004D6C87" w:rsidRPr="004D6C87" w:rsidRDefault="004D6C87" w:rsidP="004D6C87">
            <w:pPr>
              <w:jc w:val="center"/>
              <w:rPr>
                <w:b/>
                <w:bCs/>
              </w:rPr>
            </w:pPr>
            <w:r w:rsidRPr="004D6C87">
              <w:rPr>
                <w:b/>
                <w:bCs/>
              </w:rPr>
              <w:t>06 0 0000000</w:t>
            </w:r>
          </w:p>
        </w:tc>
        <w:tc>
          <w:tcPr>
            <w:tcW w:w="850"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5469,8</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4023,0</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4023,0</w:t>
            </w:r>
          </w:p>
        </w:tc>
      </w:tr>
      <w:tr w:rsidR="004D6C87" w:rsidRPr="004D6C87" w:rsidTr="004D6C87">
        <w:trPr>
          <w:trHeight w:val="936"/>
        </w:trPr>
        <w:tc>
          <w:tcPr>
            <w:tcW w:w="3414" w:type="dxa"/>
            <w:shd w:val="clear" w:color="auto" w:fill="auto"/>
            <w:hideMark/>
          </w:tcPr>
          <w:p w:rsidR="004D6C87" w:rsidRPr="004D6C87" w:rsidRDefault="004D6C87" w:rsidP="004D6C87">
            <w:pPr>
              <w:rPr>
                <w:b/>
                <w:bCs/>
              </w:rPr>
            </w:pPr>
            <w:r w:rsidRPr="004D6C87">
              <w:rPr>
                <w:b/>
                <w:bCs/>
              </w:rPr>
              <w:t>Подпрограмма "Повышение э</w:t>
            </w:r>
            <w:r w:rsidRPr="004D6C87">
              <w:rPr>
                <w:b/>
                <w:bCs/>
              </w:rPr>
              <w:t>ф</w:t>
            </w:r>
            <w:r w:rsidRPr="004D6C87">
              <w:rPr>
                <w:b/>
                <w:bCs/>
              </w:rPr>
              <w:t>фективности использования м</w:t>
            </w:r>
            <w:r w:rsidRPr="004D6C87">
              <w:rPr>
                <w:b/>
                <w:bCs/>
              </w:rPr>
              <w:t>у</w:t>
            </w:r>
            <w:r w:rsidRPr="004D6C87">
              <w:rPr>
                <w:b/>
                <w:bCs/>
              </w:rPr>
              <w:t>ниц</w:t>
            </w:r>
            <w:r w:rsidRPr="004D6C87">
              <w:rPr>
                <w:b/>
                <w:bCs/>
              </w:rPr>
              <w:t>и</w:t>
            </w:r>
            <w:r w:rsidRPr="004D6C87">
              <w:rPr>
                <w:b/>
                <w:bCs/>
              </w:rPr>
              <w:t>пального  имущества"</w:t>
            </w:r>
          </w:p>
        </w:tc>
        <w:tc>
          <w:tcPr>
            <w:tcW w:w="1418" w:type="dxa"/>
            <w:shd w:val="clear" w:color="auto" w:fill="auto"/>
            <w:vAlign w:val="center"/>
            <w:hideMark/>
          </w:tcPr>
          <w:p w:rsidR="004D6C87" w:rsidRPr="004D6C87" w:rsidRDefault="004D6C87" w:rsidP="004D6C87">
            <w:pPr>
              <w:jc w:val="center"/>
            </w:pPr>
            <w:r w:rsidRPr="004D6C87">
              <w:t>06 1 0000000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4009,8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4023,0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4023,0</w:t>
            </w:r>
          </w:p>
        </w:tc>
      </w:tr>
      <w:tr w:rsidR="004D6C87" w:rsidRPr="004D6C87" w:rsidTr="004D6C87">
        <w:trPr>
          <w:trHeight w:val="936"/>
        </w:trPr>
        <w:tc>
          <w:tcPr>
            <w:tcW w:w="3414" w:type="dxa"/>
            <w:shd w:val="clear" w:color="auto" w:fill="auto"/>
            <w:hideMark/>
          </w:tcPr>
          <w:p w:rsidR="004D6C87" w:rsidRPr="004D6C87" w:rsidRDefault="004D6C87" w:rsidP="004D6C87">
            <w:r w:rsidRPr="004D6C87">
              <w:t>Мероприятия по повышению эффе</w:t>
            </w:r>
            <w:r w:rsidRPr="004D6C87">
              <w:t>к</w:t>
            </w:r>
            <w:r w:rsidRPr="004D6C87">
              <w:t>тивности использования муниц</w:t>
            </w:r>
            <w:r w:rsidRPr="004D6C87">
              <w:t>и</w:t>
            </w:r>
            <w:r w:rsidRPr="004D6C87">
              <w:t>пального имущества</w:t>
            </w:r>
          </w:p>
        </w:tc>
        <w:tc>
          <w:tcPr>
            <w:tcW w:w="1418" w:type="dxa"/>
            <w:shd w:val="clear" w:color="auto" w:fill="auto"/>
            <w:vAlign w:val="center"/>
            <w:hideMark/>
          </w:tcPr>
          <w:p w:rsidR="004D6C87" w:rsidRPr="004D6C87" w:rsidRDefault="004D6C87" w:rsidP="004D6C87">
            <w:pPr>
              <w:jc w:val="center"/>
            </w:pPr>
            <w:r w:rsidRPr="004D6C87">
              <w:t>06 1 0033800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999,60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1029,00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1029,00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06 1 0033800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999,60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1029,00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1029,00</w:t>
            </w:r>
          </w:p>
        </w:tc>
      </w:tr>
      <w:tr w:rsidR="004D6C87" w:rsidRPr="004D6C87" w:rsidTr="004D6C87">
        <w:trPr>
          <w:trHeight w:val="99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06 1 0033800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999,60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1029,00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1029,00</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06 1 0033800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xml:space="preserve">04 00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999,6</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1029,0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1029,0</w:t>
            </w:r>
          </w:p>
        </w:tc>
      </w:tr>
      <w:tr w:rsidR="004D6C87" w:rsidRPr="004D6C87" w:rsidTr="004D6C87">
        <w:trPr>
          <w:trHeight w:val="600"/>
        </w:trPr>
        <w:tc>
          <w:tcPr>
            <w:tcW w:w="3414" w:type="dxa"/>
            <w:shd w:val="clear" w:color="auto" w:fill="auto"/>
            <w:hideMark/>
          </w:tcPr>
          <w:p w:rsidR="004D6C87" w:rsidRPr="004D6C87" w:rsidRDefault="004D6C87" w:rsidP="004D6C87">
            <w:r w:rsidRPr="004D6C87">
              <w:t>Другие вопросы в области наци</w:t>
            </w:r>
            <w:r w:rsidRPr="004D6C87">
              <w:t>о</w:t>
            </w:r>
            <w:r w:rsidRPr="004D6C87">
              <w:t>нальной экономики</w:t>
            </w:r>
          </w:p>
        </w:tc>
        <w:tc>
          <w:tcPr>
            <w:tcW w:w="1418" w:type="dxa"/>
            <w:shd w:val="clear" w:color="auto" w:fill="auto"/>
            <w:vAlign w:val="center"/>
            <w:hideMark/>
          </w:tcPr>
          <w:p w:rsidR="004D6C87" w:rsidRPr="004D6C87" w:rsidRDefault="004D6C87" w:rsidP="004D6C87">
            <w:pPr>
              <w:jc w:val="center"/>
            </w:pPr>
            <w:r w:rsidRPr="004D6C87">
              <w:t>06 1 0033800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999,6</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1029,0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1029,0</w:t>
            </w:r>
          </w:p>
        </w:tc>
      </w:tr>
      <w:tr w:rsidR="004D6C87" w:rsidRPr="004D6C87" w:rsidTr="006A6D8D">
        <w:trPr>
          <w:trHeight w:val="612"/>
        </w:trPr>
        <w:tc>
          <w:tcPr>
            <w:tcW w:w="3414" w:type="dxa"/>
            <w:shd w:val="clear" w:color="auto" w:fill="auto"/>
            <w:hideMark/>
          </w:tcPr>
          <w:p w:rsidR="004D6C87" w:rsidRPr="004D6C87" w:rsidRDefault="004D6C87" w:rsidP="004D6C87">
            <w:r w:rsidRPr="004D6C87">
              <w:t>Оплата коммунальных услуг объе</w:t>
            </w:r>
            <w:r w:rsidRPr="004D6C87">
              <w:t>к</w:t>
            </w:r>
            <w:r w:rsidRPr="004D6C87">
              <w:t>тов муниципальной собс</w:t>
            </w:r>
            <w:r w:rsidRPr="004D6C87">
              <w:t>т</w:t>
            </w:r>
            <w:r w:rsidRPr="004D6C87">
              <w:t>венности</w:t>
            </w:r>
          </w:p>
        </w:tc>
        <w:tc>
          <w:tcPr>
            <w:tcW w:w="1418" w:type="dxa"/>
            <w:shd w:val="clear" w:color="auto" w:fill="auto"/>
            <w:vAlign w:val="center"/>
            <w:hideMark/>
          </w:tcPr>
          <w:p w:rsidR="004D6C87" w:rsidRPr="004D6C87" w:rsidRDefault="004D6C87" w:rsidP="004D6C87">
            <w:pPr>
              <w:jc w:val="center"/>
            </w:pPr>
            <w:r w:rsidRPr="004D6C87">
              <w:t>06 1 0034050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3010,2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r>
      <w:tr w:rsidR="004D6C87" w:rsidRPr="004D6C87" w:rsidTr="004D6C87">
        <w:trPr>
          <w:trHeight w:val="1005"/>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06 1 0034050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3010,2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r>
      <w:tr w:rsidR="004D6C87" w:rsidRPr="004D6C87" w:rsidTr="004D6C87">
        <w:trPr>
          <w:trHeight w:val="45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06 1 0034050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3010,2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r>
      <w:tr w:rsidR="004D6C87" w:rsidRPr="004D6C87" w:rsidTr="004D6C87">
        <w:trPr>
          <w:trHeight w:val="645"/>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06 1 0034050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3010,2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r>
      <w:tr w:rsidR="004D6C87" w:rsidRPr="004D6C87" w:rsidTr="004D6C87">
        <w:trPr>
          <w:trHeight w:val="450"/>
        </w:trPr>
        <w:tc>
          <w:tcPr>
            <w:tcW w:w="3414" w:type="dxa"/>
            <w:shd w:val="clear" w:color="auto" w:fill="auto"/>
            <w:hideMark/>
          </w:tcPr>
          <w:p w:rsidR="004D6C87" w:rsidRPr="004D6C87" w:rsidRDefault="004D6C87" w:rsidP="004D6C87">
            <w:r w:rsidRPr="004D6C87">
              <w:t>Коммунальное хозяйство</w:t>
            </w:r>
          </w:p>
        </w:tc>
        <w:tc>
          <w:tcPr>
            <w:tcW w:w="1418" w:type="dxa"/>
            <w:shd w:val="clear" w:color="auto" w:fill="auto"/>
            <w:vAlign w:val="center"/>
            <w:hideMark/>
          </w:tcPr>
          <w:p w:rsidR="004D6C87" w:rsidRPr="004D6C87" w:rsidRDefault="004D6C87" w:rsidP="004D6C87">
            <w:pPr>
              <w:jc w:val="center"/>
            </w:pPr>
            <w:r w:rsidRPr="004D6C87">
              <w:t>06 1 0034050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3010,2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2994,0</w:t>
            </w:r>
          </w:p>
        </w:tc>
      </w:tr>
      <w:tr w:rsidR="004D6C87" w:rsidRPr="004D6C87" w:rsidTr="004D6C87">
        <w:trPr>
          <w:trHeight w:val="636"/>
        </w:trPr>
        <w:tc>
          <w:tcPr>
            <w:tcW w:w="3414" w:type="dxa"/>
            <w:shd w:val="clear" w:color="auto" w:fill="auto"/>
            <w:hideMark/>
          </w:tcPr>
          <w:p w:rsidR="004D6C87" w:rsidRPr="004D6C87" w:rsidRDefault="004D6C87" w:rsidP="004D6C87">
            <w:pPr>
              <w:rPr>
                <w:b/>
                <w:bCs/>
              </w:rPr>
            </w:pPr>
            <w:r w:rsidRPr="004D6C87">
              <w:rPr>
                <w:b/>
                <w:bCs/>
              </w:rPr>
              <w:t>Подпрограмма "Модернизация и приобретение объектов муниц</w:t>
            </w:r>
            <w:r w:rsidRPr="004D6C87">
              <w:rPr>
                <w:b/>
                <w:bCs/>
              </w:rPr>
              <w:t>и</w:t>
            </w:r>
            <w:r w:rsidRPr="004D6C87">
              <w:rPr>
                <w:b/>
                <w:bCs/>
              </w:rPr>
              <w:t>пал</w:t>
            </w:r>
            <w:r w:rsidRPr="004D6C87">
              <w:rPr>
                <w:b/>
                <w:bCs/>
              </w:rPr>
              <w:t>ь</w:t>
            </w:r>
            <w:r w:rsidRPr="004D6C87">
              <w:rPr>
                <w:b/>
                <w:bCs/>
              </w:rPr>
              <w:t>ной собственности"</w:t>
            </w:r>
          </w:p>
        </w:tc>
        <w:tc>
          <w:tcPr>
            <w:tcW w:w="1418" w:type="dxa"/>
            <w:shd w:val="clear" w:color="auto" w:fill="auto"/>
            <w:vAlign w:val="center"/>
            <w:hideMark/>
          </w:tcPr>
          <w:p w:rsidR="004D6C87" w:rsidRPr="004D6C87" w:rsidRDefault="004D6C87" w:rsidP="004D6C87">
            <w:pPr>
              <w:jc w:val="center"/>
              <w:rPr>
                <w:b/>
                <w:bCs/>
              </w:rPr>
            </w:pPr>
            <w:r w:rsidRPr="004D6C87">
              <w:rPr>
                <w:b/>
                <w:bCs/>
              </w:rPr>
              <w:t>06 2 0000000</w:t>
            </w:r>
          </w:p>
        </w:tc>
        <w:tc>
          <w:tcPr>
            <w:tcW w:w="850"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1460,0</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0,0</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0,0</w:t>
            </w:r>
          </w:p>
        </w:tc>
      </w:tr>
      <w:tr w:rsidR="004D6C87" w:rsidRPr="004D6C87" w:rsidTr="004D6C87">
        <w:trPr>
          <w:trHeight w:val="948"/>
        </w:trPr>
        <w:tc>
          <w:tcPr>
            <w:tcW w:w="3414" w:type="dxa"/>
            <w:shd w:val="clear" w:color="auto" w:fill="auto"/>
            <w:hideMark/>
          </w:tcPr>
          <w:p w:rsidR="004D6C87" w:rsidRPr="004D6C87" w:rsidRDefault="004D6C87" w:rsidP="004D6C87">
            <w:r w:rsidRPr="004D6C87">
              <w:t>Приобретение и ремонт объектов муниципальной собственности с.Байкит</w:t>
            </w:r>
          </w:p>
        </w:tc>
        <w:tc>
          <w:tcPr>
            <w:tcW w:w="1418" w:type="dxa"/>
            <w:shd w:val="clear" w:color="auto" w:fill="auto"/>
            <w:vAlign w:val="center"/>
            <w:hideMark/>
          </w:tcPr>
          <w:p w:rsidR="004D6C87" w:rsidRPr="004D6C87" w:rsidRDefault="004D6C87" w:rsidP="004D6C87">
            <w:pPr>
              <w:jc w:val="center"/>
            </w:pPr>
            <w:r w:rsidRPr="004D6C87">
              <w:t>06 2 0079520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1460,0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48"/>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06 2 0079520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1460,0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96"/>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06 2 0079520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1460,0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44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06 2 0079520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1460,0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450"/>
        </w:trPr>
        <w:tc>
          <w:tcPr>
            <w:tcW w:w="3414" w:type="dxa"/>
            <w:shd w:val="clear" w:color="auto" w:fill="auto"/>
            <w:hideMark/>
          </w:tcPr>
          <w:p w:rsidR="004D6C87" w:rsidRPr="004D6C87" w:rsidRDefault="004D6C87" w:rsidP="004D6C87">
            <w:r w:rsidRPr="004D6C87">
              <w:t>Коммунальное хозяйство</w:t>
            </w:r>
          </w:p>
        </w:tc>
        <w:tc>
          <w:tcPr>
            <w:tcW w:w="1418" w:type="dxa"/>
            <w:shd w:val="clear" w:color="auto" w:fill="auto"/>
            <w:vAlign w:val="center"/>
            <w:hideMark/>
          </w:tcPr>
          <w:p w:rsidR="004D6C87" w:rsidRPr="004D6C87" w:rsidRDefault="004D6C87" w:rsidP="004D6C87">
            <w:pPr>
              <w:jc w:val="center"/>
            </w:pPr>
            <w:r w:rsidRPr="004D6C87">
              <w:t>06 2 0079520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1460,0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000000" w:fill="FFFF99"/>
            <w:hideMark/>
          </w:tcPr>
          <w:p w:rsidR="004D6C87" w:rsidRPr="004D6C87" w:rsidRDefault="004D6C87" w:rsidP="004D6C87">
            <w:pPr>
              <w:rPr>
                <w:b/>
                <w:bCs/>
              </w:rPr>
            </w:pPr>
            <w:r w:rsidRPr="004D6C87">
              <w:rPr>
                <w:b/>
                <w:bCs/>
              </w:rPr>
              <w:t>Муниципальная программа "И</w:t>
            </w:r>
            <w:r w:rsidRPr="004D6C87">
              <w:rPr>
                <w:b/>
                <w:bCs/>
              </w:rPr>
              <w:t>с</w:t>
            </w:r>
            <w:r w:rsidRPr="004D6C87">
              <w:rPr>
                <w:b/>
                <w:bCs/>
              </w:rPr>
              <w:t>пользование дополнительных средств св</w:t>
            </w:r>
            <w:r w:rsidRPr="004D6C87">
              <w:rPr>
                <w:b/>
                <w:bCs/>
              </w:rPr>
              <w:t>я</w:t>
            </w:r>
            <w:r w:rsidRPr="004D6C87">
              <w:rPr>
                <w:b/>
                <w:bCs/>
              </w:rPr>
              <w:t>зи"</w:t>
            </w:r>
          </w:p>
        </w:tc>
        <w:tc>
          <w:tcPr>
            <w:tcW w:w="1418" w:type="dxa"/>
            <w:shd w:val="clear" w:color="000000" w:fill="FFFF99"/>
            <w:vAlign w:val="center"/>
            <w:hideMark/>
          </w:tcPr>
          <w:p w:rsidR="004D6C87" w:rsidRPr="004D6C87" w:rsidRDefault="004D6C87" w:rsidP="004D6C87">
            <w:pPr>
              <w:jc w:val="center"/>
              <w:rPr>
                <w:b/>
                <w:bCs/>
              </w:rPr>
            </w:pPr>
            <w:r w:rsidRPr="004D6C87">
              <w:rPr>
                <w:b/>
                <w:bCs/>
              </w:rPr>
              <w:t>07 0 0000000</w:t>
            </w:r>
          </w:p>
        </w:tc>
        <w:tc>
          <w:tcPr>
            <w:tcW w:w="850"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48,5</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48,5</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48,5</w:t>
            </w:r>
          </w:p>
        </w:tc>
      </w:tr>
      <w:tr w:rsidR="004D6C87" w:rsidRPr="004D6C87" w:rsidTr="004D6C87">
        <w:trPr>
          <w:trHeight w:val="624"/>
        </w:trPr>
        <w:tc>
          <w:tcPr>
            <w:tcW w:w="3414" w:type="dxa"/>
            <w:shd w:val="clear" w:color="auto" w:fill="auto"/>
            <w:hideMark/>
          </w:tcPr>
          <w:p w:rsidR="004D6C87" w:rsidRPr="004D6C87" w:rsidRDefault="004D6C87" w:rsidP="004D6C87">
            <w:r w:rsidRPr="004D6C87">
              <w:t>Использование дополнительных средств связи</w:t>
            </w:r>
          </w:p>
        </w:tc>
        <w:tc>
          <w:tcPr>
            <w:tcW w:w="1418" w:type="dxa"/>
            <w:shd w:val="clear" w:color="auto" w:fill="auto"/>
            <w:vAlign w:val="center"/>
            <w:hideMark/>
          </w:tcPr>
          <w:p w:rsidR="004D6C87" w:rsidRPr="004D6C87" w:rsidRDefault="004D6C87" w:rsidP="004D6C87">
            <w:pPr>
              <w:jc w:val="center"/>
            </w:pPr>
            <w:r w:rsidRPr="004D6C87">
              <w:t>07 1 0000000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48,5</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48,5</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48,5</w:t>
            </w:r>
          </w:p>
        </w:tc>
      </w:tr>
      <w:tr w:rsidR="004D6C87" w:rsidRPr="004D6C87" w:rsidTr="004D6C87">
        <w:trPr>
          <w:trHeight w:val="720"/>
        </w:trPr>
        <w:tc>
          <w:tcPr>
            <w:tcW w:w="3414" w:type="dxa"/>
            <w:shd w:val="clear" w:color="auto" w:fill="auto"/>
            <w:hideMark/>
          </w:tcPr>
          <w:p w:rsidR="004D6C87" w:rsidRPr="004D6C87" w:rsidRDefault="004D6C87" w:rsidP="004D6C87">
            <w:r w:rsidRPr="004D6C87">
              <w:t>Расходы по использованию допо</w:t>
            </w:r>
            <w:r w:rsidRPr="004D6C87">
              <w:t>л</w:t>
            </w:r>
            <w:r w:rsidRPr="004D6C87">
              <w:t>нительных средств связи</w:t>
            </w:r>
          </w:p>
        </w:tc>
        <w:tc>
          <w:tcPr>
            <w:tcW w:w="1418" w:type="dxa"/>
            <w:shd w:val="clear" w:color="auto" w:fill="auto"/>
            <w:vAlign w:val="center"/>
            <w:hideMark/>
          </w:tcPr>
          <w:p w:rsidR="004D6C87" w:rsidRPr="004D6C87" w:rsidRDefault="004D6C87" w:rsidP="004D6C87">
            <w:pPr>
              <w:jc w:val="center"/>
            </w:pPr>
            <w:r w:rsidRPr="004D6C87">
              <w:t>07 1 0079540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07 1 0079540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r>
      <w:tr w:rsidR="004D6C87" w:rsidRPr="004D6C87" w:rsidTr="004D6C87">
        <w:trPr>
          <w:trHeight w:val="99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07 1 0079540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07 1 0079540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r>
      <w:tr w:rsidR="004D6C87" w:rsidRPr="004D6C87" w:rsidTr="004D6C87">
        <w:trPr>
          <w:trHeight w:val="624"/>
        </w:trPr>
        <w:tc>
          <w:tcPr>
            <w:tcW w:w="3414" w:type="dxa"/>
            <w:shd w:val="clear" w:color="auto" w:fill="auto"/>
            <w:hideMark/>
          </w:tcPr>
          <w:p w:rsidR="004D6C87" w:rsidRPr="004D6C87" w:rsidRDefault="004D6C87" w:rsidP="004D6C87">
            <w:r w:rsidRPr="004D6C87">
              <w:t>Другие 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07 1 0079540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48,5</w:t>
            </w:r>
          </w:p>
        </w:tc>
      </w:tr>
      <w:tr w:rsidR="004D6C87" w:rsidRPr="004D6C87" w:rsidTr="006A6D8D">
        <w:trPr>
          <w:trHeight w:val="1597"/>
        </w:trPr>
        <w:tc>
          <w:tcPr>
            <w:tcW w:w="3414" w:type="dxa"/>
            <w:shd w:val="clear" w:color="000000" w:fill="FFFF99"/>
            <w:hideMark/>
          </w:tcPr>
          <w:p w:rsidR="004D6C87" w:rsidRPr="004D6C87" w:rsidRDefault="004D6C87" w:rsidP="004D6C87">
            <w:pPr>
              <w:rPr>
                <w:b/>
                <w:bCs/>
              </w:rPr>
            </w:pPr>
            <w:r w:rsidRPr="004D6C87">
              <w:rPr>
                <w:b/>
                <w:bCs/>
              </w:rPr>
              <w:t>Программа капитального р</w:t>
            </w:r>
            <w:r w:rsidRPr="004D6C87">
              <w:rPr>
                <w:b/>
                <w:bCs/>
              </w:rPr>
              <w:t>е</w:t>
            </w:r>
            <w:r w:rsidRPr="004D6C87">
              <w:rPr>
                <w:b/>
                <w:bCs/>
              </w:rPr>
              <w:t>монта объектов муниципального ж</w:t>
            </w:r>
            <w:r w:rsidRPr="004D6C87">
              <w:rPr>
                <w:b/>
                <w:bCs/>
              </w:rPr>
              <w:t>и</w:t>
            </w:r>
            <w:r w:rsidRPr="004D6C87">
              <w:rPr>
                <w:b/>
                <w:bCs/>
              </w:rPr>
              <w:t>лищного фонда села Байкит и о</w:t>
            </w:r>
            <w:r w:rsidRPr="004D6C87">
              <w:rPr>
                <w:b/>
                <w:bCs/>
              </w:rPr>
              <w:t>б</w:t>
            </w:r>
            <w:r w:rsidRPr="004D6C87">
              <w:rPr>
                <w:b/>
                <w:bCs/>
              </w:rPr>
              <w:t>щего имущества многокварти</w:t>
            </w:r>
            <w:r w:rsidRPr="004D6C87">
              <w:rPr>
                <w:b/>
                <w:bCs/>
              </w:rPr>
              <w:t>р</w:t>
            </w:r>
            <w:r w:rsidRPr="004D6C87">
              <w:rPr>
                <w:b/>
                <w:bCs/>
              </w:rPr>
              <w:t>ных домов, расположенных на территории села Ба</w:t>
            </w:r>
            <w:r w:rsidRPr="004D6C87">
              <w:rPr>
                <w:b/>
                <w:bCs/>
              </w:rPr>
              <w:t>й</w:t>
            </w:r>
            <w:r w:rsidRPr="004D6C87">
              <w:rPr>
                <w:b/>
                <w:bCs/>
              </w:rPr>
              <w:t>кит</w:t>
            </w:r>
          </w:p>
        </w:tc>
        <w:tc>
          <w:tcPr>
            <w:tcW w:w="1418" w:type="dxa"/>
            <w:shd w:val="clear" w:color="000000" w:fill="FFFF99"/>
            <w:vAlign w:val="center"/>
            <w:hideMark/>
          </w:tcPr>
          <w:p w:rsidR="004D6C87" w:rsidRPr="004D6C87" w:rsidRDefault="004D6C87" w:rsidP="004D6C87">
            <w:pPr>
              <w:jc w:val="center"/>
              <w:rPr>
                <w:b/>
                <w:bCs/>
              </w:rPr>
            </w:pPr>
            <w:r w:rsidRPr="004D6C87">
              <w:rPr>
                <w:b/>
                <w:bCs/>
              </w:rPr>
              <w:t>08 0 0000000</w:t>
            </w:r>
          </w:p>
        </w:tc>
        <w:tc>
          <w:tcPr>
            <w:tcW w:w="850"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17352,6</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17895,0</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17895,0</w:t>
            </w:r>
          </w:p>
        </w:tc>
      </w:tr>
      <w:tr w:rsidR="004D6C87" w:rsidRPr="004D6C87" w:rsidTr="004D6C87">
        <w:trPr>
          <w:trHeight w:val="312"/>
        </w:trPr>
        <w:tc>
          <w:tcPr>
            <w:tcW w:w="3414" w:type="dxa"/>
            <w:shd w:val="clear" w:color="auto" w:fill="auto"/>
            <w:hideMark/>
          </w:tcPr>
          <w:p w:rsidR="004D6C87" w:rsidRPr="004D6C87" w:rsidRDefault="004D6C87" w:rsidP="004D6C87">
            <w:r w:rsidRPr="004D6C87">
              <w:t xml:space="preserve">Капитальный ремонт </w:t>
            </w:r>
          </w:p>
        </w:tc>
        <w:tc>
          <w:tcPr>
            <w:tcW w:w="1418" w:type="dxa"/>
            <w:shd w:val="clear" w:color="auto" w:fill="auto"/>
            <w:vAlign w:val="center"/>
            <w:hideMark/>
          </w:tcPr>
          <w:p w:rsidR="004D6C87" w:rsidRPr="004D6C87" w:rsidRDefault="004D6C87" w:rsidP="004D6C87">
            <w:pPr>
              <w:jc w:val="center"/>
            </w:pPr>
            <w:r w:rsidRPr="004D6C87">
              <w:t>08 1 0000000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17352,6</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17895,0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17895,0</w:t>
            </w:r>
          </w:p>
        </w:tc>
      </w:tr>
      <w:tr w:rsidR="004D6C87" w:rsidRPr="004D6C87" w:rsidTr="004D6C87">
        <w:trPr>
          <w:trHeight w:val="624"/>
        </w:trPr>
        <w:tc>
          <w:tcPr>
            <w:tcW w:w="3414" w:type="dxa"/>
            <w:shd w:val="clear" w:color="auto" w:fill="auto"/>
            <w:hideMark/>
          </w:tcPr>
          <w:p w:rsidR="004D6C87" w:rsidRPr="004D6C87" w:rsidRDefault="004D6C87" w:rsidP="004D6C87">
            <w:r w:rsidRPr="004D6C87">
              <w:t>Капитальный ремонт жилого фонда</w:t>
            </w:r>
          </w:p>
        </w:tc>
        <w:tc>
          <w:tcPr>
            <w:tcW w:w="1418" w:type="dxa"/>
            <w:shd w:val="clear" w:color="auto" w:fill="auto"/>
            <w:vAlign w:val="center"/>
            <w:hideMark/>
          </w:tcPr>
          <w:p w:rsidR="004D6C87" w:rsidRPr="004D6C87" w:rsidRDefault="004D6C87" w:rsidP="004D6C87">
            <w:pPr>
              <w:jc w:val="center"/>
            </w:pPr>
            <w:r w:rsidRPr="004D6C87">
              <w:t>08 1 0095020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16441,4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08 1 0095020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16441,4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r>
      <w:tr w:rsidR="004D6C87" w:rsidRPr="004D6C87" w:rsidTr="006A6D8D">
        <w:trPr>
          <w:trHeight w:val="924"/>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08 1 0095020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16441,4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08 1 0095020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16441,4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08 1 0095020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16441,4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16995,0</w:t>
            </w:r>
          </w:p>
        </w:tc>
      </w:tr>
      <w:tr w:rsidR="004D6C87" w:rsidRPr="004D6C87" w:rsidTr="004D6C87">
        <w:trPr>
          <w:trHeight w:val="312"/>
        </w:trPr>
        <w:tc>
          <w:tcPr>
            <w:tcW w:w="3414" w:type="dxa"/>
            <w:shd w:val="clear" w:color="auto" w:fill="auto"/>
            <w:hideMark/>
          </w:tcPr>
          <w:p w:rsidR="004D6C87" w:rsidRPr="004D6C87" w:rsidRDefault="004D6C87" w:rsidP="004D6C87">
            <w:r w:rsidRPr="004D6C87">
              <w:t>Взносы на капитальный ремонт</w:t>
            </w:r>
          </w:p>
        </w:tc>
        <w:tc>
          <w:tcPr>
            <w:tcW w:w="1418" w:type="dxa"/>
            <w:shd w:val="clear" w:color="auto" w:fill="auto"/>
            <w:vAlign w:val="center"/>
            <w:hideMark/>
          </w:tcPr>
          <w:p w:rsidR="004D6C87" w:rsidRPr="004D6C87" w:rsidRDefault="004D6C87" w:rsidP="004D6C87">
            <w:pPr>
              <w:jc w:val="center"/>
            </w:pPr>
            <w:r w:rsidRPr="004D6C87">
              <w:t>08 1 0095030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911,2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государственных (муниц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08 1 0095030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911,2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6A6D8D">
        <w:trPr>
          <w:trHeight w:val="883"/>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08 1 0095030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911,2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08 1 0095030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911,2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4D6C87">
        <w:trPr>
          <w:trHeight w:val="312"/>
        </w:trPr>
        <w:tc>
          <w:tcPr>
            <w:tcW w:w="3414" w:type="dxa"/>
            <w:shd w:val="clear" w:color="auto" w:fill="auto"/>
            <w:hideMark/>
          </w:tcPr>
          <w:p w:rsidR="004D6C87" w:rsidRPr="004D6C87" w:rsidRDefault="004D6C87" w:rsidP="004D6C87">
            <w:r w:rsidRPr="004D6C87">
              <w:t>Жилищное хозяйство</w:t>
            </w:r>
          </w:p>
        </w:tc>
        <w:tc>
          <w:tcPr>
            <w:tcW w:w="1418" w:type="dxa"/>
            <w:shd w:val="clear" w:color="auto" w:fill="auto"/>
            <w:vAlign w:val="center"/>
            <w:hideMark/>
          </w:tcPr>
          <w:p w:rsidR="004D6C87" w:rsidRPr="004D6C87" w:rsidRDefault="004D6C87" w:rsidP="004D6C87">
            <w:pPr>
              <w:jc w:val="center"/>
            </w:pPr>
            <w:r w:rsidRPr="004D6C87">
              <w:t>08 1 0095030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911,2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6A6D8D">
        <w:trPr>
          <w:trHeight w:val="1308"/>
        </w:trPr>
        <w:tc>
          <w:tcPr>
            <w:tcW w:w="3414" w:type="dxa"/>
            <w:shd w:val="clear" w:color="000000" w:fill="FFFF00"/>
            <w:hideMark/>
          </w:tcPr>
          <w:p w:rsidR="004D6C87" w:rsidRPr="004D6C87" w:rsidRDefault="004D6C87" w:rsidP="004D6C87">
            <w:pPr>
              <w:rPr>
                <w:b/>
                <w:bCs/>
              </w:rPr>
            </w:pPr>
            <w:r w:rsidRPr="004D6C87">
              <w:rPr>
                <w:b/>
                <w:bCs/>
              </w:rPr>
              <w:t>Муниципальная программа "Формирование современной п</w:t>
            </w:r>
            <w:r w:rsidRPr="004D6C87">
              <w:rPr>
                <w:b/>
                <w:bCs/>
              </w:rPr>
              <w:t>о</w:t>
            </w:r>
            <w:r w:rsidRPr="004D6C87">
              <w:rPr>
                <w:b/>
                <w:bCs/>
              </w:rPr>
              <w:t>селковой среды" на территории муниципального образования  с.Байкит"</w:t>
            </w:r>
          </w:p>
        </w:tc>
        <w:tc>
          <w:tcPr>
            <w:tcW w:w="1418" w:type="dxa"/>
            <w:shd w:val="clear" w:color="000000" w:fill="FFFF00"/>
            <w:vAlign w:val="center"/>
            <w:hideMark/>
          </w:tcPr>
          <w:p w:rsidR="004D6C87" w:rsidRPr="004D6C87" w:rsidRDefault="004D6C87" w:rsidP="004D6C87">
            <w:pPr>
              <w:jc w:val="center"/>
              <w:rPr>
                <w:b/>
                <w:bCs/>
              </w:rPr>
            </w:pPr>
            <w:r w:rsidRPr="004D6C87">
              <w:rPr>
                <w:b/>
                <w:bCs/>
              </w:rPr>
              <w:t>09 0 0000000</w:t>
            </w:r>
          </w:p>
        </w:tc>
        <w:tc>
          <w:tcPr>
            <w:tcW w:w="850"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00"/>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000000" w:fill="FFFF00"/>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000000" w:fill="FFFF00"/>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Формирование современной посе</w:t>
            </w:r>
            <w:r w:rsidRPr="004D6C87">
              <w:t>л</w:t>
            </w:r>
            <w:r w:rsidRPr="004D6C87">
              <w:t>ковой среды</w:t>
            </w:r>
          </w:p>
        </w:tc>
        <w:tc>
          <w:tcPr>
            <w:tcW w:w="1418" w:type="dxa"/>
            <w:shd w:val="clear" w:color="auto" w:fill="auto"/>
            <w:vAlign w:val="center"/>
            <w:hideMark/>
          </w:tcPr>
          <w:p w:rsidR="004D6C87" w:rsidRPr="004D6C87" w:rsidRDefault="004D6C87" w:rsidP="004D6C87">
            <w:pPr>
              <w:jc w:val="center"/>
            </w:pPr>
            <w:r w:rsidRPr="004D6C87">
              <w:t>09 1 0000000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Мероприятия по формированию п</w:t>
            </w:r>
            <w:r w:rsidRPr="004D6C87">
              <w:t>о</w:t>
            </w:r>
            <w:r w:rsidRPr="004D6C87">
              <w:t>се</w:t>
            </w:r>
            <w:r w:rsidRPr="004D6C87">
              <w:t>л</w:t>
            </w:r>
            <w:r w:rsidRPr="004D6C87">
              <w:t>ковой среды</w:t>
            </w:r>
          </w:p>
        </w:tc>
        <w:tc>
          <w:tcPr>
            <w:tcW w:w="1418" w:type="dxa"/>
            <w:shd w:val="clear" w:color="auto" w:fill="auto"/>
            <w:vAlign w:val="center"/>
            <w:hideMark/>
          </w:tcPr>
          <w:p w:rsidR="004D6C87" w:rsidRPr="004D6C87" w:rsidRDefault="004D6C87" w:rsidP="004D6C87">
            <w:pPr>
              <w:jc w:val="center"/>
            </w:pPr>
            <w:r w:rsidRPr="004D6C87">
              <w:t>09 1 0019091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09 1 0019091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1248"/>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09 1 0019091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ЖИЛИЩНО-КОММУНАЛЬНОЕ Х</w:t>
            </w:r>
            <w:r w:rsidRPr="004D6C87">
              <w:t>О</w:t>
            </w:r>
            <w:r w:rsidRPr="004D6C87">
              <w:t>ЗЯЙСТВО</w:t>
            </w:r>
          </w:p>
        </w:tc>
        <w:tc>
          <w:tcPr>
            <w:tcW w:w="1418" w:type="dxa"/>
            <w:shd w:val="clear" w:color="auto" w:fill="auto"/>
            <w:vAlign w:val="center"/>
            <w:hideMark/>
          </w:tcPr>
          <w:p w:rsidR="004D6C87" w:rsidRPr="004D6C87" w:rsidRDefault="004D6C87" w:rsidP="004D6C87">
            <w:pPr>
              <w:jc w:val="center"/>
            </w:pPr>
            <w:r w:rsidRPr="004D6C87">
              <w:t>09 1 0019091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Благоустройство</w:t>
            </w:r>
          </w:p>
        </w:tc>
        <w:tc>
          <w:tcPr>
            <w:tcW w:w="1418" w:type="dxa"/>
            <w:shd w:val="clear" w:color="auto" w:fill="auto"/>
            <w:vAlign w:val="center"/>
            <w:hideMark/>
          </w:tcPr>
          <w:p w:rsidR="004D6C87" w:rsidRPr="004D6C87" w:rsidRDefault="004D6C87" w:rsidP="004D6C87">
            <w:pPr>
              <w:jc w:val="center"/>
            </w:pPr>
            <w:r w:rsidRPr="004D6C87">
              <w:t>09 1 0019091</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05 03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469"/>
        </w:trPr>
        <w:tc>
          <w:tcPr>
            <w:tcW w:w="3414" w:type="dxa"/>
            <w:shd w:val="clear" w:color="000000" w:fill="FFFF00"/>
            <w:hideMark/>
          </w:tcPr>
          <w:p w:rsidR="004D6C87" w:rsidRPr="004D6C87" w:rsidRDefault="004D6C87" w:rsidP="004D6C87">
            <w:pPr>
              <w:rPr>
                <w:b/>
                <w:bCs/>
              </w:rPr>
            </w:pPr>
            <w:r w:rsidRPr="004D6C87">
              <w:rPr>
                <w:b/>
                <w:bCs/>
              </w:rPr>
              <w:t>Муниципальная программа "С</w:t>
            </w:r>
            <w:r w:rsidRPr="004D6C87">
              <w:rPr>
                <w:b/>
                <w:bCs/>
              </w:rPr>
              <w:t>о</w:t>
            </w:r>
            <w:r w:rsidRPr="004D6C87">
              <w:rPr>
                <w:b/>
                <w:bCs/>
              </w:rPr>
              <w:t>действие жителям многокварти</w:t>
            </w:r>
            <w:r w:rsidRPr="004D6C87">
              <w:rPr>
                <w:b/>
                <w:bCs/>
              </w:rPr>
              <w:t>р</w:t>
            </w:r>
            <w:r w:rsidRPr="004D6C87">
              <w:rPr>
                <w:b/>
                <w:bCs/>
              </w:rPr>
              <w:t>ных жилых домов при проведении мероприятий по оформлению се</w:t>
            </w:r>
            <w:r w:rsidRPr="004D6C87">
              <w:rPr>
                <w:b/>
                <w:bCs/>
              </w:rPr>
              <w:t>п</w:t>
            </w:r>
            <w:r w:rsidRPr="004D6C87">
              <w:rPr>
                <w:b/>
                <w:bCs/>
              </w:rPr>
              <w:t>тиков для сл</w:t>
            </w:r>
            <w:r w:rsidRPr="004D6C87">
              <w:rPr>
                <w:b/>
                <w:bCs/>
              </w:rPr>
              <w:t>и</w:t>
            </w:r>
            <w:r w:rsidRPr="004D6C87">
              <w:rPr>
                <w:b/>
                <w:bCs/>
              </w:rPr>
              <w:t>ва жидких бытовых отходов"</w:t>
            </w:r>
          </w:p>
        </w:tc>
        <w:tc>
          <w:tcPr>
            <w:tcW w:w="1418" w:type="dxa"/>
            <w:shd w:val="clear" w:color="000000" w:fill="FFFF00"/>
            <w:vAlign w:val="center"/>
            <w:hideMark/>
          </w:tcPr>
          <w:p w:rsidR="004D6C87" w:rsidRPr="004D6C87" w:rsidRDefault="004D6C87" w:rsidP="004D6C87">
            <w:pPr>
              <w:jc w:val="center"/>
              <w:rPr>
                <w:b/>
                <w:bCs/>
              </w:rPr>
            </w:pPr>
            <w:r w:rsidRPr="004D6C87">
              <w:rPr>
                <w:b/>
                <w:bCs/>
              </w:rPr>
              <w:t>10 0 0000000</w:t>
            </w:r>
          </w:p>
        </w:tc>
        <w:tc>
          <w:tcPr>
            <w:tcW w:w="850"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50,0</w:t>
            </w:r>
          </w:p>
        </w:tc>
        <w:tc>
          <w:tcPr>
            <w:tcW w:w="1275"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50,0</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50,0</w:t>
            </w:r>
          </w:p>
        </w:tc>
      </w:tr>
      <w:tr w:rsidR="004D6C87" w:rsidRPr="004D6C87" w:rsidTr="004D6C87">
        <w:trPr>
          <w:trHeight w:val="750"/>
        </w:trPr>
        <w:tc>
          <w:tcPr>
            <w:tcW w:w="3414" w:type="dxa"/>
            <w:shd w:val="clear" w:color="auto" w:fill="auto"/>
            <w:hideMark/>
          </w:tcPr>
          <w:p w:rsidR="004D6C87" w:rsidRPr="004D6C87" w:rsidRDefault="004D6C87" w:rsidP="004D6C87">
            <w:r w:rsidRPr="004D6C87">
              <w:t>Мероприятия по оформлению се</w:t>
            </w:r>
            <w:r w:rsidRPr="004D6C87">
              <w:t>п</w:t>
            </w:r>
            <w:r w:rsidRPr="004D6C87">
              <w:t>тиков для слива ЖБО</w:t>
            </w:r>
          </w:p>
        </w:tc>
        <w:tc>
          <w:tcPr>
            <w:tcW w:w="1418" w:type="dxa"/>
            <w:shd w:val="clear" w:color="auto" w:fill="auto"/>
            <w:vAlign w:val="center"/>
            <w:hideMark/>
          </w:tcPr>
          <w:p w:rsidR="004D6C87" w:rsidRPr="004D6C87" w:rsidRDefault="004D6C87" w:rsidP="004D6C87">
            <w:pPr>
              <w:jc w:val="center"/>
            </w:pPr>
            <w:r w:rsidRPr="004D6C87">
              <w:t>10 1 0000000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r>
      <w:tr w:rsidR="004D6C87" w:rsidRPr="004D6C87" w:rsidTr="006A6D8D">
        <w:trPr>
          <w:trHeight w:val="1062"/>
        </w:trPr>
        <w:tc>
          <w:tcPr>
            <w:tcW w:w="3414" w:type="dxa"/>
            <w:shd w:val="clear" w:color="auto" w:fill="auto"/>
            <w:hideMark/>
          </w:tcPr>
          <w:p w:rsidR="004D6C87" w:rsidRPr="004D6C87" w:rsidRDefault="004D6C87" w:rsidP="004D6C87">
            <w:r w:rsidRPr="004D6C87">
              <w:t>Расходы на проведение мер</w:t>
            </w:r>
            <w:r w:rsidRPr="004D6C87">
              <w:t>о</w:t>
            </w:r>
            <w:r w:rsidRPr="004D6C87">
              <w:t>приятий по формированию земельных учас</w:t>
            </w:r>
            <w:r w:rsidRPr="004D6C87">
              <w:t>т</w:t>
            </w:r>
            <w:r w:rsidRPr="004D6C87">
              <w:t>ков и изготовл</w:t>
            </w:r>
            <w:r w:rsidRPr="004D6C87">
              <w:t>е</w:t>
            </w:r>
            <w:r w:rsidRPr="004D6C87">
              <w:t>нию кадастровых паспортов об</w:t>
            </w:r>
            <w:r w:rsidRPr="004D6C87">
              <w:t>ъ</w:t>
            </w:r>
            <w:r w:rsidRPr="004D6C87">
              <w:t>ектов (септиков)</w:t>
            </w:r>
          </w:p>
        </w:tc>
        <w:tc>
          <w:tcPr>
            <w:tcW w:w="1418" w:type="dxa"/>
            <w:shd w:val="clear" w:color="auto" w:fill="auto"/>
            <w:vAlign w:val="center"/>
            <w:hideMark/>
          </w:tcPr>
          <w:p w:rsidR="004D6C87" w:rsidRPr="004D6C87" w:rsidRDefault="004D6C87" w:rsidP="004D6C87">
            <w:pPr>
              <w:jc w:val="center"/>
            </w:pPr>
            <w:r w:rsidRPr="004D6C87">
              <w:t>10 1 0033810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w:t>
            </w:r>
            <w:r w:rsidRPr="004D6C87">
              <w:t>и</w:t>
            </w:r>
            <w:r w:rsidRPr="004D6C87">
              <w:t>пальных) нужд</w:t>
            </w:r>
          </w:p>
        </w:tc>
        <w:tc>
          <w:tcPr>
            <w:tcW w:w="1418" w:type="dxa"/>
            <w:shd w:val="clear" w:color="auto" w:fill="auto"/>
            <w:vAlign w:val="center"/>
            <w:hideMark/>
          </w:tcPr>
          <w:p w:rsidR="004D6C87" w:rsidRPr="004D6C87" w:rsidRDefault="004D6C87" w:rsidP="004D6C87">
            <w:pPr>
              <w:jc w:val="center"/>
            </w:pPr>
            <w:r w:rsidRPr="004D6C87">
              <w:t>10 1 0033810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r>
      <w:tr w:rsidR="004D6C87" w:rsidRPr="004D6C87" w:rsidTr="006A6D8D">
        <w:trPr>
          <w:trHeight w:val="75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10 1 0033810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10 1 0033810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r>
      <w:tr w:rsidR="004D6C87" w:rsidRPr="004D6C87" w:rsidTr="004D6C87">
        <w:trPr>
          <w:trHeight w:val="624"/>
        </w:trPr>
        <w:tc>
          <w:tcPr>
            <w:tcW w:w="3414" w:type="dxa"/>
            <w:shd w:val="clear" w:color="auto" w:fill="auto"/>
            <w:hideMark/>
          </w:tcPr>
          <w:p w:rsidR="004D6C87" w:rsidRPr="004D6C87" w:rsidRDefault="004D6C87" w:rsidP="004D6C87">
            <w:r w:rsidRPr="004D6C87">
              <w:t>Другие вопросы в области наци</w:t>
            </w:r>
            <w:r w:rsidRPr="004D6C87">
              <w:t>о</w:t>
            </w:r>
            <w:r w:rsidRPr="004D6C87">
              <w:t>нальной экономики</w:t>
            </w:r>
          </w:p>
        </w:tc>
        <w:tc>
          <w:tcPr>
            <w:tcW w:w="1418" w:type="dxa"/>
            <w:shd w:val="clear" w:color="auto" w:fill="auto"/>
            <w:vAlign w:val="center"/>
            <w:hideMark/>
          </w:tcPr>
          <w:p w:rsidR="004D6C87" w:rsidRPr="004D6C87" w:rsidRDefault="004D6C87" w:rsidP="004D6C87">
            <w:pPr>
              <w:jc w:val="center"/>
            </w:pPr>
            <w:r w:rsidRPr="004D6C87">
              <w:t>10 1 0033810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50,0</w:t>
            </w:r>
          </w:p>
        </w:tc>
      </w:tr>
      <w:tr w:rsidR="004D6C87" w:rsidRPr="004D6C87" w:rsidTr="004D6C87">
        <w:trPr>
          <w:trHeight w:val="1248"/>
        </w:trPr>
        <w:tc>
          <w:tcPr>
            <w:tcW w:w="3414" w:type="dxa"/>
            <w:shd w:val="clear" w:color="000000" w:fill="FFFF00"/>
            <w:hideMark/>
          </w:tcPr>
          <w:p w:rsidR="004D6C87" w:rsidRPr="004D6C87" w:rsidRDefault="004D6C87" w:rsidP="004D6C87">
            <w:pPr>
              <w:rPr>
                <w:b/>
                <w:bCs/>
              </w:rPr>
            </w:pPr>
            <w:r w:rsidRPr="004D6C87">
              <w:rPr>
                <w:b/>
                <w:bCs/>
              </w:rPr>
              <w:t>Муниципальная программа "Пр</w:t>
            </w:r>
            <w:r w:rsidRPr="004D6C87">
              <w:rPr>
                <w:b/>
                <w:bCs/>
              </w:rPr>
              <w:t>о</w:t>
            </w:r>
            <w:r w:rsidRPr="004D6C87">
              <w:rPr>
                <w:b/>
                <w:bCs/>
              </w:rPr>
              <w:t>тиводействие экстремизму и пр</w:t>
            </w:r>
            <w:r w:rsidRPr="004D6C87">
              <w:rPr>
                <w:b/>
                <w:bCs/>
              </w:rPr>
              <w:t>о</w:t>
            </w:r>
            <w:r w:rsidRPr="004D6C87">
              <w:rPr>
                <w:b/>
                <w:bCs/>
              </w:rPr>
              <w:t>филактике терроризма на терр</w:t>
            </w:r>
            <w:r w:rsidRPr="004D6C87">
              <w:rPr>
                <w:b/>
                <w:bCs/>
              </w:rPr>
              <w:t>и</w:t>
            </w:r>
            <w:r w:rsidRPr="004D6C87">
              <w:rPr>
                <w:b/>
                <w:bCs/>
              </w:rPr>
              <w:t>тории с.Байкит"</w:t>
            </w:r>
          </w:p>
        </w:tc>
        <w:tc>
          <w:tcPr>
            <w:tcW w:w="1418" w:type="dxa"/>
            <w:shd w:val="clear" w:color="000000" w:fill="FFFF00"/>
            <w:vAlign w:val="center"/>
            <w:hideMark/>
          </w:tcPr>
          <w:p w:rsidR="004D6C87" w:rsidRPr="004D6C87" w:rsidRDefault="004D6C87" w:rsidP="004D6C87">
            <w:pPr>
              <w:jc w:val="center"/>
              <w:rPr>
                <w:b/>
                <w:bCs/>
              </w:rPr>
            </w:pPr>
            <w:r w:rsidRPr="004D6C87">
              <w:rPr>
                <w:b/>
                <w:bCs/>
              </w:rPr>
              <w:t>11 0 0000000</w:t>
            </w:r>
          </w:p>
        </w:tc>
        <w:tc>
          <w:tcPr>
            <w:tcW w:w="850"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100,0</w:t>
            </w:r>
          </w:p>
        </w:tc>
        <w:tc>
          <w:tcPr>
            <w:tcW w:w="1275"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10,0</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10,0</w:t>
            </w:r>
          </w:p>
        </w:tc>
      </w:tr>
      <w:tr w:rsidR="004D6C87" w:rsidRPr="004D6C87" w:rsidTr="004D6C87">
        <w:trPr>
          <w:trHeight w:val="936"/>
        </w:trPr>
        <w:tc>
          <w:tcPr>
            <w:tcW w:w="3414" w:type="dxa"/>
            <w:shd w:val="clear" w:color="auto" w:fill="auto"/>
            <w:hideMark/>
          </w:tcPr>
          <w:p w:rsidR="004D6C87" w:rsidRPr="004D6C87" w:rsidRDefault="004D6C87" w:rsidP="004D6C87">
            <w:r w:rsidRPr="004D6C87">
              <w:t>Противодействие экстремизму и профилактике терроризма на терр</w:t>
            </w:r>
            <w:r w:rsidRPr="004D6C87">
              <w:t>и</w:t>
            </w:r>
            <w:r w:rsidRPr="004D6C87">
              <w:t>тории с.Байкит</w:t>
            </w:r>
          </w:p>
        </w:tc>
        <w:tc>
          <w:tcPr>
            <w:tcW w:w="1418" w:type="dxa"/>
            <w:shd w:val="clear" w:color="auto" w:fill="auto"/>
            <w:vAlign w:val="center"/>
            <w:hideMark/>
          </w:tcPr>
          <w:p w:rsidR="004D6C87" w:rsidRPr="004D6C87" w:rsidRDefault="004D6C87" w:rsidP="004D6C87">
            <w:pPr>
              <w:jc w:val="center"/>
            </w:pPr>
            <w:r w:rsidRPr="004D6C87">
              <w:t>11 1 0000000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r>
      <w:tr w:rsidR="004D6C87" w:rsidRPr="004D6C87" w:rsidTr="004D6C87">
        <w:trPr>
          <w:trHeight w:val="936"/>
        </w:trPr>
        <w:tc>
          <w:tcPr>
            <w:tcW w:w="3414" w:type="dxa"/>
            <w:shd w:val="clear" w:color="auto" w:fill="auto"/>
            <w:hideMark/>
          </w:tcPr>
          <w:p w:rsidR="004D6C87" w:rsidRPr="004D6C87" w:rsidRDefault="004D6C87" w:rsidP="004D6C87">
            <w:r w:rsidRPr="004D6C87">
              <w:t>Мероприятия по противодейс</w:t>
            </w:r>
            <w:r w:rsidRPr="004D6C87">
              <w:t>т</w:t>
            </w:r>
            <w:r w:rsidRPr="004D6C87">
              <w:t>вию экстремизму и профилактике терр</w:t>
            </w:r>
            <w:r w:rsidRPr="004D6C87">
              <w:t>о</w:t>
            </w:r>
            <w:r w:rsidRPr="004D6C87">
              <w:t>ризма</w:t>
            </w:r>
          </w:p>
        </w:tc>
        <w:tc>
          <w:tcPr>
            <w:tcW w:w="1418" w:type="dxa"/>
            <w:shd w:val="clear" w:color="auto" w:fill="auto"/>
            <w:vAlign w:val="center"/>
            <w:hideMark/>
          </w:tcPr>
          <w:p w:rsidR="004D6C87" w:rsidRPr="004D6C87" w:rsidRDefault="004D6C87" w:rsidP="004D6C87">
            <w:pPr>
              <w:jc w:val="center"/>
            </w:pPr>
            <w:r w:rsidRPr="004D6C87">
              <w:t>11 1 0092040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11 1 0092040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r>
      <w:tr w:rsidR="004D6C87" w:rsidRPr="004D6C87" w:rsidTr="006A6D8D">
        <w:trPr>
          <w:trHeight w:val="748"/>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11 1 0092040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11 1 0092040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r>
      <w:tr w:rsidR="004D6C87" w:rsidRPr="004D6C87" w:rsidTr="004D6C87">
        <w:trPr>
          <w:trHeight w:val="624"/>
        </w:trPr>
        <w:tc>
          <w:tcPr>
            <w:tcW w:w="3414" w:type="dxa"/>
            <w:shd w:val="clear" w:color="auto" w:fill="auto"/>
            <w:hideMark/>
          </w:tcPr>
          <w:p w:rsidR="004D6C87" w:rsidRPr="004D6C87" w:rsidRDefault="004D6C87" w:rsidP="004D6C87">
            <w:r w:rsidRPr="004D6C87">
              <w:t>Другие 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11 1 0092040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r>
      <w:tr w:rsidR="004D6C87" w:rsidRPr="004D6C87" w:rsidTr="004D6C87">
        <w:trPr>
          <w:trHeight w:val="936"/>
        </w:trPr>
        <w:tc>
          <w:tcPr>
            <w:tcW w:w="3414" w:type="dxa"/>
            <w:shd w:val="clear" w:color="000000" w:fill="FFFF99"/>
            <w:vAlign w:val="center"/>
            <w:hideMark/>
          </w:tcPr>
          <w:p w:rsidR="004D6C87" w:rsidRPr="004D6C87" w:rsidRDefault="004D6C87" w:rsidP="004D6C87">
            <w:pPr>
              <w:rPr>
                <w:b/>
                <w:bCs/>
              </w:rPr>
            </w:pPr>
            <w:r w:rsidRPr="004D6C87">
              <w:rPr>
                <w:b/>
                <w:bCs/>
              </w:rPr>
              <w:t>Непрограммные расходы  пре</w:t>
            </w:r>
            <w:r w:rsidRPr="004D6C87">
              <w:rPr>
                <w:b/>
                <w:bCs/>
              </w:rPr>
              <w:t>д</w:t>
            </w:r>
            <w:r w:rsidRPr="004D6C87">
              <w:rPr>
                <w:b/>
                <w:bCs/>
              </w:rPr>
              <w:t>ставительных органов м</w:t>
            </w:r>
            <w:r w:rsidRPr="004D6C87">
              <w:rPr>
                <w:b/>
                <w:bCs/>
              </w:rPr>
              <w:t>е</w:t>
            </w:r>
            <w:r w:rsidRPr="004D6C87">
              <w:rPr>
                <w:b/>
                <w:bCs/>
              </w:rPr>
              <w:t>стного самоуправления</w:t>
            </w:r>
          </w:p>
        </w:tc>
        <w:tc>
          <w:tcPr>
            <w:tcW w:w="1418" w:type="dxa"/>
            <w:shd w:val="clear" w:color="000000" w:fill="FFFF99"/>
            <w:vAlign w:val="center"/>
            <w:hideMark/>
          </w:tcPr>
          <w:p w:rsidR="004D6C87" w:rsidRPr="004D6C87" w:rsidRDefault="004D6C87" w:rsidP="004D6C87">
            <w:pPr>
              <w:jc w:val="center"/>
              <w:rPr>
                <w:b/>
                <w:bCs/>
              </w:rPr>
            </w:pPr>
            <w:r w:rsidRPr="004D6C87">
              <w:rPr>
                <w:b/>
                <w:bCs/>
              </w:rPr>
              <w:t>81 0 0000000</w:t>
            </w:r>
          </w:p>
        </w:tc>
        <w:tc>
          <w:tcPr>
            <w:tcW w:w="850"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10086,4</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9948,4</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9948,4</w:t>
            </w:r>
          </w:p>
        </w:tc>
      </w:tr>
      <w:tr w:rsidR="004D6C87" w:rsidRPr="004D6C87" w:rsidTr="004D6C87">
        <w:trPr>
          <w:trHeight w:val="624"/>
        </w:trPr>
        <w:tc>
          <w:tcPr>
            <w:tcW w:w="3414" w:type="dxa"/>
            <w:shd w:val="clear" w:color="auto" w:fill="auto"/>
            <w:hideMark/>
          </w:tcPr>
          <w:p w:rsidR="004D6C87" w:rsidRPr="004D6C87" w:rsidRDefault="004D6C87" w:rsidP="004D6C87">
            <w:r w:rsidRPr="004D6C87">
              <w:t>Функционирование представител</w:t>
            </w:r>
            <w:r w:rsidRPr="004D6C87">
              <w:t>ь</w:t>
            </w:r>
            <w:r w:rsidRPr="004D6C87">
              <w:t>ного органа власти</w:t>
            </w:r>
          </w:p>
        </w:tc>
        <w:tc>
          <w:tcPr>
            <w:tcW w:w="1418" w:type="dxa"/>
            <w:shd w:val="clear" w:color="auto" w:fill="auto"/>
            <w:vAlign w:val="center"/>
            <w:hideMark/>
          </w:tcPr>
          <w:p w:rsidR="004D6C87" w:rsidRPr="004D6C87" w:rsidRDefault="004D6C87" w:rsidP="004D6C87">
            <w:pPr>
              <w:jc w:val="center"/>
            </w:pPr>
            <w:r w:rsidRPr="004D6C87">
              <w:t>81 1 0000000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10086,4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9948,4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9948,4</w:t>
            </w:r>
          </w:p>
        </w:tc>
      </w:tr>
      <w:tr w:rsidR="004D6C87" w:rsidRPr="004D6C87" w:rsidTr="006A6D8D">
        <w:trPr>
          <w:trHeight w:val="1476"/>
        </w:trPr>
        <w:tc>
          <w:tcPr>
            <w:tcW w:w="3414" w:type="dxa"/>
            <w:shd w:val="clear" w:color="000000" w:fill="FFFFFF"/>
            <w:vAlign w:val="center"/>
            <w:hideMark/>
          </w:tcPr>
          <w:p w:rsidR="004D6C87" w:rsidRPr="004D6C87" w:rsidRDefault="004D6C87" w:rsidP="004D6C87">
            <w:r w:rsidRPr="004D6C87">
              <w:t>Руководство и управление в сф</w:t>
            </w:r>
            <w:r w:rsidRPr="004D6C87">
              <w:t>е</w:t>
            </w:r>
            <w:r w:rsidRPr="004D6C87">
              <w:t>ре установленных функций орг</w:t>
            </w:r>
            <w:r w:rsidRPr="004D6C87">
              <w:t>а</w:t>
            </w:r>
            <w:r w:rsidRPr="004D6C87">
              <w:t>нов местного самоуправления в рамках непрограммных расходов Байки</w:t>
            </w:r>
            <w:r w:rsidRPr="004D6C87">
              <w:t>т</w:t>
            </w:r>
            <w:r w:rsidRPr="004D6C87">
              <w:t>ского сельского Совета депутатов</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8279,3</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8190,7</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8190,7</w:t>
            </w:r>
          </w:p>
        </w:tc>
      </w:tr>
      <w:tr w:rsidR="004D6C87" w:rsidRPr="004D6C87" w:rsidTr="006A6D8D">
        <w:trPr>
          <w:trHeight w:val="1695"/>
        </w:trPr>
        <w:tc>
          <w:tcPr>
            <w:tcW w:w="3414" w:type="dxa"/>
            <w:shd w:val="clear" w:color="auto" w:fill="auto"/>
            <w:hideMark/>
          </w:tcPr>
          <w:p w:rsidR="004D6C87" w:rsidRPr="004D6C87" w:rsidRDefault="004D6C87" w:rsidP="004D6C87">
            <w:r w:rsidRPr="004D6C87">
              <w:t>Расходы на выплаты персоналу в целях обеспечения выполнения функций государственными (мун</w:t>
            </w:r>
            <w:r w:rsidRPr="004D6C87">
              <w:t>и</w:t>
            </w:r>
            <w:r w:rsidRPr="004D6C87">
              <w:t>ципальными) органами, казе</w:t>
            </w:r>
            <w:r w:rsidRPr="004D6C87">
              <w:t>н</w:t>
            </w:r>
            <w:r w:rsidRPr="004D6C87">
              <w:t xml:space="preserve">ными учреждениями, органами управления государственными внебюджетными фондами </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4398,2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r>
      <w:tr w:rsidR="004D6C87" w:rsidRPr="004D6C87" w:rsidTr="004D6C87">
        <w:trPr>
          <w:trHeight w:val="750"/>
        </w:trPr>
        <w:tc>
          <w:tcPr>
            <w:tcW w:w="3414" w:type="dxa"/>
            <w:shd w:val="clear" w:color="auto" w:fill="auto"/>
            <w:hideMark/>
          </w:tcPr>
          <w:p w:rsidR="004D6C87" w:rsidRPr="004D6C87" w:rsidRDefault="004D6C87" w:rsidP="004D6C87">
            <w:r w:rsidRPr="004D6C87">
              <w:t>Расходы на выплаты персоналу г</w:t>
            </w:r>
            <w:r w:rsidRPr="004D6C87">
              <w:t>о</w:t>
            </w:r>
            <w:r w:rsidRPr="004D6C87">
              <w:t>сударственных (муниципал</w:t>
            </w:r>
            <w:r w:rsidRPr="004D6C87">
              <w:t>ь</w:t>
            </w:r>
            <w:r w:rsidRPr="004D6C87">
              <w:t>ных) органов</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4398,2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r>
      <w:tr w:rsidR="004D6C87" w:rsidRPr="004D6C87" w:rsidTr="004D6C87">
        <w:trPr>
          <w:trHeight w:val="750"/>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4398,2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r>
      <w:tr w:rsidR="004D6C87" w:rsidRPr="004D6C87" w:rsidTr="004D6C87">
        <w:trPr>
          <w:trHeight w:val="945"/>
        </w:trPr>
        <w:tc>
          <w:tcPr>
            <w:tcW w:w="3414" w:type="dxa"/>
            <w:shd w:val="clear" w:color="000000" w:fill="FFFFFF"/>
            <w:vAlign w:val="center"/>
            <w:hideMark/>
          </w:tcPr>
          <w:p w:rsidR="004D6C87" w:rsidRPr="004D6C87" w:rsidRDefault="004D6C87" w:rsidP="004D6C87">
            <w:r w:rsidRPr="004D6C87">
              <w:t>Функционирование законод</w:t>
            </w:r>
            <w:r w:rsidRPr="004D6C87">
              <w:t>а</w:t>
            </w:r>
            <w:r w:rsidRPr="004D6C87">
              <w:t>тельных (представительных) органов гос</w:t>
            </w:r>
            <w:r w:rsidRPr="004D6C87">
              <w:t>у</w:t>
            </w:r>
            <w:r w:rsidRPr="004D6C87">
              <w:t>дарственной власти и представ</w:t>
            </w:r>
            <w:r w:rsidRPr="004D6C87">
              <w:t>и</w:t>
            </w:r>
            <w:r w:rsidRPr="004D6C87">
              <w:t>тельных органов мун</w:t>
            </w:r>
            <w:r w:rsidRPr="004D6C87">
              <w:t>и</w:t>
            </w:r>
            <w:r w:rsidRPr="004D6C87">
              <w:t>ципальных образований</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4398,2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4309,6</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r>
      <w:tr w:rsidR="004D6C87" w:rsidRPr="004D6C87" w:rsidTr="004D6C87">
        <w:trPr>
          <w:trHeight w:val="90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r>
      <w:tr w:rsidR="004D6C87" w:rsidRPr="004D6C87" w:rsidTr="004D6C87">
        <w:trPr>
          <w:trHeight w:val="624"/>
        </w:trPr>
        <w:tc>
          <w:tcPr>
            <w:tcW w:w="3414" w:type="dxa"/>
            <w:shd w:val="clear" w:color="000000" w:fill="FFFFFF"/>
            <w:vAlign w:val="center"/>
            <w:hideMark/>
          </w:tcPr>
          <w:p w:rsidR="004D6C87" w:rsidRPr="004D6C87" w:rsidRDefault="004D6C87" w:rsidP="004D6C87">
            <w:r w:rsidRPr="004D6C87">
              <w:t>ОБЩЕГОСУДАРСТВЕННЫЕ РА</w:t>
            </w:r>
            <w:r w:rsidRPr="004D6C87">
              <w:t>С</w:t>
            </w:r>
            <w:r w:rsidRPr="004D6C87">
              <w:t>ХОДЫ</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r>
      <w:tr w:rsidR="004D6C87" w:rsidRPr="004D6C87" w:rsidTr="006A6D8D">
        <w:trPr>
          <w:trHeight w:val="1353"/>
        </w:trPr>
        <w:tc>
          <w:tcPr>
            <w:tcW w:w="3414" w:type="dxa"/>
            <w:shd w:val="clear" w:color="000000" w:fill="FFFFFF"/>
            <w:vAlign w:val="center"/>
            <w:hideMark/>
          </w:tcPr>
          <w:p w:rsidR="004D6C87" w:rsidRPr="004D6C87" w:rsidRDefault="004D6C87" w:rsidP="004D6C87">
            <w:r w:rsidRPr="004D6C87">
              <w:t>Функционирование законод</w:t>
            </w:r>
            <w:r w:rsidRPr="004D6C87">
              <w:t>а</w:t>
            </w:r>
            <w:r w:rsidRPr="004D6C87">
              <w:t>тельных (представительных) органов гос</w:t>
            </w:r>
            <w:r w:rsidRPr="004D6C87">
              <w:t>у</w:t>
            </w:r>
            <w:r w:rsidRPr="004D6C87">
              <w:t>дарственной власти и представ</w:t>
            </w:r>
            <w:r w:rsidRPr="004D6C87">
              <w:t>и</w:t>
            </w:r>
            <w:r w:rsidRPr="004D6C87">
              <w:t>тельных органов мун</w:t>
            </w:r>
            <w:r w:rsidRPr="004D6C87">
              <w:t>и</w:t>
            </w:r>
            <w:r w:rsidRPr="004D6C87">
              <w:t>ципальных образований</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3881,1</w:t>
            </w:r>
          </w:p>
        </w:tc>
      </w:tr>
      <w:tr w:rsidR="004D6C87" w:rsidRPr="004D6C87" w:rsidTr="004D6C87">
        <w:trPr>
          <w:trHeight w:val="615"/>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75"/>
        </w:trPr>
        <w:tc>
          <w:tcPr>
            <w:tcW w:w="3414" w:type="dxa"/>
            <w:shd w:val="clear" w:color="auto" w:fill="auto"/>
            <w:hideMark/>
          </w:tcPr>
          <w:p w:rsidR="004D6C87" w:rsidRPr="004D6C87" w:rsidRDefault="004D6C87" w:rsidP="004D6C87">
            <w:r w:rsidRPr="004D6C87">
              <w:t>Уплата налогов, сборов и иных пл</w:t>
            </w:r>
            <w:r w:rsidRPr="004D6C87">
              <w:t>а</w:t>
            </w:r>
            <w:r w:rsidRPr="004D6C87">
              <w:t>тежей</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75"/>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387"/>
        </w:trPr>
        <w:tc>
          <w:tcPr>
            <w:tcW w:w="3414" w:type="dxa"/>
            <w:shd w:val="clear" w:color="000000" w:fill="FFFFFF"/>
            <w:vAlign w:val="center"/>
            <w:hideMark/>
          </w:tcPr>
          <w:p w:rsidR="004D6C87" w:rsidRPr="004D6C87" w:rsidRDefault="004D6C87" w:rsidP="004D6C87">
            <w:r w:rsidRPr="004D6C87">
              <w:t>Функционирование законод</w:t>
            </w:r>
            <w:r w:rsidRPr="004D6C87">
              <w:t>а</w:t>
            </w:r>
            <w:r w:rsidRPr="004D6C87">
              <w:t>тельных (представительных) органов гос</w:t>
            </w:r>
            <w:r w:rsidRPr="004D6C87">
              <w:t>у</w:t>
            </w:r>
            <w:r w:rsidRPr="004D6C87">
              <w:t>дарственной власти и представ</w:t>
            </w:r>
            <w:r w:rsidRPr="004D6C87">
              <w:t>и</w:t>
            </w:r>
            <w:r w:rsidRPr="004D6C87">
              <w:t>тельных органов мун</w:t>
            </w:r>
            <w:r w:rsidRPr="004D6C87">
              <w:t>и</w:t>
            </w:r>
            <w:r w:rsidRPr="004D6C87">
              <w:t>ципальных образований</w:t>
            </w:r>
          </w:p>
        </w:tc>
        <w:tc>
          <w:tcPr>
            <w:tcW w:w="1418" w:type="dxa"/>
            <w:shd w:val="clear" w:color="auto" w:fill="auto"/>
            <w:vAlign w:val="center"/>
            <w:hideMark/>
          </w:tcPr>
          <w:p w:rsidR="004D6C87" w:rsidRPr="004D6C87" w:rsidRDefault="004D6C87" w:rsidP="004D6C87">
            <w:pPr>
              <w:jc w:val="center"/>
            </w:pPr>
            <w:r w:rsidRPr="004D6C87">
              <w:t>81 1 0000210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552"/>
        </w:trPr>
        <w:tc>
          <w:tcPr>
            <w:tcW w:w="3414" w:type="dxa"/>
            <w:shd w:val="clear" w:color="000000" w:fill="FFFFFF"/>
            <w:vAlign w:val="center"/>
            <w:hideMark/>
          </w:tcPr>
          <w:p w:rsidR="004D6C87" w:rsidRPr="004D6C87" w:rsidRDefault="004D6C87" w:rsidP="004D6C87">
            <w:r w:rsidRPr="004D6C87">
              <w:t>Председатель представительного органа муниципального образ</w:t>
            </w:r>
            <w:r w:rsidRPr="004D6C87">
              <w:t>о</w:t>
            </w:r>
            <w:r w:rsidRPr="004D6C87">
              <w:t>вания в рамках непрограммных расходов представительных о</w:t>
            </w:r>
            <w:r w:rsidRPr="004D6C87">
              <w:t>р</w:t>
            </w:r>
            <w:r w:rsidRPr="004D6C87">
              <w:t>ганов местного самоуправления</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1807,1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r>
      <w:tr w:rsidR="004D6C87" w:rsidRPr="004D6C87" w:rsidTr="006A6D8D">
        <w:trPr>
          <w:trHeight w:val="1694"/>
        </w:trPr>
        <w:tc>
          <w:tcPr>
            <w:tcW w:w="3414" w:type="dxa"/>
            <w:shd w:val="clear" w:color="auto" w:fill="auto"/>
            <w:hideMark/>
          </w:tcPr>
          <w:p w:rsidR="004D6C87" w:rsidRPr="004D6C87" w:rsidRDefault="004D6C87" w:rsidP="004D6C87">
            <w:r w:rsidRPr="004D6C87">
              <w:t>Расходы на выплаты персоналу в целях обеспечения выполнения функций государственными (мун</w:t>
            </w:r>
            <w:r w:rsidRPr="004D6C87">
              <w:t>и</w:t>
            </w:r>
            <w:r w:rsidRPr="004D6C87">
              <w:t>ципальными) органами, казе</w:t>
            </w:r>
            <w:r w:rsidRPr="004D6C87">
              <w:t>н</w:t>
            </w:r>
            <w:r w:rsidRPr="004D6C87">
              <w:t xml:space="preserve">ными учреждениями, органами управления государственными внебюджетными фондами </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1807,1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r>
      <w:tr w:rsidR="004D6C87" w:rsidRPr="004D6C87" w:rsidTr="006A6D8D">
        <w:trPr>
          <w:trHeight w:val="838"/>
        </w:trPr>
        <w:tc>
          <w:tcPr>
            <w:tcW w:w="3414" w:type="dxa"/>
            <w:shd w:val="clear" w:color="auto" w:fill="auto"/>
            <w:hideMark/>
          </w:tcPr>
          <w:p w:rsidR="004D6C87" w:rsidRPr="004D6C87" w:rsidRDefault="004D6C87" w:rsidP="004D6C87">
            <w:r w:rsidRPr="004D6C87">
              <w:t>Расходы на выплаты персоналу г</w:t>
            </w:r>
            <w:r w:rsidRPr="004D6C87">
              <w:t>о</w:t>
            </w:r>
            <w:r w:rsidRPr="004D6C87">
              <w:t>сударственных (муниципал</w:t>
            </w:r>
            <w:r w:rsidRPr="004D6C87">
              <w:t>ь</w:t>
            </w:r>
            <w:r w:rsidRPr="004D6C87">
              <w:t>ных) органов</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1807,1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r>
      <w:tr w:rsidR="004D6C87" w:rsidRPr="004D6C87" w:rsidTr="006A6D8D">
        <w:trPr>
          <w:trHeight w:val="553"/>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1807,1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r>
      <w:tr w:rsidR="004D6C87" w:rsidRPr="004D6C87" w:rsidTr="004D6C87">
        <w:trPr>
          <w:trHeight w:val="1140"/>
        </w:trPr>
        <w:tc>
          <w:tcPr>
            <w:tcW w:w="3414" w:type="dxa"/>
            <w:shd w:val="clear" w:color="000000" w:fill="FFFFFF"/>
            <w:vAlign w:val="center"/>
            <w:hideMark/>
          </w:tcPr>
          <w:p w:rsidR="004D6C87" w:rsidRPr="004D6C87" w:rsidRDefault="004D6C87" w:rsidP="004D6C87">
            <w:r w:rsidRPr="004D6C87">
              <w:t>Функционирование законод</w:t>
            </w:r>
            <w:r w:rsidRPr="004D6C87">
              <w:t>а</w:t>
            </w:r>
            <w:r w:rsidRPr="004D6C87">
              <w:t>тельных (представительных) органов гос</w:t>
            </w:r>
            <w:r w:rsidRPr="004D6C87">
              <w:t>у</w:t>
            </w:r>
            <w:r w:rsidRPr="004D6C87">
              <w:t>дарственной власти и представ</w:t>
            </w:r>
            <w:r w:rsidRPr="004D6C87">
              <w:t>и</w:t>
            </w:r>
            <w:r w:rsidRPr="004D6C87">
              <w:t>тельных органов мун</w:t>
            </w:r>
            <w:r w:rsidRPr="004D6C87">
              <w:t>и</w:t>
            </w:r>
            <w:r w:rsidRPr="004D6C87">
              <w:t>ципальных образований</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1807,1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1757,7</w:t>
            </w:r>
          </w:p>
        </w:tc>
      </w:tr>
      <w:tr w:rsidR="004D6C87" w:rsidRPr="004D6C87" w:rsidTr="006A6D8D">
        <w:trPr>
          <w:trHeight w:val="393"/>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00"/>
        </w:trPr>
        <w:tc>
          <w:tcPr>
            <w:tcW w:w="3414" w:type="dxa"/>
            <w:shd w:val="clear" w:color="auto" w:fill="auto"/>
            <w:hideMark/>
          </w:tcPr>
          <w:p w:rsidR="004D6C87" w:rsidRPr="004D6C87" w:rsidRDefault="004D6C87" w:rsidP="004D6C87">
            <w:r w:rsidRPr="004D6C87">
              <w:t>Уплата налогов, сборов и иных пл</w:t>
            </w:r>
            <w:r w:rsidRPr="004D6C87">
              <w:t>а</w:t>
            </w:r>
            <w:r w:rsidRPr="004D6C87">
              <w:t>тежей</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60"/>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1140"/>
        </w:trPr>
        <w:tc>
          <w:tcPr>
            <w:tcW w:w="3414" w:type="dxa"/>
            <w:shd w:val="clear" w:color="000000" w:fill="FFFFFF"/>
            <w:vAlign w:val="center"/>
            <w:hideMark/>
          </w:tcPr>
          <w:p w:rsidR="004D6C87" w:rsidRPr="004D6C87" w:rsidRDefault="004D6C87" w:rsidP="004D6C87">
            <w:r w:rsidRPr="004D6C87">
              <w:t>Функционирование законод</w:t>
            </w:r>
            <w:r w:rsidRPr="004D6C87">
              <w:t>а</w:t>
            </w:r>
            <w:r w:rsidRPr="004D6C87">
              <w:t>тельных (представительных) органов гос</w:t>
            </w:r>
            <w:r w:rsidRPr="004D6C87">
              <w:t>у</w:t>
            </w:r>
            <w:r w:rsidRPr="004D6C87">
              <w:t>дарственной власти и представ</w:t>
            </w:r>
            <w:r w:rsidRPr="004D6C87">
              <w:t>и</w:t>
            </w:r>
            <w:r w:rsidRPr="004D6C87">
              <w:t>тельных органов мун</w:t>
            </w:r>
            <w:r w:rsidRPr="004D6C87">
              <w:t>и</w:t>
            </w:r>
            <w:r w:rsidRPr="004D6C87">
              <w:t>ципальных образований</w:t>
            </w:r>
          </w:p>
        </w:tc>
        <w:tc>
          <w:tcPr>
            <w:tcW w:w="1418" w:type="dxa"/>
            <w:shd w:val="clear" w:color="auto" w:fill="auto"/>
            <w:vAlign w:val="center"/>
            <w:hideMark/>
          </w:tcPr>
          <w:p w:rsidR="004D6C87" w:rsidRPr="004D6C87" w:rsidRDefault="004D6C87" w:rsidP="004D6C87">
            <w:pPr>
              <w:jc w:val="center"/>
            </w:pPr>
            <w:r w:rsidRPr="004D6C87">
              <w:t>81 1 0000220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958"/>
        </w:trPr>
        <w:tc>
          <w:tcPr>
            <w:tcW w:w="3414" w:type="dxa"/>
            <w:shd w:val="clear" w:color="000000" w:fill="FFFF99"/>
            <w:vAlign w:val="center"/>
            <w:hideMark/>
          </w:tcPr>
          <w:p w:rsidR="004D6C87" w:rsidRPr="004D6C87" w:rsidRDefault="004D6C87" w:rsidP="004D6C87">
            <w:pPr>
              <w:rPr>
                <w:b/>
                <w:bCs/>
              </w:rPr>
            </w:pPr>
            <w:r w:rsidRPr="004D6C87">
              <w:rPr>
                <w:b/>
                <w:bCs/>
              </w:rPr>
              <w:t>Непрограммные расходы испо</w:t>
            </w:r>
            <w:r w:rsidRPr="004D6C87">
              <w:rPr>
                <w:b/>
                <w:bCs/>
              </w:rPr>
              <w:t>л</w:t>
            </w:r>
            <w:r w:rsidRPr="004D6C87">
              <w:rPr>
                <w:b/>
                <w:bCs/>
              </w:rPr>
              <w:t>нительных органов местного с</w:t>
            </w:r>
            <w:r w:rsidRPr="004D6C87">
              <w:rPr>
                <w:b/>
                <w:bCs/>
              </w:rPr>
              <w:t>а</w:t>
            </w:r>
            <w:r w:rsidRPr="004D6C87">
              <w:rPr>
                <w:b/>
                <w:bCs/>
              </w:rPr>
              <w:t>моуправления</w:t>
            </w:r>
          </w:p>
        </w:tc>
        <w:tc>
          <w:tcPr>
            <w:tcW w:w="1418" w:type="dxa"/>
            <w:shd w:val="clear" w:color="000000" w:fill="FFFF99"/>
            <w:vAlign w:val="center"/>
            <w:hideMark/>
          </w:tcPr>
          <w:p w:rsidR="004D6C87" w:rsidRPr="004D6C87" w:rsidRDefault="004D6C87" w:rsidP="004D6C87">
            <w:pPr>
              <w:jc w:val="center"/>
              <w:rPr>
                <w:b/>
                <w:bCs/>
              </w:rPr>
            </w:pPr>
            <w:r w:rsidRPr="004D6C87">
              <w:rPr>
                <w:b/>
                <w:bCs/>
              </w:rPr>
              <w:t>91 00000000</w:t>
            </w:r>
          </w:p>
        </w:tc>
        <w:tc>
          <w:tcPr>
            <w:tcW w:w="850"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 </w:t>
            </w:r>
          </w:p>
        </w:tc>
        <w:tc>
          <w:tcPr>
            <w:tcW w:w="851"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 </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33608,8</w:t>
            </w:r>
          </w:p>
        </w:tc>
        <w:tc>
          <w:tcPr>
            <w:tcW w:w="1275"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32654,7</w:t>
            </w:r>
          </w:p>
        </w:tc>
        <w:tc>
          <w:tcPr>
            <w:tcW w:w="1276" w:type="dxa"/>
            <w:shd w:val="clear" w:color="000000" w:fill="FFFF99"/>
            <w:noWrap/>
            <w:vAlign w:val="center"/>
            <w:hideMark/>
          </w:tcPr>
          <w:p w:rsidR="004D6C87" w:rsidRPr="004D6C87" w:rsidRDefault="004D6C87" w:rsidP="004D6C87">
            <w:pPr>
              <w:jc w:val="center"/>
              <w:rPr>
                <w:b/>
                <w:bCs/>
                <w:color w:val="000000"/>
              </w:rPr>
            </w:pPr>
            <w:r w:rsidRPr="004D6C87">
              <w:rPr>
                <w:b/>
                <w:bCs/>
                <w:color w:val="000000"/>
              </w:rPr>
              <w:t>31874,8</w:t>
            </w:r>
          </w:p>
        </w:tc>
      </w:tr>
      <w:tr w:rsidR="004D6C87" w:rsidRPr="004D6C87" w:rsidTr="004D6C87">
        <w:trPr>
          <w:trHeight w:val="975"/>
        </w:trPr>
        <w:tc>
          <w:tcPr>
            <w:tcW w:w="3414" w:type="dxa"/>
            <w:shd w:val="clear" w:color="000000" w:fill="FFFFFF"/>
            <w:hideMark/>
          </w:tcPr>
          <w:p w:rsidR="004D6C87" w:rsidRPr="004D6C87" w:rsidRDefault="004D6C87" w:rsidP="004D6C87">
            <w:pPr>
              <w:rPr>
                <w:b/>
                <w:bCs/>
              </w:rPr>
            </w:pPr>
            <w:r w:rsidRPr="004D6C87">
              <w:rPr>
                <w:b/>
                <w:bCs/>
              </w:rPr>
              <w:t>Функционирование исполнител</w:t>
            </w:r>
            <w:r w:rsidRPr="004D6C87">
              <w:rPr>
                <w:b/>
                <w:bCs/>
              </w:rPr>
              <w:t>ь</w:t>
            </w:r>
            <w:r w:rsidRPr="004D6C87">
              <w:rPr>
                <w:b/>
                <w:bCs/>
              </w:rPr>
              <w:t>ных органов местного самоупра</w:t>
            </w:r>
            <w:r w:rsidRPr="004D6C87">
              <w:rPr>
                <w:b/>
                <w:bCs/>
              </w:rPr>
              <w:t>в</w:t>
            </w:r>
            <w:r w:rsidRPr="004D6C87">
              <w:rPr>
                <w:b/>
                <w:bCs/>
              </w:rPr>
              <w:t>ления</w:t>
            </w:r>
          </w:p>
        </w:tc>
        <w:tc>
          <w:tcPr>
            <w:tcW w:w="1418" w:type="dxa"/>
            <w:shd w:val="clear" w:color="auto" w:fill="auto"/>
            <w:vAlign w:val="center"/>
            <w:hideMark/>
          </w:tcPr>
          <w:p w:rsidR="004D6C87" w:rsidRPr="004D6C87" w:rsidRDefault="004D6C87" w:rsidP="004D6C87">
            <w:pPr>
              <w:jc w:val="center"/>
            </w:pPr>
            <w:r w:rsidRPr="004D6C87">
              <w:t>91 1 0000000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31704,2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30718,4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30718,4</w:t>
            </w:r>
          </w:p>
        </w:tc>
      </w:tr>
      <w:tr w:rsidR="004D6C87" w:rsidRPr="004D6C87" w:rsidTr="006A6D8D">
        <w:trPr>
          <w:trHeight w:val="1127"/>
        </w:trPr>
        <w:tc>
          <w:tcPr>
            <w:tcW w:w="3414" w:type="dxa"/>
            <w:shd w:val="clear" w:color="auto" w:fill="auto"/>
            <w:hideMark/>
          </w:tcPr>
          <w:p w:rsidR="004D6C87" w:rsidRPr="004D6C87" w:rsidRDefault="004D6C87" w:rsidP="004D6C87">
            <w:r w:rsidRPr="004D6C87">
              <w:t>Руководство и управление в сф</w:t>
            </w:r>
            <w:r w:rsidRPr="004D6C87">
              <w:t>е</w:t>
            </w:r>
            <w:r w:rsidRPr="004D6C87">
              <w:t>ре установленных функций орг</w:t>
            </w:r>
            <w:r w:rsidRPr="004D6C87">
              <w:t>а</w:t>
            </w:r>
            <w:r w:rsidRPr="004D6C87">
              <w:t>нов местного самоуправления в рамках непрограммных расходов Админ</w:t>
            </w:r>
            <w:r w:rsidRPr="004D6C87">
              <w:t>и</w:t>
            </w:r>
            <w:r w:rsidRPr="004D6C87">
              <w:t>страции села Байкит</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31594,2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30608,4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30608,4</w:t>
            </w:r>
          </w:p>
        </w:tc>
      </w:tr>
      <w:tr w:rsidR="004D6C87" w:rsidRPr="004D6C87" w:rsidTr="004D6C87">
        <w:trPr>
          <w:trHeight w:val="1695"/>
        </w:trPr>
        <w:tc>
          <w:tcPr>
            <w:tcW w:w="3414" w:type="dxa"/>
            <w:shd w:val="clear" w:color="auto" w:fill="auto"/>
            <w:hideMark/>
          </w:tcPr>
          <w:p w:rsidR="004D6C87" w:rsidRPr="004D6C87" w:rsidRDefault="004D6C87" w:rsidP="004D6C87">
            <w:r w:rsidRPr="004D6C87">
              <w:t>Расходы на выплаты персоналу в целях обеспечения выполнения функций государственными (мун</w:t>
            </w:r>
            <w:r w:rsidRPr="004D6C87">
              <w:t>и</w:t>
            </w:r>
            <w:r w:rsidRPr="004D6C87">
              <w:t>ципальными) органами, казе</w:t>
            </w:r>
            <w:r w:rsidRPr="004D6C87">
              <w:t>н</w:t>
            </w:r>
            <w:r w:rsidRPr="004D6C87">
              <w:t xml:space="preserve">ными учреждениями, органами управления государственными внебюджетными фондами </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vAlign w:val="center"/>
            <w:hideMark/>
          </w:tcPr>
          <w:p w:rsidR="004D6C87" w:rsidRPr="004D6C87" w:rsidRDefault="004D6C87" w:rsidP="004D6C87">
            <w:pPr>
              <w:jc w:val="center"/>
            </w:pPr>
            <w:r w:rsidRPr="004D6C87">
              <w:t>100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21041,2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r>
      <w:tr w:rsidR="004D6C87" w:rsidRPr="004D6C87" w:rsidTr="004D6C87">
        <w:trPr>
          <w:trHeight w:val="936"/>
        </w:trPr>
        <w:tc>
          <w:tcPr>
            <w:tcW w:w="3414" w:type="dxa"/>
            <w:shd w:val="clear" w:color="auto" w:fill="auto"/>
            <w:hideMark/>
          </w:tcPr>
          <w:p w:rsidR="004D6C87" w:rsidRPr="004D6C87" w:rsidRDefault="004D6C87" w:rsidP="004D6C87">
            <w:r w:rsidRPr="004D6C87">
              <w:t>Расходы на выплаты персоналу г</w:t>
            </w:r>
            <w:r w:rsidRPr="004D6C87">
              <w:t>о</w:t>
            </w:r>
            <w:r w:rsidRPr="004D6C87">
              <w:t>сударственных (муниципал</w:t>
            </w:r>
            <w:r w:rsidRPr="004D6C87">
              <w:t>ь</w:t>
            </w:r>
            <w:r w:rsidRPr="004D6C87">
              <w:t>ных) органов</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hideMark/>
          </w:tcPr>
          <w:p w:rsidR="004D6C87" w:rsidRPr="004D6C87" w:rsidRDefault="004D6C87" w:rsidP="004D6C87">
            <w:pPr>
              <w:jc w:val="center"/>
            </w:pPr>
            <w:r w:rsidRPr="004D6C87">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21041,2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21041,2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r>
      <w:tr w:rsidR="004D6C87" w:rsidRPr="004D6C87" w:rsidTr="006A6D8D">
        <w:trPr>
          <w:trHeight w:val="1361"/>
        </w:trPr>
        <w:tc>
          <w:tcPr>
            <w:tcW w:w="3414" w:type="dxa"/>
            <w:shd w:val="clear" w:color="auto" w:fill="auto"/>
            <w:hideMark/>
          </w:tcPr>
          <w:p w:rsidR="004D6C87" w:rsidRPr="004D6C87" w:rsidRDefault="004D6C87" w:rsidP="004D6C87">
            <w:r w:rsidRPr="004D6C87">
              <w:t>Функционирование Правительс</w:t>
            </w:r>
            <w:r w:rsidRPr="004D6C87">
              <w:t>т</w:t>
            </w:r>
            <w:r w:rsidRPr="004D6C87">
              <w:t>ва Российской Федерации, высших и</w:t>
            </w:r>
            <w:r w:rsidRPr="004D6C87">
              <w:t>с</w:t>
            </w:r>
            <w:r w:rsidRPr="004D6C87">
              <w:t>полнительных органов государс</w:t>
            </w:r>
            <w:r w:rsidRPr="004D6C87">
              <w:t>т</w:t>
            </w:r>
            <w:r w:rsidRPr="004D6C87">
              <w:t>венной власти субъектов Российской Федерации, местных администраций</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21041,2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20460,2</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r>
      <w:tr w:rsidR="004D6C87" w:rsidRPr="004D6C87" w:rsidTr="004D6C87">
        <w:trPr>
          <w:trHeight w:val="990"/>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r>
      <w:tr w:rsidR="004D6C87" w:rsidRPr="004D6C87" w:rsidTr="006A6D8D">
        <w:trPr>
          <w:trHeight w:val="1376"/>
        </w:trPr>
        <w:tc>
          <w:tcPr>
            <w:tcW w:w="3414" w:type="dxa"/>
            <w:shd w:val="clear" w:color="auto" w:fill="auto"/>
            <w:hideMark/>
          </w:tcPr>
          <w:p w:rsidR="004D6C87" w:rsidRPr="004D6C87" w:rsidRDefault="004D6C87" w:rsidP="004D6C87">
            <w:r w:rsidRPr="004D6C87">
              <w:t>Функционирование Правительс</w:t>
            </w:r>
            <w:r w:rsidRPr="004D6C87">
              <w:t>т</w:t>
            </w:r>
            <w:r w:rsidRPr="004D6C87">
              <w:t>ва Российской Федерации, высших и</w:t>
            </w:r>
            <w:r w:rsidRPr="004D6C87">
              <w:t>с</w:t>
            </w:r>
            <w:r w:rsidRPr="004D6C87">
              <w:t>полнительных органов государс</w:t>
            </w:r>
            <w:r w:rsidRPr="004D6C87">
              <w:t>т</w:t>
            </w:r>
            <w:r w:rsidRPr="004D6C87">
              <w:t>венной власти субъектов Российской Федерации, местных администраций</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9500,0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9993,2</w:t>
            </w:r>
          </w:p>
        </w:tc>
      </w:tr>
      <w:tr w:rsidR="004D6C87" w:rsidRPr="004D6C87" w:rsidTr="004D6C87">
        <w:trPr>
          <w:trHeight w:val="405"/>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903,0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r>
      <w:tr w:rsidR="004D6C87" w:rsidRPr="004D6C87" w:rsidTr="004D6C87">
        <w:trPr>
          <w:trHeight w:val="405"/>
        </w:trPr>
        <w:tc>
          <w:tcPr>
            <w:tcW w:w="3414" w:type="dxa"/>
            <w:shd w:val="clear" w:color="auto" w:fill="auto"/>
            <w:hideMark/>
          </w:tcPr>
          <w:p w:rsidR="004D6C87" w:rsidRPr="004D6C87" w:rsidRDefault="004D6C87" w:rsidP="004D6C87">
            <w:r w:rsidRPr="004D6C87">
              <w:t>Исполнение судебных актов</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830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898,0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405"/>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830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898,0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405"/>
        </w:trPr>
        <w:tc>
          <w:tcPr>
            <w:tcW w:w="3414" w:type="dxa"/>
            <w:shd w:val="clear" w:color="auto" w:fill="auto"/>
            <w:hideMark/>
          </w:tcPr>
          <w:p w:rsidR="004D6C87" w:rsidRPr="004D6C87" w:rsidRDefault="004D6C87" w:rsidP="004D6C87">
            <w:r w:rsidRPr="004D6C87">
              <w:t>Функционирование Правительс</w:t>
            </w:r>
            <w:r w:rsidRPr="004D6C87">
              <w:t>т</w:t>
            </w:r>
            <w:r w:rsidRPr="004D6C87">
              <w:t>ва Российской Федерации, высших и</w:t>
            </w:r>
            <w:r w:rsidRPr="004D6C87">
              <w:t>с</w:t>
            </w:r>
            <w:r w:rsidRPr="004D6C87">
              <w:t>полнительных органов государс</w:t>
            </w:r>
            <w:r w:rsidRPr="004D6C87">
              <w:t>т</w:t>
            </w:r>
            <w:r w:rsidRPr="004D6C87">
              <w:t>венной власти субъектов Российской Федерации, местных администраций</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830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898,0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00"/>
        </w:trPr>
        <w:tc>
          <w:tcPr>
            <w:tcW w:w="3414" w:type="dxa"/>
            <w:shd w:val="clear" w:color="auto" w:fill="auto"/>
            <w:hideMark/>
          </w:tcPr>
          <w:p w:rsidR="004D6C87" w:rsidRPr="004D6C87" w:rsidRDefault="004D6C87" w:rsidP="004D6C87">
            <w:r w:rsidRPr="004D6C87">
              <w:t>Уплата налогов, сборов и иных пл</w:t>
            </w:r>
            <w:r w:rsidRPr="004D6C87">
              <w:t>а</w:t>
            </w:r>
            <w:r w:rsidRPr="004D6C87">
              <w:t>тежей</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r>
      <w:tr w:rsidR="004D6C87" w:rsidRPr="004D6C87" w:rsidTr="004D6C87">
        <w:trPr>
          <w:trHeight w:val="660"/>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r>
      <w:tr w:rsidR="004D6C87" w:rsidRPr="004D6C87" w:rsidTr="006A6D8D">
        <w:trPr>
          <w:trHeight w:val="1364"/>
        </w:trPr>
        <w:tc>
          <w:tcPr>
            <w:tcW w:w="3414" w:type="dxa"/>
            <w:shd w:val="clear" w:color="auto" w:fill="auto"/>
            <w:hideMark/>
          </w:tcPr>
          <w:p w:rsidR="004D6C87" w:rsidRPr="004D6C87" w:rsidRDefault="004D6C87" w:rsidP="004D6C87">
            <w:r w:rsidRPr="004D6C87">
              <w:t>Функционирование Правительс</w:t>
            </w:r>
            <w:r w:rsidRPr="004D6C87">
              <w:t>т</w:t>
            </w:r>
            <w:r w:rsidRPr="004D6C87">
              <w:t>ва Российской Федерации, высших и</w:t>
            </w:r>
            <w:r w:rsidRPr="004D6C87">
              <w:t>с</w:t>
            </w:r>
            <w:r w:rsidRPr="004D6C87">
              <w:t>полнительных органов государс</w:t>
            </w:r>
            <w:r w:rsidRPr="004D6C87">
              <w:t>т</w:t>
            </w:r>
            <w:r w:rsidRPr="004D6C87">
              <w:t>венной власти субъектов Российской Федерации, местных администраций</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5,0</w:t>
            </w:r>
          </w:p>
        </w:tc>
      </w:tr>
      <w:tr w:rsidR="004D6C87" w:rsidRPr="004D6C87" w:rsidTr="004D6C87">
        <w:trPr>
          <w:trHeight w:val="684"/>
        </w:trPr>
        <w:tc>
          <w:tcPr>
            <w:tcW w:w="3414" w:type="dxa"/>
            <w:shd w:val="clear" w:color="auto" w:fill="auto"/>
            <w:hideMark/>
          </w:tcPr>
          <w:p w:rsidR="004D6C87" w:rsidRPr="004D6C87" w:rsidRDefault="004D6C87" w:rsidP="004D6C87">
            <w:r w:rsidRPr="004D6C87">
              <w:t>Социальное обеспечение и иные в</w:t>
            </w:r>
            <w:r w:rsidRPr="004D6C87">
              <w:t>ы</w:t>
            </w:r>
            <w:r w:rsidRPr="004D6C87">
              <w:t>платы населению</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300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r>
      <w:tr w:rsidR="004D6C87" w:rsidRPr="004D6C87" w:rsidTr="004D6C87">
        <w:trPr>
          <w:trHeight w:val="390"/>
        </w:trPr>
        <w:tc>
          <w:tcPr>
            <w:tcW w:w="3414" w:type="dxa"/>
            <w:shd w:val="clear" w:color="auto" w:fill="auto"/>
            <w:hideMark/>
          </w:tcPr>
          <w:p w:rsidR="004D6C87" w:rsidRPr="004D6C87" w:rsidRDefault="004D6C87" w:rsidP="004D6C87">
            <w:r w:rsidRPr="004D6C87">
              <w:t>Иные выплаты населению</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360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r>
      <w:tr w:rsidR="004D6C87" w:rsidRPr="004D6C87" w:rsidTr="004D6C87">
        <w:trPr>
          <w:trHeight w:val="615"/>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360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r>
      <w:tr w:rsidR="004D6C87" w:rsidRPr="004D6C87" w:rsidTr="004D6C87">
        <w:trPr>
          <w:trHeight w:val="1320"/>
        </w:trPr>
        <w:tc>
          <w:tcPr>
            <w:tcW w:w="3414" w:type="dxa"/>
            <w:shd w:val="clear" w:color="auto" w:fill="auto"/>
            <w:hideMark/>
          </w:tcPr>
          <w:p w:rsidR="004D6C87" w:rsidRPr="004D6C87" w:rsidRDefault="004D6C87" w:rsidP="004D6C87">
            <w:r w:rsidRPr="004D6C87">
              <w:t>Функционирование Правительс</w:t>
            </w:r>
            <w:r w:rsidRPr="004D6C87">
              <w:t>т</w:t>
            </w:r>
            <w:r w:rsidRPr="004D6C87">
              <w:t>ва Российской Федерации, высших и</w:t>
            </w:r>
            <w:r w:rsidRPr="004D6C87">
              <w:t>с</w:t>
            </w:r>
            <w:r w:rsidRPr="004D6C87">
              <w:t>полнительных органов государс</w:t>
            </w:r>
            <w:r w:rsidRPr="004D6C87">
              <w:t>т</w:t>
            </w:r>
            <w:r w:rsidRPr="004D6C87">
              <w:t>венной власти субъектов Российской Федерации, местных администраций</w:t>
            </w:r>
          </w:p>
        </w:tc>
        <w:tc>
          <w:tcPr>
            <w:tcW w:w="1418" w:type="dxa"/>
            <w:shd w:val="clear" w:color="auto" w:fill="auto"/>
            <w:vAlign w:val="center"/>
            <w:hideMark/>
          </w:tcPr>
          <w:p w:rsidR="004D6C87" w:rsidRPr="004D6C87" w:rsidRDefault="004D6C87" w:rsidP="004D6C87">
            <w:pPr>
              <w:jc w:val="center"/>
            </w:pPr>
            <w:r w:rsidRPr="004D6C87">
              <w:t>91 1 0000210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360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0104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150,0</w:t>
            </w:r>
          </w:p>
        </w:tc>
      </w:tr>
      <w:tr w:rsidR="004D6C87" w:rsidRPr="004D6C87" w:rsidTr="006A6D8D">
        <w:trPr>
          <w:trHeight w:val="1752"/>
        </w:trPr>
        <w:tc>
          <w:tcPr>
            <w:tcW w:w="3414" w:type="dxa"/>
            <w:shd w:val="clear" w:color="auto" w:fill="auto"/>
            <w:hideMark/>
          </w:tcPr>
          <w:p w:rsidR="004D6C87" w:rsidRPr="004D6C87" w:rsidRDefault="004D6C87" w:rsidP="004D6C87">
            <w:pPr>
              <w:rPr>
                <w:b/>
                <w:bCs/>
              </w:rPr>
            </w:pPr>
            <w:r w:rsidRPr="004D6C87">
              <w:rPr>
                <w:b/>
                <w:bCs/>
              </w:rPr>
              <w:t>Ежемесячное денежное поо</w:t>
            </w:r>
            <w:r w:rsidRPr="004D6C87">
              <w:rPr>
                <w:b/>
                <w:bCs/>
              </w:rPr>
              <w:t>щ</w:t>
            </w:r>
            <w:r w:rsidRPr="004D6C87">
              <w:rPr>
                <w:b/>
                <w:bCs/>
              </w:rPr>
              <w:t>рение муниципальным служащим, з</w:t>
            </w:r>
            <w:r w:rsidRPr="004D6C87">
              <w:rPr>
                <w:b/>
                <w:bCs/>
              </w:rPr>
              <w:t>а</w:t>
            </w:r>
            <w:r w:rsidRPr="004D6C87">
              <w:rPr>
                <w:b/>
                <w:bCs/>
              </w:rPr>
              <w:t>мещающим соответствующие должности по Админ</w:t>
            </w:r>
            <w:r w:rsidRPr="004D6C87">
              <w:rPr>
                <w:b/>
                <w:bCs/>
              </w:rPr>
              <w:t>и</w:t>
            </w:r>
            <w:r w:rsidRPr="004D6C87">
              <w:rPr>
                <w:b/>
                <w:bCs/>
              </w:rPr>
              <w:t>страции в рамках непрограм</w:t>
            </w:r>
            <w:r w:rsidRPr="004D6C87">
              <w:rPr>
                <w:b/>
                <w:bCs/>
              </w:rPr>
              <w:t>м</w:t>
            </w:r>
            <w:r w:rsidRPr="004D6C87">
              <w:rPr>
                <w:b/>
                <w:bCs/>
              </w:rPr>
              <w:t>ных расходов исполнительных органов местного самоупра</w:t>
            </w:r>
            <w:r w:rsidRPr="004D6C87">
              <w:rPr>
                <w:b/>
                <w:bCs/>
              </w:rPr>
              <w:t>в</w:t>
            </w:r>
            <w:r w:rsidRPr="004D6C87">
              <w:rPr>
                <w:b/>
                <w:bCs/>
              </w:rPr>
              <w:t>ления</w:t>
            </w:r>
          </w:p>
        </w:tc>
        <w:tc>
          <w:tcPr>
            <w:tcW w:w="1418" w:type="dxa"/>
            <w:shd w:val="clear" w:color="auto" w:fill="auto"/>
            <w:vAlign w:val="center"/>
            <w:hideMark/>
          </w:tcPr>
          <w:p w:rsidR="004D6C87" w:rsidRPr="004D6C87" w:rsidRDefault="004D6C87" w:rsidP="004D6C87">
            <w:pPr>
              <w:jc w:val="center"/>
            </w:pPr>
            <w:r w:rsidRPr="004D6C87">
              <w:t>91 1 0086200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r>
      <w:tr w:rsidR="004D6C87" w:rsidRPr="004D6C87" w:rsidTr="006A6D8D">
        <w:trPr>
          <w:trHeight w:val="1694"/>
        </w:trPr>
        <w:tc>
          <w:tcPr>
            <w:tcW w:w="3414" w:type="dxa"/>
            <w:shd w:val="clear" w:color="auto" w:fill="auto"/>
            <w:hideMark/>
          </w:tcPr>
          <w:p w:rsidR="004D6C87" w:rsidRPr="004D6C87" w:rsidRDefault="004D6C87" w:rsidP="004D6C87">
            <w:r w:rsidRPr="004D6C87">
              <w:t>Расходы на выплаты персоналу в целях обеспечения выполнения функций государственными (мун</w:t>
            </w:r>
            <w:r w:rsidRPr="004D6C87">
              <w:t>и</w:t>
            </w:r>
            <w:r w:rsidRPr="004D6C87">
              <w:t>ципальными) органами, казе</w:t>
            </w:r>
            <w:r w:rsidRPr="004D6C87">
              <w:t>н</w:t>
            </w:r>
            <w:r w:rsidRPr="004D6C87">
              <w:t xml:space="preserve">ными учреждениями, органами управления государственными внебюджетными фондами </w:t>
            </w:r>
          </w:p>
        </w:tc>
        <w:tc>
          <w:tcPr>
            <w:tcW w:w="1418" w:type="dxa"/>
            <w:shd w:val="clear" w:color="auto" w:fill="auto"/>
            <w:vAlign w:val="center"/>
            <w:hideMark/>
          </w:tcPr>
          <w:p w:rsidR="004D6C87" w:rsidRPr="004D6C87" w:rsidRDefault="004D6C87" w:rsidP="004D6C87">
            <w:pPr>
              <w:jc w:val="center"/>
            </w:pPr>
            <w:r w:rsidRPr="004D6C87">
              <w:t>91 1 0086200</w:t>
            </w:r>
          </w:p>
        </w:tc>
        <w:tc>
          <w:tcPr>
            <w:tcW w:w="850" w:type="dxa"/>
            <w:shd w:val="clear" w:color="auto" w:fill="auto"/>
            <w:vAlign w:val="center"/>
            <w:hideMark/>
          </w:tcPr>
          <w:p w:rsidR="004D6C87" w:rsidRPr="004D6C87" w:rsidRDefault="004D6C87" w:rsidP="004D6C87">
            <w:pPr>
              <w:jc w:val="center"/>
            </w:pPr>
            <w:r w:rsidRPr="004D6C87">
              <w:t>100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r>
      <w:tr w:rsidR="004D6C87" w:rsidRPr="004D6C87" w:rsidTr="006A6D8D">
        <w:trPr>
          <w:trHeight w:val="838"/>
        </w:trPr>
        <w:tc>
          <w:tcPr>
            <w:tcW w:w="3414" w:type="dxa"/>
            <w:shd w:val="clear" w:color="auto" w:fill="auto"/>
            <w:hideMark/>
          </w:tcPr>
          <w:p w:rsidR="004D6C87" w:rsidRPr="004D6C87" w:rsidRDefault="004D6C87" w:rsidP="004D6C87">
            <w:r w:rsidRPr="004D6C87">
              <w:t>Расходы на выплаты персоналу г</w:t>
            </w:r>
            <w:r w:rsidRPr="004D6C87">
              <w:t>о</w:t>
            </w:r>
            <w:r w:rsidRPr="004D6C87">
              <w:t>сударственных (муниципал</w:t>
            </w:r>
            <w:r w:rsidRPr="004D6C87">
              <w:t>ь</w:t>
            </w:r>
            <w:r w:rsidRPr="004D6C87">
              <w:t>ных) органов</w:t>
            </w:r>
          </w:p>
        </w:tc>
        <w:tc>
          <w:tcPr>
            <w:tcW w:w="1418" w:type="dxa"/>
            <w:shd w:val="clear" w:color="auto" w:fill="auto"/>
            <w:vAlign w:val="center"/>
            <w:hideMark/>
          </w:tcPr>
          <w:p w:rsidR="004D6C87" w:rsidRPr="004D6C87" w:rsidRDefault="004D6C87" w:rsidP="004D6C87">
            <w:pPr>
              <w:jc w:val="center"/>
            </w:pPr>
            <w:r w:rsidRPr="004D6C87">
              <w:t>91 1 0086200</w:t>
            </w:r>
          </w:p>
        </w:tc>
        <w:tc>
          <w:tcPr>
            <w:tcW w:w="850" w:type="dxa"/>
            <w:shd w:val="clear" w:color="auto" w:fill="auto"/>
            <w:hideMark/>
          </w:tcPr>
          <w:p w:rsidR="004D6C87" w:rsidRPr="004D6C87" w:rsidRDefault="004D6C87" w:rsidP="004D6C87">
            <w:pPr>
              <w:jc w:val="center"/>
            </w:pPr>
            <w:r w:rsidRPr="004D6C87">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r>
      <w:tr w:rsidR="004D6C87" w:rsidRPr="004D6C87" w:rsidTr="004D6C87">
        <w:trPr>
          <w:trHeight w:val="624"/>
        </w:trPr>
        <w:tc>
          <w:tcPr>
            <w:tcW w:w="3414" w:type="dxa"/>
            <w:shd w:val="clear" w:color="000000" w:fill="FFFFFF"/>
            <w:vAlign w:val="center"/>
            <w:hideMark/>
          </w:tcPr>
          <w:p w:rsidR="004D6C87" w:rsidRPr="004D6C87" w:rsidRDefault="004D6C87" w:rsidP="004D6C87">
            <w:r w:rsidRPr="004D6C87">
              <w:t>ОБЩЕГОСУДАРСТВЕННЫЕ РА</w:t>
            </w:r>
            <w:r w:rsidRPr="004D6C87">
              <w:t>С</w:t>
            </w:r>
            <w:r w:rsidRPr="004D6C87">
              <w:t>ХОДЫ</w:t>
            </w:r>
          </w:p>
        </w:tc>
        <w:tc>
          <w:tcPr>
            <w:tcW w:w="1418" w:type="dxa"/>
            <w:shd w:val="clear" w:color="auto" w:fill="auto"/>
            <w:vAlign w:val="center"/>
            <w:hideMark/>
          </w:tcPr>
          <w:p w:rsidR="004D6C87" w:rsidRPr="004D6C87" w:rsidRDefault="004D6C87" w:rsidP="004D6C87">
            <w:pPr>
              <w:jc w:val="center"/>
            </w:pPr>
            <w:r w:rsidRPr="004D6C87">
              <w:t>91 1 0086200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r>
      <w:tr w:rsidR="004D6C87" w:rsidRPr="004D6C87" w:rsidTr="006A6D8D">
        <w:trPr>
          <w:trHeight w:val="1342"/>
        </w:trPr>
        <w:tc>
          <w:tcPr>
            <w:tcW w:w="3414" w:type="dxa"/>
            <w:shd w:val="clear" w:color="auto" w:fill="auto"/>
            <w:hideMark/>
          </w:tcPr>
          <w:p w:rsidR="004D6C87" w:rsidRPr="004D6C87" w:rsidRDefault="004D6C87" w:rsidP="004D6C87">
            <w:r w:rsidRPr="004D6C87">
              <w:t>Функционирование Правительс</w:t>
            </w:r>
            <w:r w:rsidRPr="004D6C87">
              <w:t>т</w:t>
            </w:r>
            <w:r w:rsidRPr="004D6C87">
              <w:t>ва Российской Федерации, высших и</w:t>
            </w:r>
            <w:r w:rsidRPr="004D6C87">
              <w:t>с</w:t>
            </w:r>
            <w:r w:rsidRPr="004D6C87">
              <w:t>полнительных органов государс</w:t>
            </w:r>
            <w:r w:rsidRPr="004D6C87">
              <w:t>т</w:t>
            </w:r>
            <w:r w:rsidRPr="004D6C87">
              <w:t>венной власти субъектов Российской Федерации, местных администраций</w:t>
            </w:r>
          </w:p>
        </w:tc>
        <w:tc>
          <w:tcPr>
            <w:tcW w:w="1418" w:type="dxa"/>
            <w:shd w:val="clear" w:color="auto" w:fill="auto"/>
            <w:vAlign w:val="center"/>
            <w:hideMark/>
          </w:tcPr>
          <w:p w:rsidR="004D6C87" w:rsidRPr="004D6C87" w:rsidRDefault="004D6C87" w:rsidP="004D6C87">
            <w:pPr>
              <w:jc w:val="center"/>
            </w:pPr>
            <w:r w:rsidRPr="004D6C87">
              <w:t>91 1 0086200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110</w:t>
            </w:r>
          </w:p>
        </w:tc>
      </w:tr>
      <w:tr w:rsidR="004D6C87" w:rsidRPr="004D6C87" w:rsidTr="006A6D8D">
        <w:trPr>
          <w:trHeight w:val="1119"/>
        </w:trPr>
        <w:tc>
          <w:tcPr>
            <w:tcW w:w="3414" w:type="dxa"/>
            <w:shd w:val="clear" w:color="auto" w:fill="auto"/>
            <w:hideMark/>
          </w:tcPr>
          <w:p w:rsidR="004D6C87" w:rsidRPr="004D6C87" w:rsidRDefault="004D6C87" w:rsidP="004D6C87">
            <w:pPr>
              <w:rPr>
                <w:b/>
                <w:bCs/>
              </w:rPr>
            </w:pPr>
            <w:r w:rsidRPr="004D6C87">
              <w:rPr>
                <w:b/>
                <w:bCs/>
              </w:rPr>
              <w:t>Резервный фонд Администр</w:t>
            </w:r>
            <w:r w:rsidRPr="004D6C87">
              <w:rPr>
                <w:b/>
                <w:bCs/>
              </w:rPr>
              <w:t>а</w:t>
            </w:r>
            <w:r w:rsidRPr="004D6C87">
              <w:rPr>
                <w:b/>
                <w:bCs/>
              </w:rPr>
              <w:t>ции села Байкит в рамках непр</w:t>
            </w:r>
            <w:r w:rsidRPr="004D6C87">
              <w:rPr>
                <w:b/>
                <w:bCs/>
              </w:rPr>
              <w:t>о</w:t>
            </w:r>
            <w:r w:rsidRPr="004D6C87">
              <w:rPr>
                <w:b/>
                <w:bCs/>
              </w:rPr>
              <w:t>граммных расходов исполнител</w:t>
            </w:r>
            <w:r w:rsidRPr="004D6C87">
              <w:rPr>
                <w:b/>
                <w:bCs/>
              </w:rPr>
              <w:t>ь</w:t>
            </w:r>
            <w:r w:rsidRPr="004D6C87">
              <w:rPr>
                <w:b/>
                <w:bCs/>
              </w:rPr>
              <w:t>ных органов местного самоупра</w:t>
            </w:r>
            <w:r w:rsidRPr="004D6C87">
              <w:rPr>
                <w:b/>
                <w:bCs/>
              </w:rPr>
              <w:t>в</w:t>
            </w:r>
            <w:r w:rsidRPr="004D6C87">
              <w:rPr>
                <w:b/>
                <w:bCs/>
              </w:rPr>
              <w:t>ления</w:t>
            </w:r>
          </w:p>
        </w:tc>
        <w:tc>
          <w:tcPr>
            <w:tcW w:w="1418" w:type="dxa"/>
            <w:shd w:val="clear" w:color="auto" w:fill="auto"/>
            <w:vAlign w:val="center"/>
            <w:hideMark/>
          </w:tcPr>
          <w:p w:rsidR="004D6C87" w:rsidRPr="004D6C87" w:rsidRDefault="004D6C87" w:rsidP="004D6C87">
            <w:pPr>
              <w:jc w:val="center"/>
            </w:pPr>
            <w:r w:rsidRPr="004D6C87">
              <w:t>91 2 0000000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900,0</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900,0</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900,0</w:t>
            </w:r>
          </w:p>
        </w:tc>
      </w:tr>
      <w:tr w:rsidR="004D6C87" w:rsidRPr="004D6C87" w:rsidTr="004D6C87">
        <w:trPr>
          <w:trHeight w:val="600"/>
        </w:trPr>
        <w:tc>
          <w:tcPr>
            <w:tcW w:w="3414" w:type="dxa"/>
            <w:shd w:val="clear" w:color="auto" w:fill="auto"/>
            <w:hideMark/>
          </w:tcPr>
          <w:p w:rsidR="004D6C87" w:rsidRPr="004D6C87" w:rsidRDefault="004D6C87" w:rsidP="004D6C87">
            <w:r w:rsidRPr="004D6C87">
              <w:t xml:space="preserve">Резервный фонд Администрации села Байкит </w:t>
            </w:r>
          </w:p>
        </w:tc>
        <w:tc>
          <w:tcPr>
            <w:tcW w:w="1418" w:type="dxa"/>
            <w:shd w:val="clear" w:color="auto" w:fill="auto"/>
            <w:vAlign w:val="center"/>
            <w:hideMark/>
          </w:tcPr>
          <w:p w:rsidR="004D6C87" w:rsidRPr="004D6C87" w:rsidRDefault="004D6C87" w:rsidP="004D6C87">
            <w:pPr>
              <w:jc w:val="center"/>
            </w:pPr>
            <w:r w:rsidRPr="004D6C87">
              <w:t>91 2 0000230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900,0</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900,0</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900,0</w:t>
            </w:r>
          </w:p>
        </w:tc>
      </w:tr>
      <w:tr w:rsidR="004D6C87" w:rsidRPr="004D6C87" w:rsidTr="006A6D8D">
        <w:trPr>
          <w:trHeight w:val="337"/>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91 2 0000230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6A6D8D">
        <w:trPr>
          <w:trHeight w:val="427"/>
        </w:trPr>
        <w:tc>
          <w:tcPr>
            <w:tcW w:w="3414" w:type="dxa"/>
            <w:shd w:val="clear" w:color="auto" w:fill="auto"/>
            <w:hideMark/>
          </w:tcPr>
          <w:p w:rsidR="004D6C87" w:rsidRPr="004D6C87" w:rsidRDefault="004D6C87" w:rsidP="004D6C87">
            <w:r w:rsidRPr="004D6C87">
              <w:t>Резервные средства</w:t>
            </w:r>
          </w:p>
        </w:tc>
        <w:tc>
          <w:tcPr>
            <w:tcW w:w="1418" w:type="dxa"/>
            <w:shd w:val="clear" w:color="auto" w:fill="auto"/>
            <w:vAlign w:val="center"/>
            <w:hideMark/>
          </w:tcPr>
          <w:p w:rsidR="004D6C87" w:rsidRPr="004D6C87" w:rsidRDefault="004D6C87" w:rsidP="004D6C87">
            <w:pPr>
              <w:jc w:val="center"/>
            </w:pPr>
            <w:r w:rsidRPr="004D6C87">
              <w:t>91 2 0000230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870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4D6C87">
        <w:trPr>
          <w:trHeight w:val="765"/>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91 2 0000230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870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4D6C87">
        <w:trPr>
          <w:trHeight w:val="510"/>
        </w:trPr>
        <w:tc>
          <w:tcPr>
            <w:tcW w:w="3414" w:type="dxa"/>
            <w:shd w:val="clear" w:color="auto" w:fill="auto"/>
            <w:hideMark/>
          </w:tcPr>
          <w:p w:rsidR="004D6C87" w:rsidRPr="004D6C87" w:rsidRDefault="004D6C87" w:rsidP="004D6C87">
            <w:r w:rsidRPr="004D6C87">
              <w:t>Резервные фонды</w:t>
            </w:r>
          </w:p>
        </w:tc>
        <w:tc>
          <w:tcPr>
            <w:tcW w:w="1418" w:type="dxa"/>
            <w:shd w:val="clear" w:color="auto" w:fill="auto"/>
            <w:vAlign w:val="center"/>
            <w:hideMark/>
          </w:tcPr>
          <w:p w:rsidR="004D6C87" w:rsidRPr="004D6C87" w:rsidRDefault="004D6C87" w:rsidP="004D6C87">
            <w:pPr>
              <w:jc w:val="center"/>
            </w:pPr>
            <w:r w:rsidRPr="004D6C87">
              <w:t>91 2 0000230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870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01 11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848,8</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900,0</w:t>
            </w:r>
          </w:p>
        </w:tc>
      </w:tr>
      <w:tr w:rsidR="004D6C87" w:rsidRPr="004D6C87" w:rsidTr="004D6C87">
        <w:trPr>
          <w:trHeight w:val="768"/>
        </w:trPr>
        <w:tc>
          <w:tcPr>
            <w:tcW w:w="3414" w:type="dxa"/>
            <w:shd w:val="clear" w:color="auto" w:fill="auto"/>
            <w:hideMark/>
          </w:tcPr>
          <w:p w:rsidR="004D6C87" w:rsidRPr="004D6C87" w:rsidRDefault="004D6C87" w:rsidP="004D6C87">
            <w:pPr>
              <w:rPr>
                <w:color w:val="000000"/>
              </w:rPr>
            </w:pPr>
            <w:r w:rsidRPr="004D6C87">
              <w:rPr>
                <w:color w:val="000000"/>
              </w:rPr>
              <w:t>Социальное обеспечение и иные в</w:t>
            </w:r>
            <w:r w:rsidRPr="004D6C87">
              <w:rPr>
                <w:color w:val="000000"/>
              </w:rPr>
              <w:t>ы</w:t>
            </w:r>
            <w:r w:rsidRPr="004D6C87">
              <w:rPr>
                <w:color w:val="000000"/>
              </w:rPr>
              <w:t>платы населению</w:t>
            </w:r>
          </w:p>
        </w:tc>
        <w:tc>
          <w:tcPr>
            <w:tcW w:w="1418" w:type="dxa"/>
            <w:shd w:val="clear" w:color="auto" w:fill="auto"/>
            <w:vAlign w:val="bottom"/>
            <w:hideMark/>
          </w:tcPr>
          <w:p w:rsidR="004D6C87" w:rsidRPr="004D6C87" w:rsidRDefault="004D6C87" w:rsidP="004D6C87">
            <w:pPr>
              <w:jc w:val="center"/>
              <w:rPr>
                <w:color w:val="000000"/>
              </w:rPr>
            </w:pPr>
            <w:r w:rsidRPr="004D6C87">
              <w:rPr>
                <w:color w:val="000000"/>
              </w:rPr>
              <w:t>91 2 0000230</w:t>
            </w:r>
          </w:p>
        </w:tc>
        <w:tc>
          <w:tcPr>
            <w:tcW w:w="850" w:type="dxa"/>
            <w:shd w:val="clear" w:color="auto" w:fill="auto"/>
            <w:noWrap/>
            <w:vAlign w:val="bottom"/>
            <w:hideMark/>
          </w:tcPr>
          <w:p w:rsidR="004D6C87" w:rsidRPr="004D6C87" w:rsidRDefault="004D6C87" w:rsidP="004D6C87">
            <w:pPr>
              <w:jc w:val="center"/>
              <w:rPr>
                <w:color w:val="000000"/>
              </w:rPr>
            </w:pPr>
            <w:r w:rsidRPr="004D6C87">
              <w:rPr>
                <w:color w:val="000000"/>
              </w:rPr>
              <w:t>300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510"/>
        </w:trPr>
        <w:tc>
          <w:tcPr>
            <w:tcW w:w="3414" w:type="dxa"/>
            <w:shd w:val="clear" w:color="auto" w:fill="auto"/>
            <w:hideMark/>
          </w:tcPr>
          <w:p w:rsidR="004D6C87" w:rsidRPr="004D6C87" w:rsidRDefault="004D6C87" w:rsidP="004D6C87">
            <w:pPr>
              <w:rPr>
                <w:color w:val="000000"/>
              </w:rPr>
            </w:pPr>
            <w:r w:rsidRPr="004D6C87">
              <w:rPr>
                <w:color w:val="000000"/>
              </w:rPr>
              <w:t>Иные выплаты населению</w:t>
            </w:r>
          </w:p>
        </w:tc>
        <w:tc>
          <w:tcPr>
            <w:tcW w:w="1418" w:type="dxa"/>
            <w:shd w:val="clear" w:color="auto" w:fill="auto"/>
            <w:vAlign w:val="bottom"/>
            <w:hideMark/>
          </w:tcPr>
          <w:p w:rsidR="004D6C87" w:rsidRPr="004D6C87" w:rsidRDefault="004D6C87" w:rsidP="004D6C87">
            <w:pPr>
              <w:jc w:val="center"/>
              <w:rPr>
                <w:color w:val="000000"/>
              </w:rPr>
            </w:pPr>
            <w:r w:rsidRPr="004D6C87">
              <w:rPr>
                <w:color w:val="000000"/>
              </w:rPr>
              <w:t>91 2 0000230</w:t>
            </w:r>
          </w:p>
        </w:tc>
        <w:tc>
          <w:tcPr>
            <w:tcW w:w="850" w:type="dxa"/>
            <w:shd w:val="clear" w:color="auto" w:fill="auto"/>
            <w:noWrap/>
            <w:vAlign w:val="bottom"/>
            <w:hideMark/>
          </w:tcPr>
          <w:p w:rsidR="004D6C87" w:rsidRPr="004D6C87" w:rsidRDefault="004D6C87" w:rsidP="004D6C87">
            <w:pPr>
              <w:jc w:val="center"/>
              <w:rPr>
                <w:color w:val="000000"/>
              </w:rPr>
            </w:pPr>
            <w:r w:rsidRPr="004D6C87">
              <w:rPr>
                <w:color w:val="000000"/>
              </w:rPr>
              <w:t>360</w:t>
            </w:r>
          </w:p>
        </w:tc>
        <w:tc>
          <w:tcPr>
            <w:tcW w:w="851" w:type="dxa"/>
            <w:shd w:val="clear" w:color="auto" w:fill="auto"/>
            <w:noWrap/>
            <w:vAlign w:val="bottom"/>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510"/>
        </w:trPr>
        <w:tc>
          <w:tcPr>
            <w:tcW w:w="3414" w:type="dxa"/>
            <w:shd w:val="clear" w:color="auto" w:fill="auto"/>
            <w:hideMark/>
          </w:tcPr>
          <w:p w:rsidR="004D6C87" w:rsidRPr="004D6C87" w:rsidRDefault="004D6C87" w:rsidP="004D6C87">
            <w:pPr>
              <w:rPr>
                <w:color w:val="000000"/>
              </w:rPr>
            </w:pPr>
            <w:r w:rsidRPr="004D6C87">
              <w:rPr>
                <w:color w:val="000000"/>
              </w:rPr>
              <w:t>СОЦИАЛЬНАЯ ПОЛИТИКА</w:t>
            </w:r>
          </w:p>
        </w:tc>
        <w:tc>
          <w:tcPr>
            <w:tcW w:w="1418" w:type="dxa"/>
            <w:shd w:val="clear" w:color="auto" w:fill="auto"/>
            <w:vAlign w:val="bottom"/>
            <w:hideMark/>
          </w:tcPr>
          <w:p w:rsidR="004D6C87" w:rsidRPr="004D6C87" w:rsidRDefault="004D6C87" w:rsidP="004D6C87">
            <w:pPr>
              <w:jc w:val="center"/>
              <w:rPr>
                <w:color w:val="000000"/>
              </w:rPr>
            </w:pPr>
            <w:r w:rsidRPr="004D6C87">
              <w:rPr>
                <w:color w:val="000000"/>
              </w:rPr>
              <w:t>91 2 0000230</w:t>
            </w:r>
          </w:p>
        </w:tc>
        <w:tc>
          <w:tcPr>
            <w:tcW w:w="850" w:type="dxa"/>
            <w:shd w:val="clear" w:color="auto" w:fill="auto"/>
            <w:noWrap/>
            <w:vAlign w:val="bottom"/>
            <w:hideMark/>
          </w:tcPr>
          <w:p w:rsidR="004D6C87" w:rsidRPr="004D6C87" w:rsidRDefault="004D6C87" w:rsidP="004D6C87">
            <w:pPr>
              <w:jc w:val="center"/>
              <w:rPr>
                <w:color w:val="000000"/>
              </w:rPr>
            </w:pPr>
            <w:r w:rsidRPr="004D6C87">
              <w:rPr>
                <w:color w:val="000000"/>
              </w:rPr>
              <w:t>360</w:t>
            </w:r>
          </w:p>
        </w:tc>
        <w:tc>
          <w:tcPr>
            <w:tcW w:w="851" w:type="dxa"/>
            <w:shd w:val="clear" w:color="auto" w:fill="auto"/>
            <w:noWrap/>
            <w:vAlign w:val="bottom"/>
            <w:hideMark/>
          </w:tcPr>
          <w:p w:rsidR="004D6C87" w:rsidRPr="004D6C87" w:rsidRDefault="004D6C87" w:rsidP="004D6C87">
            <w:pPr>
              <w:jc w:val="center"/>
              <w:rPr>
                <w:color w:val="000000"/>
              </w:rPr>
            </w:pPr>
            <w:r w:rsidRPr="004D6C87">
              <w:rPr>
                <w:color w:val="000000"/>
              </w:rPr>
              <w:t>10 00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421"/>
        </w:trPr>
        <w:tc>
          <w:tcPr>
            <w:tcW w:w="3414" w:type="dxa"/>
            <w:shd w:val="clear" w:color="auto" w:fill="auto"/>
            <w:hideMark/>
          </w:tcPr>
          <w:p w:rsidR="004D6C87" w:rsidRPr="004D6C87" w:rsidRDefault="004D6C87" w:rsidP="004D6C87">
            <w:pPr>
              <w:rPr>
                <w:color w:val="000000"/>
              </w:rPr>
            </w:pPr>
            <w:r w:rsidRPr="004D6C87">
              <w:rPr>
                <w:color w:val="000000"/>
              </w:rPr>
              <w:t>Социальное обеспечение насел</w:t>
            </w:r>
            <w:r w:rsidRPr="004D6C87">
              <w:rPr>
                <w:color w:val="000000"/>
              </w:rPr>
              <w:t>е</w:t>
            </w:r>
            <w:r w:rsidRPr="004D6C87">
              <w:rPr>
                <w:color w:val="000000"/>
              </w:rPr>
              <w:t>ния</w:t>
            </w:r>
          </w:p>
        </w:tc>
        <w:tc>
          <w:tcPr>
            <w:tcW w:w="1418" w:type="dxa"/>
            <w:shd w:val="clear" w:color="auto" w:fill="auto"/>
            <w:vAlign w:val="bottom"/>
            <w:hideMark/>
          </w:tcPr>
          <w:p w:rsidR="004D6C87" w:rsidRPr="004D6C87" w:rsidRDefault="004D6C87" w:rsidP="004D6C87">
            <w:pPr>
              <w:jc w:val="center"/>
              <w:rPr>
                <w:color w:val="000000"/>
              </w:rPr>
            </w:pPr>
            <w:r w:rsidRPr="004D6C87">
              <w:rPr>
                <w:color w:val="000000"/>
              </w:rPr>
              <w:t>91 2 0000230</w:t>
            </w:r>
          </w:p>
        </w:tc>
        <w:tc>
          <w:tcPr>
            <w:tcW w:w="850" w:type="dxa"/>
            <w:shd w:val="clear" w:color="auto" w:fill="auto"/>
            <w:noWrap/>
            <w:vAlign w:val="bottom"/>
            <w:hideMark/>
          </w:tcPr>
          <w:p w:rsidR="004D6C87" w:rsidRPr="004D6C87" w:rsidRDefault="004D6C87" w:rsidP="004D6C87">
            <w:pPr>
              <w:jc w:val="center"/>
              <w:rPr>
                <w:color w:val="000000"/>
              </w:rPr>
            </w:pPr>
            <w:r w:rsidRPr="004D6C87">
              <w:rPr>
                <w:color w:val="000000"/>
              </w:rPr>
              <w:t>360</w:t>
            </w:r>
          </w:p>
        </w:tc>
        <w:tc>
          <w:tcPr>
            <w:tcW w:w="851" w:type="dxa"/>
            <w:shd w:val="clear" w:color="auto" w:fill="auto"/>
            <w:noWrap/>
            <w:vAlign w:val="bottom"/>
            <w:hideMark/>
          </w:tcPr>
          <w:p w:rsidR="004D6C87" w:rsidRPr="004D6C87" w:rsidRDefault="004D6C87" w:rsidP="004D6C87">
            <w:pPr>
              <w:jc w:val="center"/>
              <w:rPr>
                <w:color w:val="000000"/>
              </w:rPr>
            </w:pPr>
            <w:r w:rsidRPr="004D6C87">
              <w:rPr>
                <w:color w:val="000000"/>
              </w:rPr>
              <w:t>10 03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51,2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547"/>
        </w:trPr>
        <w:tc>
          <w:tcPr>
            <w:tcW w:w="3414" w:type="dxa"/>
            <w:shd w:val="clear" w:color="auto" w:fill="auto"/>
            <w:hideMark/>
          </w:tcPr>
          <w:p w:rsidR="004D6C87" w:rsidRPr="004D6C87" w:rsidRDefault="004D6C87" w:rsidP="004D6C87">
            <w:pPr>
              <w:rPr>
                <w:b/>
                <w:bCs/>
              </w:rPr>
            </w:pPr>
            <w:r w:rsidRPr="004D6C87">
              <w:rPr>
                <w:b/>
                <w:bCs/>
              </w:rPr>
              <w:t>Расходы на подготовку опис</w:t>
            </w:r>
            <w:r w:rsidRPr="004D6C87">
              <w:rPr>
                <w:b/>
                <w:bCs/>
              </w:rPr>
              <w:t>а</w:t>
            </w:r>
            <w:r w:rsidRPr="004D6C87">
              <w:rPr>
                <w:b/>
                <w:bCs/>
              </w:rPr>
              <w:t>ний местоположения границ населе</w:t>
            </w:r>
            <w:r w:rsidRPr="004D6C87">
              <w:rPr>
                <w:b/>
                <w:bCs/>
              </w:rPr>
              <w:t>н</w:t>
            </w:r>
            <w:r w:rsidRPr="004D6C87">
              <w:rPr>
                <w:b/>
                <w:bCs/>
              </w:rPr>
              <w:t>ных пунктов и терр</w:t>
            </w:r>
            <w:r w:rsidRPr="004D6C87">
              <w:rPr>
                <w:b/>
                <w:bCs/>
              </w:rPr>
              <w:t>и</w:t>
            </w:r>
            <w:r w:rsidRPr="004D6C87">
              <w:rPr>
                <w:b/>
                <w:bCs/>
              </w:rPr>
              <w:t>ториальных зон в рамках непрограммных ра</w:t>
            </w:r>
            <w:r w:rsidRPr="004D6C87">
              <w:rPr>
                <w:b/>
                <w:bCs/>
              </w:rPr>
              <w:t>с</w:t>
            </w:r>
            <w:r w:rsidRPr="004D6C87">
              <w:rPr>
                <w:b/>
                <w:bCs/>
              </w:rPr>
              <w:t>ходов испо</w:t>
            </w:r>
            <w:r w:rsidRPr="004D6C87">
              <w:rPr>
                <w:b/>
                <w:bCs/>
              </w:rPr>
              <w:t>л</w:t>
            </w:r>
            <w:r w:rsidRPr="004D6C87">
              <w:rPr>
                <w:b/>
                <w:bCs/>
              </w:rPr>
              <w:t>нительных органов местного самоуправления</w:t>
            </w:r>
          </w:p>
        </w:tc>
        <w:tc>
          <w:tcPr>
            <w:tcW w:w="1418" w:type="dxa"/>
            <w:shd w:val="clear" w:color="auto" w:fill="auto"/>
            <w:vAlign w:val="center"/>
            <w:hideMark/>
          </w:tcPr>
          <w:p w:rsidR="004D6C87" w:rsidRPr="004D6C87" w:rsidRDefault="004D6C87" w:rsidP="004D6C87">
            <w:pPr>
              <w:jc w:val="center"/>
              <w:rPr>
                <w:b/>
                <w:bCs/>
              </w:rPr>
            </w:pPr>
            <w:r w:rsidRPr="004D6C87">
              <w:rPr>
                <w:b/>
                <w:bCs/>
              </w:rPr>
              <w:t>91 3 0000000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8,4</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0,0</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0,0</w:t>
            </w:r>
          </w:p>
        </w:tc>
      </w:tr>
      <w:tr w:rsidR="004D6C87" w:rsidRPr="004D6C87" w:rsidTr="006A6D8D">
        <w:trPr>
          <w:trHeight w:val="974"/>
        </w:trPr>
        <w:tc>
          <w:tcPr>
            <w:tcW w:w="3414" w:type="dxa"/>
            <w:shd w:val="clear" w:color="auto" w:fill="auto"/>
            <w:hideMark/>
          </w:tcPr>
          <w:p w:rsidR="004D6C87" w:rsidRPr="004D6C87" w:rsidRDefault="004D6C87" w:rsidP="004D6C87">
            <w:r w:rsidRPr="004D6C87">
              <w:t>Мероприятия  на подготовку опис</w:t>
            </w:r>
            <w:r w:rsidRPr="004D6C87">
              <w:t>а</w:t>
            </w:r>
            <w:r w:rsidRPr="004D6C87">
              <w:t>ний местоположения границ нас</w:t>
            </w:r>
            <w:r w:rsidRPr="004D6C87">
              <w:t>е</w:t>
            </w:r>
            <w:r w:rsidRPr="004D6C87">
              <w:t>ленных пунктов и терр</w:t>
            </w:r>
            <w:r w:rsidRPr="004D6C87">
              <w:t>и</w:t>
            </w:r>
            <w:r w:rsidRPr="004D6C87">
              <w:t>ториальных зон</w:t>
            </w:r>
          </w:p>
        </w:tc>
        <w:tc>
          <w:tcPr>
            <w:tcW w:w="1418" w:type="dxa"/>
            <w:shd w:val="clear" w:color="auto" w:fill="auto"/>
            <w:vAlign w:val="center"/>
            <w:hideMark/>
          </w:tcPr>
          <w:p w:rsidR="004D6C87" w:rsidRPr="004D6C87" w:rsidRDefault="004D6C87" w:rsidP="004D6C87">
            <w:pPr>
              <w:jc w:val="center"/>
            </w:pPr>
            <w:r w:rsidRPr="004D6C87">
              <w:t>91 3 0075050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988"/>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91 3 0075050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846"/>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91 3 0075050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510"/>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91 3 0075050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768"/>
        </w:trPr>
        <w:tc>
          <w:tcPr>
            <w:tcW w:w="3414" w:type="dxa"/>
            <w:shd w:val="clear" w:color="auto" w:fill="auto"/>
            <w:hideMark/>
          </w:tcPr>
          <w:p w:rsidR="004D6C87" w:rsidRPr="004D6C87" w:rsidRDefault="004D6C87" w:rsidP="004D6C87">
            <w:r w:rsidRPr="004D6C87">
              <w:t>Другие вопросы в области наци</w:t>
            </w:r>
            <w:r w:rsidRPr="004D6C87">
              <w:t>о</w:t>
            </w:r>
            <w:r w:rsidRPr="004D6C87">
              <w:t>нальной экономики</w:t>
            </w:r>
          </w:p>
        </w:tc>
        <w:tc>
          <w:tcPr>
            <w:tcW w:w="1418" w:type="dxa"/>
            <w:shd w:val="clear" w:color="auto" w:fill="auto"/>
            <w:vAlign w:val="center"/>
            <w:hideMark/>
          </w:tcPr>
          <w:p w:rsidR="004D6C87" w:rsidRPr="004D6C87" w:rsidRDefault="004D6C87" w:rsidP="004D6C87">
            <w:pPr>
              <w:jc w:val="center"/>
            </w:pPr>
            <w:r w:rsidRPr="004D6C87">
              <w:t>91 3 0075050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8,0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910"/>
        </w:trPr>
        <w:tc>
          <w:tcPr>
            <w:tcW w:w="3414" w:type="dxa"/>
            <w:shd w:val="clear" w:color="auto" w:fill="auto"/>
            <w:hideMark/>
          </w:tcPr>
          <w:p w:rsidR="004D6C87" w:rsidRPr="004D6C87" w:rsidRDefault="004D6C87" w:rsidP="004D6C87">
            <w:r w:rsidRPr="004D6C87">
              <w:t>Софинансирование расходов на по</w:t>
            </w:r>
            <w:r w:rsidRPr="004D6C87">
              <w:t>д</w:t>
            </w:r>
            <w:r w:rsidRPr="004D6C87">
              <w:t>готовку описаний местоп</w:t>
            </w:r>
            <w:r w:rsidRPr="004D6C87">
              <w:t>о</w:t>
            </w:r>
            <w:r w:rsidRPr="004D6C87">
              <w:t>ложения границ и территориал</w:t>
            </w:r>
            <w:r w:rsidRPr="004D6C87">
              <w:t>ь</w:t>
            </w:r>
            <w:r w:rsidRPr="004D6C87">
              <w:t>ных зон</w:t>
            </w:r>
          </w:p>
        </w:tc>
        <w:tc>
          <w:tcPr>
            <w:tcW w:w="1418" w:type="dxa"/>
            <w:shd w:val="clear" w:color="auto" w:fill="auto"/>
            <w:vAlign w:val="center"/>
            <w:hideMark/>
          </w:tcPr>
          <w:p w:rsidR="004D6C87" w:rsidRPr="004D6C87" w:rsidRDefault="004D6C87" w:rsidP="004D6C87">
            <w:pPr>
              <w:jc w:val="center"/>
            </w:pPr>
            <w:r w:rsidRPr="004D6C87">
              <w:t>91 3 00S5050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768"/>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91 3 00S5050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768"/>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91 3 00S5050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768"/>
        </w:trPr>
        <w:tc>
          <w:tcPr>
            <w:tcW w:w="3414" w:type="dxa"/>
            <w:shd w:val="clear" w:color="auto" w:fill="auto"/>
            <w:hideMark/>
          </w:tcPr>
          <w:p w:rsidR="004D6C87" w:rsidRPr="004D6C87" w:rsidRDefault="004D6C87" w:rsidP="004D6C87">
            <w:r w:rsidRPr="004D6C87">
              <w:t>НАЦИОНАЛЬНАЯ ЭКОНОМ</w:t>
            </w:r>
            <w:r w:rsidRPr="004D6C87">
              <w:t>И</w:t>
            </w:r>
            <w:r w:rsidRPr="004D6C87">
              <w:t>КА</w:t>
            </w:r>
          </w:p>
        </w:tc>
        <w:tc>
          <w:tcPr>
            <w:tcW w:w="1418" w:type="dxa"/>
            <w:shd w:val="clear" w:color="auto" w:fill="auto"/>
            <w:vAlign w:val="center"/>
            <w:hideMark/>
          </w:tcPr>
          <w:p w:rsidR="004D6C87" w:rsidRPr="004D6C87" w:rsidRDefault="004D6C87" w:rsidP="004D6C87">
            <w:pPr>
              <w:jc w:val="center"/>
            </w:pPr>
            <w:r w:rsidRPr="004D6C87">
              <w:t>91 3 00S5050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768"/>
        </w:trPr>
        <w:tc>
          <w:tcPr>
            <w:tcW w:w="3414" w:type="dxa"/>
            <w:shd w:val="clear" w:color="auto" w:fill="auto"/>
            <w:hideMark/>
          </w:tcPr>
          <w:p w:rsidR="004D6C87" w:rsidRPr="004D6C87" w:rsidRDefault="004D6C87" w:rsidP="004D6C87">
            <w:r w:rsidRPr="004D6C87">
              <w:t>Другие вопросы в области наци</w:t>
            </w:r>
            <w:r w:rsidRPr="004D6C87">
              <w:t>о</w:t>
            </w:r>
            <w:r w:rsidRPr="004D6C87">
              <w:t>нальной экономики</w:t>
            </w:r>
          </w:p>
        </w:tc>
        <w:tc>
          <w:tcPr>
            <w:tcW w:w="1418" w:type="dxa"/>
            <w:shd w:val="clear" w:color="auto" w:fill="auto"/>
            <w:vAlign w:val="center"/>
            <w:hideMark/>
          </w:tcPr>
          <w:p w:rsidR="004D6C87" w:rsidRPr="004D6C87" w:rsidRDefault="004D6C87" w:rsidP="004D6C87">
            <w:pPr>
              <w:jc w:val="center"/>
            </w:pPr>
            <w:r w:rsidRPr="004D6C87">
              <w:t>91 3 00S5050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0412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562"/>
        </w:trPr>
        <w:tc>
          <w:tcPr>
            <w:tcW w:w="3414" w:type="dxa"/>
            <w:shd w:val="clear" w:color="auto" w:fill="auto"/>
            <w:hideMark/>
          </w:tcPr>
          <w:p w:rsidR="004D6C87" w:rsidRPr="004D6C87" w:rsidRDefault="004D6C87" w:rsidP="004D6C87">
            <w:pPr>
              <w:rPr>
                <w:b/>
                <w:bCs/>
              </w:rPr>
            </w:pPr>
            <w:r w:rsidRPr="004D6C87">
              <w:rPr>
                <w:b/>
                <w:bCs/>
              </w:rPr>
              <w:t xml:space="preserve"> Расходы по реализации госуда</w:t>
            </w:r>
            <w:r w:rsidRPr="004D6C87">
              <w:rPr>
                <w:b/>
                <w:bCs/>
              </w:rPr>
              <w:t>р</w:t>
            </w:r>
            <w:r w:rsidRPr="004D6C87">
              <w:rPr>
                <w:b/>
                <w:bCs/>
              </w:rPr>
              <w:t>ственных функций, связа</w:t>
            </w:r>
            <w:r w:rsidRPr="004D6C87">
              <w:rPr>
                <w:b/>
                <w:bCs/>
              </w:rPr>
              <w:t>н</w:t>
            </w:r>
            <w:r w:rsidRPr="004D6C87">
              <w:rPr>
                <w:b/>
                <w:bCs/>
              </w:rPr>
              <w:t>ных с общегосударственным управлен</w:t>
            </w:r>
            <w:r w:rsidRPr="004D6C87">
              <w:rPr>
                <w:b/>
                <w:bCs/>
              </w:rPr>
              <w:t>и</w:t>
            </w:r>
            <w:r w:rsidRPr="004D6C87">
              <w:rPr>
                <w:b/>
                <w:bCs/>
              </w:rPr>
              <w:t>ем в рамках непрограммных ра</w:t>
            </w:r>
            <w:r w:rsidRPr="004D6C87">
              <w:rPr>
                <w:b/>
                <w:bCs/>
              </w:rPr>
              <w:t>с</w:t>
            </w:r>
            <w:r w:rsidRPr="004D6C87">
              <w:rPr>
                <w:b/>
                <w:bCs/>
              </w:rPr>
              <w:t>ходов исполн</w:t>
            </w:r>
            <w:r w:rsidRPr="004D6C87">
              <w:rPr>
                <w:b/>
                <w:bCs/>
              </w:rPr>
              <w:t>и</w:t>
            </w:r>
            <w:r w:rsidRPr="004D6C87">
              <w:rPr>
                <w:b/>
                <w:bCs/>
              </w:rPr>
              <w:t>тельных органов местного с</w:t>
            </w:r>
            <w:r w:rsidRPr="004D6C87">
              <w:rPr>
                <w:b/>
                <w:bCs/>
              </w:rPr>
              <w:t>а</w:t>
            </w:r>
            <w:r w:rsidRPr="004D6C87">
              <w:rPr>
                <w:b/>
                <w:bCs/>
              </w:rPr>
              <w:t>моуправления</w:t>
            </w:r>
          </w:p>
        </w:tc>
        <w:tc>
          <w:tcPr>
            <w:tcW w:w="1418" w:type="dxa"/>
            <w:shd w:val="clear" w:color="auto" w:fill="auto"/>
            <w:vAlign w:val="center"/>
            <w:hideMark/>
          </w:tcPr>
          <w:p w:rsidR="004D6C87" w:rsidRPr="004D6C87" w:rsidRDefault="004D6C87" w:rsidP="004D6C87">
            <w:pPr>
              <w:jc w:val="center"/>
            </w:pPr>
            <w:r w:rsidRPr="004D6C87">
              <w:t>91 4 0000000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215,1</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215,1</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215,1</w:t>
            </w:r>
          </w:p>
        </w:tc>
      </w:tr>
      <w:tr w:rsidR="004D6C87" w:rsidRPr="004D6C87" w:rsidTr="004D6C87">
        <w:trPr>
          <w:trHeight w:val="990"/>
        </w:trPr>
        <w:tc>
          <w:tcPr>
            <w:tcW w:w="3414" w:type="dxa"/>
            <w:shd w:val="clear" w:color="auto" w:fill="auto"/>
            <w:hideMark/>
          </w:tcPr>
          <w:p w:rsidR="004D6C87" w:rsidRPr="004D6C87" w:rsidRDefault="004D6C87" w:rsidP="004D6C87">
            <w:r w:rsidRPr="004D6C87">
              <w:t>Мероприятия по реализации гос</w:t>
            </w:r>
            <w:r w:rsidRPr="004D6C87">
              <w:t>у</w:t>
            </w:r>
            <w:r w:rsidRPr="004D6C87">
              <w:t>дарственных функций, связа</w:t>
            </w:r>
            <w:r w:rsidRPr="004D6C87">
              <w:t>н</w:t>
            </w:r>
            <w:r w:rsidRPr="004D6C87">
              <w:t>ных с общегосударственным управлением</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215,1</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215,1</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215,1</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r>
      <w:tr w:rsidR="004D6C87" w:rsidRPr="004D6C87" w:rsidTr="006A6D8D">
        <w:trPr>
          <w:trHeight w:val="876"/>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r>
      <w:tr w:rsidR="004D6C87" w:rsidRPr="004D6C87" w:rsidTr="004D6C87">
        <w:trPr>
          <w:trHeight w:val="624"/>
        </w:trPr>
        <w:tc>
          <w:tcPr>
            <w:tcW w:w="3414" w:type="dxa"/>
            <w:shd w:val="clear" w:color="auto" w:fill="auto"/>
            <w:hideMark/>
          </w:tcPr>
          <w:p w:rsidR="004D6C87" w:rsidRPr="004D6C87" w:rsidRDefault="004D6C87" w:rsidP="004D6C87">
            <w:r w:rsidRPr="004D6C87">
              <w:t>Другие 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211,9</w:t>
            </w:r>
          </w:p>
        </w:tc>
      </w:tr>
      <w:tr w:rsidR="004D6C87" w:rsidRPr="004D6C87" w:rsidTr="004D6C87">
        <w:trPr>
          <w:trHeight w:val="312"/>
        </w:trPr>
        <w:tc>
          <w:tcPr>
            <w:tcW w:w="3414" w:type="dxa"/>
            <w:shd w:val="clear" w:color="auto" w:fill="auto"/>
            <w:hideMark/>
          </w:tcPr>
          <w:p w:rsidR="004D6C87" w:rsidRPr="004D6C87" w:rsidRDefault="004D6C87" w:rsidP="004D6C87">
            <w:r w:rsidRPr="004D6C87">
              <w:t>Иные бюджетные ассигнования</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r>
      <w:tr w:rsidR="004D6C87" w:rsidRPr="004D6C87" w:rsidTr="004D6C87">
        <w:trPr>
          <w:trHeight w:val="624"/>
        </w:trPr>
        <w:tc>
          <w:tcPr>
            <w:tcW w:w="3414" w:type="dxa"/>
            <w:shd w:val="clear" w:color="auto" w:fill="auto"/>
            <w:hideMark/>
          </w:tcPr>
          <w:p w:rsidR="004D6C87" w:rsidRPr="004D6C87" w:rsidRDefault="004D6C87" w:rsidP="004D6C87">
            <w:r w:rsidRPr="004D6C87">
              <w:t>Уплата налогов, сборов и иных пл</w:t>
            </w:r>
            <w:r w:rsidRPr="004D6C87">
              <w:t>а</w:t>
            </w:r>
            <w:r w:rsidRPr="004D6C87">
              <w:t>тежей</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r>
      <w:tr w:rsidR="004D6C87" w:rsidRPr="004D6C87" w:rsidTr="004D6C87">
        <w:trPr>
          <w:trHeight w:val="624"/>
        </w:trPr>
        <w:tc>
          <w:tcPr>
            <w:tcW w:w="3414" w:type="dxa"/>
            <w:shd w:val="clear" w:color="auto" w:fill="auto"/>
            <w:hideMark/>
          </w:tcPr>
          <w:p w:rsidR="004D6C87" w:rsidRPr="004D6C87" w:rsidRDefault="004D6C87" w:rsidP="004D6C87">
            <w:r w:rsidRPr="004D6C87">
              <w:t>Другие 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91 4 0092030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850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3,2</w:t>
            </w:r>
          </w:p>
        </w:tc>
      </w:tr>
      <w:tr w:rsidR="004D6C87" w:rsidRPr="004D6C87" w:rsidTr="006A6D8D">
        <w:trPr>
          <w:trHeight w:val="1321"/>
        </w:trPr>
        <w:tc>
          <w:tcPr>
            <w:tcW w:w="3414" w:type="dxa"/>
            <w:shd w:val="clear" w:color="auto" w:fill="auto"/>
            <w:hideMark/>
          </w:tcPr>
          <w:p w:rsidR="004D6C87" w:rsidRPr="004D6C87" w:rsidRDefault="004D6C87" w:rsidP="004D6C87">
            <w:pPr>
              <w:rPr>
                <w:b/>
                <w:bCs/>
              </w:rPr>
            </w:pPr>
            <w:r w:rsidRPr="004D6C87">
              <w:rPr>
                <w:b/>
                <w:bCs/>
              </w:rPr>
              <w:t>Расходы по осуществлению пе</w:t>
            </w:r>
            <w:r w:rsidRPr="004D6C87">
              <w:rPr>
                <w:b/>
                <w:bCs/>
              </w:rPr>
              <w:t>р</w:t>
            </w:r>
            <w:r w:rsidRPr="004D6C87">
              <w:rPr>
                <w:b/>
                <w:bCs/>
              </w:rPr>
              <w:t>вичного воинского учёта в рамках непрограммных расходов испо</w:t>
            </w:r>
            <w:r w:rsidRPr="004D6C87">
              <w:rPr>
                <w:b/>
                <w:bCs/>
              </w:rPr>
              <w:t>л</w:t>
            </w:r>
            <w:r w:rsidRPr="004D6C87">
              <w:rPr>
                <w:b/>
                <w:bCs/>
              </w:rPr>
              <w:t>нительных органов местного с</w:t>
            </w:r>
            <w:r w:rsidRPr="004D6C87">
              <w:rPr>
                <w:b/>
                <w:bCs/>
              </w:rPr>
              <w:t>а</w:t>
            </w:r>
            <w:r w:rsidRPr="004D6C87">
              <w:rPr>
                <w:b/>
                <w:bCs/>
              </w:rPr>
              <w:t>моуправления</w:t>
            </w:r>
          </w:p>
        </w:tc>
        <w:tc>
          <w:tcPr>
            <w:tcW w:w="1418" w:type="dxa"/>
            <w:shd w:val="clear" w:color="auto" w:fill="auto"/>
            <w:vAlign w:val="center"/>
            <w:hideMark/>
          </w:tcPr>
          <w:p w:rsidR="004D6C87" w:rsidRPr="004D6C87" w:rsidRDefault="004D6C87" w:rsidP="004D6C87">
            <w:pPr>
              <w:jc w:val="center"/>
            </w:pPr>
            <w:r w:rsidRPr="004D6C87">
              <w:t>91 5 0000000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738,9</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779,9</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0,0</w:t>
            </w:r>
          </w:p>
        </w:tc>
      </w:tr>
      <w:tr w:rsidR="004D6C87" w:rsidRPr="004D6C87" w:rsidTr="004D6C87">
        <w:trPr>
          <w:trHeight w:val="735"/>
        </w:trPr>
        <w:tc>
          <w:tcPr>
            <w:tcW w:w="3414" w:type="dxa"/>
            <w:shd w:val="clear" w:color="auto" w:fill="auto"/>
            <w:hideMark/>
          </w:tcPr>
          <w:p w:rsidR="004D6C87" w:rsidRPr="004D6C87" w:rsidRDefault="004D6C87" w:rsidP="004D6C87">
            <w:r w:rsidRPr="004D6C87">
              <w:t>Обеспечение деятельности вое</w:t>
            </w:r>
            <w:r w:rsidRPr="004D6C87">
              <w:t>н</w:t>
            </w:r>
            <w:r w:rsidRPr="004D6C87">
              <w:t xml:space="preserve">ного-учётного стола </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738,9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779,9</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694"/>
        </w:trPr>
        <w:tc>
          <w:tcPr>
            <w:tcW w:w="3414" w:type="dxa"/>
            <w:shd w:val="clear" w:color="auto" w:fill="auto"/>
            <w:hideMark/>
          </w:tcPr>
          <w:p w:rsidR="004D6C87" w:rsidRPr="004D6C87" w:rsidRDefault="004D6C87" w:rsidP="004D6C87">
            <w:r w:rsidRPr="004D6C87">
              <w:t>Расходы на выплаты персоналу в целях обеспечения выполнения функций государственными (мун</w:t>
            </w:r>
            <w:r w:rsidRPr="004D6C87">
              <w:t>и</w:t>
            </w:r>
            <w:r w:rsidRPr="004D6C87">
              <w:t>ципальными) органами, казе</w:t>
            </w:r>
            <w:r w:rsidRPr="004D6C87">
              <w:t>н</w:t>
            </w:r>
            <w:r w:rsidRPr="004D6C87">
              <w:t xml:space="preserve">ными учреждениями, органами управления государственными внебюджетными фондами </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609,9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665,3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Расходы на выплаты персоналу г</w:t>
            </w:r>
            <w:r w:rsidRPr="004D6C87">
              <w:t>о</w:t>
            </w:r>
            <w:r w:rsidRPr="004D6C87">
              <w:t>сударственных (муниципал</w:t>
            </w:r>
            <w:r w:rsidRPr="004D6C87">
              <w:t>ь</w:t>
            </w:r>
            <w:r w:rsidRPr="004D6C87">
              <w:t>ных) органов</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609,9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665,3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ОБОРОНА</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02 00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609,9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665,3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Мобилизационная и вневойск</w:t>
            </w:r>
            <w:r w:rsidRPr="004D6C87">
              <w:t>о</w:t>
            </w:r>
            <w:r w:rsidRPr="004D6C87">
              <w:t>вая подготовка</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02 03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609,9</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665,3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936"/>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129,0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114,6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964"/>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129,0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114,6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312"/>
        </w:trPr>
        <w:tc>
          <w:tcPr>
            <w:tcW w:w="3414" w:type="dxa"/>
            <w:shd w:val="clear" w:color="auto" w:fill="auto"/>
            <w:hideMark/>
          </w:tcPr>
          <w:p w:rsidR="004D6C87" w:rsidRPr="004D6C87" w:rsidRDefault="004D6C87" w:rsidP="004D6C87">
            <w:r w:rsidRPr="004D6C87">
              <w:t>НАЦИОНАЛЬНАЯ ОБОРОНА</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02 00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129,0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114,6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4D6C87">
        <w:trPr>
          <w:trHeight w:val="624"/>
        </w:trPr>
        <w:tc>
          <w:tcPr>
            <w:tcW w:w="3414" w:type="dxa"/>
            <w:shd w:val="clear" w:color="auto" w:fill="auto"/>
            <w:hideMark/>
          </w:tcPr>
          <w:p w:rsidR="004D6C87" w:rsidRPr="004D6C87" w:rsidRDefault="004D6C87" w:rsidP="004D6C87">
            <w:r w:rsidRPr="004D6C87">
              <w:t>Мобилизационная и вневойск</w:t>
            </w:r>
            <w:r w:rsidRPr="004D6C87">
              <w:t>о</w:t>
            </w:r>
            <w:r w:rsidRPr="004D6C87">
              <w:t>вая подготовка</w:t>
            </w:r>
          </w:p>
        </w:tc>
        <w:tc>
          <w:tcPr>
            <w:tcW w:w="1418" w:type="dxa"/>
            <w:shd w:val="clear" w:color="auto" w:fill="auto"/>
            <w:vAlign w:val="center"/>
            <w:hideMark/>
          </w:tcPr>
          <w:p w:rsidR="004D6C87" w:rsidRPr="004D6C87" w:rsidRDefault="004D6C87" w:rsidP="004D6C87">
            <w:pPr>
              <w:jc w:val="center"/>
            </w:pPr>
            <w:r w:rsidRPr="004D6C87">
              <w:t>91 5 0051180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02 03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129,0</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114,6</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0,0</w:t>
            </w:r>
          </w:p>
        </w:tc>
      </w:tr>
      <w:tr w:rsidR="004D6C87" w:rsidRPr="004D6C87" w:rsidTr="006A6D8D">
        <w:trPr>
          <w:trHeight w:val="1307"/>
        </w:trPr>
        <w:tc>
          <w:tcPr>
            <w:tcW w:w="3414" w:type="dxa"/>
            <w:shd w:val="clear" w:color="auto" w:fill="auto"/>
            <w:hideMark/>
          </w:tcPr>
          <w:p w:rsidR="004D6C87" w:rsidRPr="004D6C87" w:rsidRDefault="004D6C87" w:rsidP="004D6C87">
            <w:pPr>
              <w:rPr>
                <w:b/>
                <w:bCs/>
              </w:rPr>
            </w:pPr>
            <w:r w:rsidRPr="004D6C87">
              <w:rPr>
                <w:b/>
                <w:bCs/>
              </w:rPr>
              <w:t>Расходы по обеспечению деятел</w:t>
            </w:r>
            <w:r w:rsidRPr="004D6C87">
              <w:rPr>
                <w:b/>
                <w:bCs/>
              </w:rPr>
              <w:t>ь</w:t>
            </w:r>
            <w:r w:rsidRPr="004D6C87">
              <w:rPr>
                <w:b/>
                <w:bCs/>
              </w:rPr>
              <w:t>ности административных коми</w:t>
            </w:r>
            <w:r w:rsidRPr="004D6C87">
              <w:rPr>
                <w:b/>
                <w:bCs/>
              </w:rPr>
              <w:t>с</w:t>
            </w:r>
            <w:r w:rsidRPr="004D6C87">
              <w:rPr>
                <w:b/>
                <w:bCs/>
              </w:rPr>
              <w:t>сий в рамках непрограммных ра</w:t>
            </w:r>
            <w:r w:rsidRPr="004D6C87">
              <w:rPr>
                <w:b/>
                <w:bCs/>
              </w:rPr>
              <w:t>с</w:t>
            </w:r>
            <w:r w:rsidRPr="004D6C87">
              <w:rPr>
                <w:b/>
                <w:bCs/>
              </w:rPr>
              <w:t>ходов исполн</w:t>
            </w:r>
            <w:r w:rsidRPr="004D6C87">
              <w:rPr>
                <w:b/>
                <w:bCs/>
              </w:rPr>
              <w:t>и</w:t>
            </w:r>
            <w:r w:rsidRPr="004D6C87">
              <w:rPr>
                <w:b/>
                <w:bCs/>
              </w:rPr>
              <w:t>тельных органов местного с</w:t>
            </w:r>
            <w:r w:rsidRPr="004D6C87">
              <w:rPr>
                <w:b/>
                <w:bCs/>
              </w:rPr>
              <w:t>а</w:t>
            </w:r>
            <w:r w:rsidRPr="004D6C87">
              <w:rPr>
                <w:b/>
                <w:bCs/>
              </w:rPr>
              <w:t>моуправления</w:t>
            </w:r>
          </w:p>
        </w:tc>
        <w:tc>
          <w:tcPr>
            <w:tcW w:w="1418" w:type="dxa"/>
            <w:shd w:val="clear" w:color="auto" w:fill="auto"/>
            <w:vAlign w:val="center"/>
            <w:hideMark/>
          </w:tcPr>
          <w:p w:rsidR="004D6C87" w:rsidRPr="004D6C87" w:rsidRDefault="004D6C87" w:rsidP="004D6C87">
            <w:pPr>
              <w:jc w:val="center"/>
            </w:pPr>
            <w:r w:rsidRPr="004D6C87">
              <w:t>91 6 0000000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42,2</w:t>
            </w:r>
          </w:p>
        </w:tc>
        <w:tc>
          <w:tcPr>
            <w:tcW w:w="1275"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41,3</w:t>
            </w:r>
          </w:p>
        </w:tc>
        <w:tc>
          <w:tcPr>
            <w:tcW w:w="1276" w:type="dxa"/>
            <w:shd w:val="clear" w:color="auto" w:fill="auto"/>
            <w:noWrap/>
            <w:vAlign w:val="center"/>
            <w:hideMark/>
          </w:tcPr>
          <w:p w:rsidR="004D6C87" w:rsidRPr="004D6C87" w:rsidRDefault="004D6C87" w:rsidP="004D6C87">
            <w:pPr>
              <w:jc w:val="center"/>
              <w:rPr>
                <w:b/>
                <w:bCs/>
                <w:color w:val="000000"/>
              </w:rPr>
            </w:pPr>
            <w:r w:rsidRPr="004D6C87">
              <w:rPr>
                <w:b/>
                <w:bCs/>
                <w:color w:val="000000"/>
              </w:rPr>
              <w:t>41,3</w:t>
            </w:r>
          </w:p>
        </w:tc>
      </w:tr>
      <w:tr w:rsidR="004D6C87" w:rsidRPr="004D6C87" w:rsidTr="004D6C87">
        <w:trPr>
          <w:trHeight w:val="960"/>
        </w:trPr>
        <w:tc>
          <w:tcPr>
            <w:tcW w:w="3414" w:type="dxa"/>
            <w:shd w:val="clear" w:color="auto" w:fill="auto"/>
            <w:hideMark/>
          </w:tcPr>
          <w:p w:rsidR="004D6C87" w:rsidRPr="004D6C87" w:rsidRDefault="004D6C87" w:rsidP="004D6C87">
            <w:r w:rsidRPr="004D6C87">
              <w:t>Осуществление государственных полномочий по составлению прот</w:t>
            </w:r>
            <w:r w:rsidRPr="004D6C87">
              <w:t>о</w:t>
            </w:r>
            <w:r w:rsidRPr="004D6C87">
              <w:t>колов об административных прав</w:t>
            </w:r>
            <w:r w:rsidRPr="004D6C87">
              <w:t>о</w:t>
            </w:r>
            <w:r w:rsidRPr="004D6C87">
              <w:t>нарушениях</w:t>
            </w:r>
          </w:p>
        </w:tc>
        <w:tc>
          <w:tcPr>
            <w:tcW w:w="1418" w:type="dxa"/>
            <w:shd w:val="clear" w:color="auto" w:fill="auto"/>
            <w:vAlign w:val="center"/>
            <w:hideMark/>
          </w:tcPr>
          <w:p w:rsidR="004D6C87" w:rsidRPr="004D6C87" w:rsidRDefault="004D6C87" w:rsidP="004D6C87">
            <w:pPr>
              <w:jc w:val="center"/>
            </w:pPr>
            <w:r w:rsidRPr="004D6C87">
              <w:t>91 6 0075140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42,2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r>
      <w:tr w:rsidR="004D6C87" w:rsidRPr="004D6C87" w:rsidTr="004D6C87">
        <w:trPr>
          <w:trHeight w:val="915"/>
        </w:trPr>
        <w:tc>
          <w:tcPr>
            <w:tcW w:w="3414" w:type="dxa"/>
            <w:shd w:val="clear" w:color="auto" w:fill="auto"/>
            <w:hideMark/>
          </w:tcPr>
          <w:p w:rsidR="004D6C87" w:rsidRPr="004D6C87" w:rsidRDefault="004D6C87" w:rsidP="004D6C87">
            <w:r w:rsidRPr="004D6C87">
              <w:t>Закупка товаров, работ и услуг для обеспечения государственных (м</w:t>
            </w:r>
            <w:r w:rsidRPr="004D6C87">
              <w:t>у</w:t>
            </w:r>
            <w:r w:rsidRPr="004D6C87">
              <w:t>ниципальных) нужд</w:t>
            </w:r>
          </w:p>
        </w:tc>
        <w:tc>
          <w:tcPr>
            <w:tcW w:w="1418" w:type="dxa"/>
            <w:shd w:val="clear" w:color="auto" w:fill="auto"/>
            <w:vAlign w:val="center"/>
            <w:hideMark/>
          </w:tcPr>
          <w:p w:rsidR="004D6C87" w:rsidRPr="004D6C87" w:rsidRDefault="004D6C87" w:rsidP="004D6C87">
            <w:pPr>
              <w:jc w:val="center"/>
            </w:pPr>
            <w:r w:rsidRPr="004D6C87">
              <w:t>91 6 0075140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42,2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r>
      <w:tr w:rsidR="004D6C87" w:rsidRPr="004D6C87" w:rsidTr="004D6C87">
        <w:trPr>
          <w:trHeight w:val="915"/>
        </w:trPr>
        <w:tc>
          <w:tcPr>
            <w:tcW w:w="3414" w:type="dxa"/>
            <w:shd w:val="clear" w:color="auto" w:fill="auto"/>
            <w:hideMark/>
          </w:tcPr>
          <w:p w:rsidR="004D6C87" w:rsidRPr="004D6C87" w:rsidRDefault="004D6C87" w:rsidP="004D6C87">
            <w:r w:rsidRPr="004D6C87">
              <w:t>Иные закупки товаров, работ и услуг для обеспечения госуда</w:t>
            </w:r>
            <w:r w:rsidRPr="004D6C87">
              <w:t>р</w:t>
            </w:r>
            <w:r w:rsidRPr="004D6C87">
              <w:t>ственных (муниципальных) нужд</w:t>
            </w:r>
          </w:p>
        </w:tc>
        <w:tc>
          <w:tcPr>
            <w:tcW w:w="1418" w:type="dxa"/>
            <w:shd w:val="clear" w:color="auto" w:fill="auto"/>
            <w:vAlign w:val="center"/>
            <w:hideMark/>
          </w:tcPr>
          <w:p w:rsidR="004D6C87" w:rsidRPr="004D6C87" w:rsidRDefault="004D6C87" w:rsidP="004D6C87">
            <w:pPr>
              <w:jc w:val="center"/>
            </w:pPr>
            <w:r w:rsidRPr="004D6C87">
              <w:t>91 6 0075140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42,2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r>
      <w:tr w:rsidR="004D6C87" w:rsidRPr="004D6C87" w:rsidTr="004D6C87">
        <w:trPr>
          <w:trHeight w:val="624"/>
        </w:trPr>
        <w:tc>
          <w:tcPr>
            <w:tcW w:w="3414" w:type="dxa"/>
            <w:shd w:val="clear" w:color="auto" w:fill="auto"/>
            <w:hideMark/>
          </w:tcPr>
          <w:p w:rsidR="004D6C87" w:rsidRPr="004D6C87" w:rsidRDefault="004D6C87" w:rsidP="004D6C87">
            <w:r w:rsidRPr="004D6C87">
              <w:t>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91 6 0075140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42,2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r>
      <w:tr w:rsidR="004D6C87" w:rsidRPr="004D6C87" w:rsidTr="004D6C87">
        <w:trPr>
          <w:trHeight w:val="624"/>
        </w:trPr>
        <w:tc>
          <w:tcPr>
            <w:tcW w:w="3414" w:type="dxa"/>
            <w:shd w:val="clear" w:color="auto" w:fill="auto"/>
            <w:hideMark/>
          </w:tcPr>
          <w:p w:rsidR="004D6C87" w:rsidRPr="004D6C87" w:rsidRDefault="004D6C87" w:rsidP="004D6C87">
            <w:r w:rsidRPr="004D6C87">
              <w:t>Другие общегосударственные в</w:t>
            </w:r>
            <w:r w:rsidRPr="004D6C87">
              <w:t>о</w:t>
            </w:r>
            <w:r w:rsidRPr="004D6C87">
              <w:t>просы</w:t>
            </w:r>
          </w:p>
        </w:tc>
        <w:tc>
          <w:tcPr>
            <w:tcW w:w="1418" w:type="dxa"/>
            <w:shd w:val="clear" w:color="auto" w:fill="auto"/>
            <w:vAlign w:val="center"/>
            <w:hideMark/>
          </w:tcPr>
          <w:p w:rsidR="004D6C87" w:rsidRPr="004D6C87" w:rsidRDefault="004D6C87" w:rsidP="004D6C87">
            <w:pPr>
              <w:jc w:val="center"/>
            </w:pPr>
            <w:r w:rsidRPr="004D6C87">
              <w:t>91 6 0075140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240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42,2</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41,3</w:t>
            </w:r>
          </w:p>
        </w:tc>
      </w:tr>
      <w:tr w:rsidR="004D6C87" w:rsidRPr="004D6C87" w:rsidTr="004D6C87">
        <w:trPr>
          <w:trHeight w:val="936"/>
        </w:trPr>
        <w:tc>
          <w:tcPr>
            <w:tcW w:w="3414" w:type="dxa"/>
            <w:shd w:val="clear" w:color="000000" w:fill="FFFF00"/>
            <w:hideMark/>
          </w:tcPr>
          <w:p w:rsidR="004D6C87" w:rsidRPr="004D6C87" w:rsidRDefault="004D6C87" w:rsidP="004D6C87">
            <w:pPr>
              <w:rPr>
                <w:b/>
                <w:bCs/>
              </w:rPr>
            </w:pPr>
            <w:r w:rsidRPr="004D6C87">
              <w:rPr>
                <w:b/>
                <w:bCs/>
              </w:rPr>
              <w:t>Непрограммные расходы вы</w:t>
            </w:r>
            <w:r w:rsidRPr="004D6C87">
              <w:rPr>
                <w:b/>
                <w:bCs/>
              </w:rPr>
              <w:t>с</w:t>
            </w:r>
            <w:r w:rsidRPr="004D6C87">
              <w:rPr>
                <w:b/>
                <w:bCs/>
              </w:rPr>
              <w:t>шего должностного лица местного с</w:t>
            </w:r>
            <w:r w:rsidRPr="004D6C87">
              <w:rPr>
                <w:b/>
                <w:bCs/>
              </w:rPr>
              <w:t>а</w:t>
            </w:r>
            <w:r w:rsidRPr="004D6C87">
              <w:rPr>
                <w:b/>
                <w:bCs/>
              </w:rPr>
              <w:t>моуправления</w:t>
            </w:r>
          </w:p>
        </w:tc>
        <w:tc>
          <w:tcPr>
            <w:tcW w:w="1418" w:type="dxa"/>
            <w:shd w:val="clear" w:color="000000" w:fill="FFFF00"/>
            <w:vAlign w:val="center"/>
            <w:hideMark/>
          </w:tcPr>
          <w:p w:rsidR="004D6C87" w:rsidRPr="004D6C87" w:rsidRDefault="004D6C87" w:rsidP="004D6C87">
            <w:pPr>
              <w:jc w:val="center"/>
              <w:rPr>
                <w:b/>
                <w:bCs/>
              </w:rPr>
            </w:pPr>
            <w:r w:rsidRPr="004D6C87">
              <w:rPr>
                <w:b/>
                <w:bCs/>
              </w:rPr>
              <w:t>92 000 00000</w:t>
            </w:r>
          </w:p>
        </w:tc>
        <w:tc>
          <w:tcPr>
            <w:tcW w:w="850"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FF00"/>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1836,4</w:t>
            </w:r>
          </w:p>
        </w:tc>
        <w:tc>
          <w:tcPr>
            <w:tcW w:w="1275"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1782,4</w:t>
            </w:r>
          </w:p>
        </w:tc>
        <w:tc>
          <w:tcPr>
            <w:tcW w:w="1276" w:type="dxa"/>
            <w:shd w:val="clear" w:color="000000" w:fill="FFFF00"/>
            <w:noWrap/>
            <w:vAlign w:val="center"/>
            <w:hideMark/>
          </w:tcPr>
          <w:p w:rsidR="004D6C87" w:rsidRPr="004D6C87" w:rsidRDefault="004D6C87" w:rsidP="004D6C87">
            <w:pPr>
              <w:jc w:val="center"/>
              <w:rPr>
                <w:b/>
                <w:bCs/>
                <w:color w:val="000000"/>
              </w:rPr>
            </w:pPr>
            <w:r w:rsidRPr="004D6C87">
              <w:rPr>
                <w:b/>
                <w:bCs/>
                <w:color w:val="000000"/>
              </w:rPr>
              <w:t>1782,4</w:t>
            </w:r>
          </w:p>
        </w:tc>
      </w:tr>
      <w:tr w:rsidR="004D6C87" w:rsidRPr="004D6C87" w:rsidTr="004D6C87">
        <w:trPr>
          <w:trHeight w:val="936"/>
        </w:trPr>
        <w:tc>
          <w:tcPr>
            <w:tcW w:w="3414" w:type="dxa"/>
            <w:shd w:val="clear" w:color="auto" w:fill="auto"/>
            <w:hideMark/>
          </w:tcPr>
          <w:p w:rsidR="004D6C87" w:rsidRPr="004D6C87" w:rsidRDefault="004D6C87" w:rsidP="004D6C87">
            <w:r w:rsidRPr="004D6C87">
              <w:t>Функционирование высшего  дол</w:t>
            </w:r>
            <w:r w:rsidRPr="004D6C87">
              <w:t>ж</w:t>
            </w:r>
            <w:r w:rsidRPr="004D6C87">
              <w:t>ностного лица местного самоупра</w:t>
            </w:r>
            <w:r w:rsidRPr="004D6C87">
              <w:t>в</w:t>
            </w:r>
            <w:r w:rsidRPr="004D6C87">
              <w:t>ления</w:t>
            </w:r>
          </w:p>
        </w:tc>
        <w:tc>
          <w:tcPr>
            <w:tcW w:w="1418" w:type="dxa"/>
            <w:shd w:val="clear" w:color="auto" w:fill="auto"/>
            <w:vAlign w:val="center"/>
            <w:hideMark/>
          </w:tcPr>
          <w:p w:rsidR="004D6C87" w:rsidRPr="004D6C87" w:rsidRDefault="004D6C87" w:rsidP="004D6C87">
            <w:pPr>
              <w:jc w:val="center"/>
            </w:pPr>
            <w:r w:rsidRPr="004D6C87">
              <w:t>92 100 00000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1836,4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r>
      <w:tr w:rsidR="004D6C87" w:rsidRPr="004D6C87" w:rsidTr="006A6D8D">
        <w:trPr>
          <w:trHeight w:val="1095"/>
        </w:trPr>
        <w:tc>
          <w:tcPr>
            <w:tcW w:w="3414" w:type="dxa"/>
            <w:shd w:val="clear" w:color="auto" w:fill="auto"/>
            <w:hideMark/>
          </w:tcPr>
          <w:p w:rsidR="004D6C87" w:rsidRPr="004D6C87" w:rsidRDefault="004D6C87" w:rsidP="004D6C87">
            <w:r w:rsidRPr="004D6C87">
              <w:t>Глава муниципального образов</w:t>
            </w:r>
            <w:r w:rsidRPr="004D6C87">
              <w:t>а</w:t>
            </w:r>
            <w:r w:rsidRPr="004D6C87">
              <w:t>ния в рамках непрограммных расходов высшего должностного лица местн</w:t>
            </w:r>
            <w:r w:rsidRPr="004D6C87">
              <w:t>о</w:t>
            </w:r>
            <w:r w:rsidRPr="004D6C87">
              <w:t>го самоуправления</w:t>
            </w:r>
          </w:p>
        </w:tc>
        <w:tc>
          <w:tcPr>
            <w:tcW w:w="1418" w:type="dxa"/>
            <w:shd w:val="clear" w:color="auto" w:fill="auto"/>
            <w:vAlign w:val="center"/>
            <w:hideMark/>
          </w:tcPr>
          <w:p w:rsidR="004D6C87" w:rsidRPr="004D6C87" w:rsidRDefault="004D6C87" w:rsidP="004D6C87">
            <w:pPr>
              <w:jc w:val="center"/>
            </w:pPr>
            <w:r w:rsidRPr="004D6C87">
              <w:t>92 100 00220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1836,4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r>
      <w:tr w:rsidR="004D6C87" w:rsidRPr="004D6C87" w:rsidTr="006A6D8D">
        <w:trPr>
          <w:trHeight w:val="1693"/>
        </w:trPr>
        <w:tc>
          <w:tcPr>
            <w:tcW w:w="3414" w:type="dxa"/>
            <w:shd w:val="clear" w:color="auto" w:fill="auto"/>
            <w:hideMark/>
          </w:tcPr>
          <w:p w:rsidR="004D6C87" w:rsidRPr="004D6C87" w:rsidRDefault="004D6C87" w:rsidP="004D6C87">
            <w:r w:rsidRPr="004D6C87">
              <w:t>Расходы на выплаты персоналу в целях обеспечения выполнения функций государственными (мун</w:t>
            </w:r>
            <w:r w:rsidRPr="004D6C87">
              <w:t>и</w:t>
            </w:r>
            <w:r w:rsidRPr="004D6C87">
              <w:t>ципальными) органами, казе</w:t>
            </w:r>
            <w:r w:rsidRPr="004D6C87">
              <w:t>н</w:t>
            </w:r>
            <w:r w:rsidRPr="004D6C87">
              <w:t xml:space="preserve">ными учреждениями, органами управления государственными внебюджетными фондами </w:t>
            </w:r>
          </w:p>
        </w:tc>
        <w:tc>
          <w:tcPr>
            <w:tcW w:w="1418" w:type="dxa"/>
            <w:shd w:val="clear" w:color="auto" w:fill="auto"/>
            <w:vAlign w:val="center"/>
            <w:hideMark/>
          </w:tcPr>
          <w:p w:rsidR="004D6C87" w:rsidRPr="004D6C87" w:rsidRDefault="004D6C87" w:rsidP="004D6C87">
            <w:pPr>
              <w:jc w:val="center"/>
            </w:pPr>
            <w:r w:rsidRPr="004D6C87">
              <w:t>92 100 00220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100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1836,4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r>
      <w:tr w:rsidR="004D6C87" w:rsidRPr="004D6C87" w:rsidTr="004D6C87">
        <w:trPr>
          <w:trHeight w:val="930"/>
        </w:trPr>
        <w:tc>
          <w:tcPr>
            <w:tcW w:w="3414" w:type="dxa"/>
            <w:shd w:val="clear" w:color="auto" w:fill="auto"/>
            <w:hideMark/>
          </w:tcPr>
          <w:p w:rsidR="004D6C87" w:rsidRPr="004D6C87" w:rsidRDefault="004D6C87" w:rsidP="004D6C87">
            <w:r w:rsidRPr="004D6C87">
              <w:t>Расходы на выплаты персоналу г</w:t>
            </w:r>
            <w:r w:rsidRPr="004D6C87">
              <w:t>о</w:t>
            </w:r>
            <w:r w:rsidRPr="004D6C87">
              <w:t>сударственных (муниципал</w:t>
            </w:r>
            <w:r w:rsidRPr="004D6C87">
              <w:t>ь</w:t>
            </w:r>
            <w:r w:rsidRPr="004D6C87">
              <w:t>ных) органов</w:t>
            </w:r>
          </w:p>
        </w:tc>
        <w:tc>
          <w:tcPr>
            <w:tcW w:w="1418" w:type="dxa"/>
            <w:shd w:val="clear" w:color="auto" w:fill="auto"/>
            <w:vAlign w:val="center"/>
            <w:hideMark/>
          </w:tcPr>
          <w:p w:rsidR="004D6C87" w:rsidRPr="004D6C87" w:rsidRDefault="004D6C87" w:rsidP="004D6C87">
            <w:pPr>
              <w:jc w:val="center"/>
            </w:pPr>
            <w:r w:rsidRPr="004D6C87">
              <w:t>92 100 00220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1836,4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r>
      <w:tr w:rsidR="004D6C87" w:rsidRPr="004D6C87" w:rsidTr="004D6C87">
        <w:trPr>
          <w:trHeight w:val="624"/>
        </w:trPr>
        <w:tc>
          <w:tcPr>
            <w:tcW w:w="3414" w:type="dxa"/>
            <w:shd w:val="clear" w:color="000000" w:fill="FFFFFF"/>
            <w:vAlign w:val="center"/>
            <w:hideMark/>
          </w:tcPr>
          <w:p w:rsidR="004D6C87" w:rsidRPr="004D6C87" w:rsidRDefault="004D6C87" w:rsidP="004D6C87">
            <w:r w:rsidRPr="004D6C87">
              <w:t>ОБЩЕГОСУДАРСТВЕННЫЕ РА</w:t>
            </w:r>
            <w:r w:rsidRPr="004D6C87">
              <w:t>С</w:t>
            </w:r>
            <w:r w:rsidRPr="004D6C87">
              <w:t>ХОДЫ</w:t>
            </w:r>
          </w:p>
        </w:tc>
        <w:tc>
          <w:tcPr>
            <w:tcW w:w="1418" w:type="dxa"/>
            <w:shd w:val="clear" w:color="auto" w:fill="auto"/>
            <w:vAlign w:val="center"/>
            <w:hideMark/>
          </w:tcPr>
          <w:p w:rsidR="004D6C87" w:rsidRPr="004D6C87" w:rsidRDefault="004D6C87" w:rsidP="004D6C87">
            <w:pPr>
              <w:jc w:val="center"/>
            </w:pPr>
            <w:r w:rsidRPr="004D6C87">
              <w:t>92 100 00220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1836,4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r>
      <w:tr w:rsidR="004D6C87" w:rsidRPr="004D6C87" w:rsidTr="004D6C87">
        <w:trPr>
          <w:trHeight w:val="1248"/>
        </w:trPr>
        <w:tc>
          <w:tcPr>
            <w:tcW w:w="3414" w:type="dxa"/>
            <w:shd w:val="clear" w:color="000000" w:fill="FFFFFF"/>
            <w:vAlign w:val="center"/>
            <w:hideMark/>
          </w:tcPr>
          <w:p w:rsidR="004D6C87" w:rsidRPr="004D6C87" w:rsidRDefault="004D6C87" w:rsidP="004D6C87">
            <w:r w:rsidRPr="004D6C87">
              <w:t>Функционирование высшего  дол</w:t>
            </w:r>
            <w:r w:rsidRPr="004D6C87">
              <w:t>ж</w:t>
            </w:r>
            <w:r w:rsidRPr="004D6C87">
              <w:t>ностного лица субъекта Российской Федерации и муниципального обр</w:t>
            </w:r>
            <w:r w:rsidRPr="004D6C87">
              <w:t>а</w:t>
            </w:r>
            <w:r w:rsidRPr="004D6C87">
              <w:t>зования</w:t>
            </w:r>
          </w:p>
        </w:tc>
        <w:tc>
          <w:tcPr>
            <w:tcW w:w="1418" w:type="dxa"/>
            <w:shd w:val="clear" w:color="auto" w:fill="auto"/>
            <w:vAlign w:val="center"/>
            <w:hideMark/>
          </w:tcPr>
          <w:p w:rsidR="004D6C87" w:rsidRPr="004D6C87" w:rsidRDefault="004D6C87" w:rsidP="004D6C87">
            <w:pPr>
              <w:jc w:val="center"/>
            </w:pPr>
            <w:r w:rsidRPr="004D6C87">
              <w:t>92 100 00220</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120</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01 02</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1836,4</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1782,4</w:t>
            </w:r>
          </w:p>
        </w:tc>
      </w:tr>
      <w:tr w:rsidR="004D6C87" w:rsidRPr="004D6C87" w:rsidTr="004D6C87">
        <w:trPr>
          <w:trHeight w:val="312"/>
        </w:trPr>
        <w:tc>
          <w:tcPr>
            <w:tcW w:w="3414" w:type="dxa"/>
            <w:shd w:val="clear" w:color="000000" w:fill="FFFFFF"/>
            <w:vAlign w:val="center"/>
            <w:hideMark/>
          </w:tcPr>
          <w:p w:rsidR="004D6C87" w:rsidRPr="004D6C87" w:rsidRDefault="004D6C87" w:rsidP="004D6C87">
            <w:r w:rsidRPr="004D6C87">
              <w:t>Условно утвержденные расходы</w:t>
            </w:r>
          </w:p>
        </w:tc>
        <w:tc>
          <w:tcPr>
            <w:tcW w:w="1418" w:type="dxa"/>
            <w:shd w:val="clear" w:color="auto" w:fill="auto"/>
            <w:vAlign w:val="center"/>
            <w:hideMark/>
          </w:tcPr>
          <w:p w:rsidR="004D6C87" w:rsidRPr="004D6C87" w:rsidRDefault="004D6C87" w:rsidP="004D6C87">
            <w:pPr>
              <w:jc w:val="center"/>
            </w:pPr>
            <w:r w:rsidRPr="004D6C87">
              <w:t> </w:t>
            </w:r>
          </w:p>
        </w:tc>
        <w:tc>
          <w:tcPr>
            <w:tcW w:w="850"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 </w:t>
            </w:r>
          </w:p>
        </w:tc>
        <w:tc>
          <w:tcPr>
            <w:tcW w:w="1275" w:type="dxa"/>
            <w:shd w:val="clear" w:color="auto" w:fill="auto"/>
            <w:noWrap/>
            <w:vAlign w:val="center"/>
            <w:hideMark/>
          </w:tcPr>
          <w:p w:rsidR="004D6C87" w:rsidRPr="004D6C87" w:rsidRDefault="004D6C87" w:rsidP="004D6C87">
            <w:pPr>
              <w:jc w:val="center"/>
              <w:rPr>
                <w:color w:val="000000"/>
              </w:rPr>
            </w:pPr>
            <w:r w:rsidRPr="004D6C87">
              <w:rPr>
                <w:color w:val="000000"/>
              </w:rPr>
              <w:t>3300,0</w:t>
            </w:r>
          </w:p>
        </w:tc>
        <w:tc>
          <w:tcPr>
            <w:tcW w:w="1276" w:type="dxa"/>
            <w:shd w:val="clear" w:color="auto" w:fill="auto"/>
            <w:noWrap/>
            <w:vAlign w:val="center"/>
            <w:hideMark/>
          </w:tcPr>
          <w:p w:rsidR="004D6C87" w:rsidRPr="004D6C87" w:rsidRDefault="004D6C87" w:rsidP="004D6C87">
            <w:pPr>
              <w:jc w:val="center"/>
              <w:rPr>
                <w:color w:val="000000"/>
              </w:rPr>
            </w:pPr>
            <w:r w:rsidRPr="004D6C87">
              <w:rPr>
                <w:color w:val="000000"/>
              </w:rPr>
              <w:t>6800,0</w:t>
            </w:r>
          </w:p>
        </w:tc>
      </w:tr>
      <w:tr w:rsidR="004D6C87" w:rsidRPr="004D6C87" w:rsidTr="004D6C87">
        <w:trPr>
          <w:trHeight w:val="312"/>
        </w:trPr>
        <w:tc>
          <w:tcPr>
            <w:tcW w:w="3414" w:type="dxa"/>
            <w:shd w:val="clear" w:color="000000" w:fill="FFCC99"/>
            <w:noWrap/>
            <w:vAlign w:val="center"/>
            <w:hideMark/>
          </w:tcPr>
          <w:p w:rsidR="004D6C87" w:rsidRPr="004D6C87" w:rsidRDefault="004D6C87" w:rsidP="004D6C87">
            <w:pPr>
              <w:rPr>
                <w:b/>
                <w:bCs/>
                <w:color w:val="000000"/>
              </w:rPr>
            </w:pPr>
            <w:r w:rsidRPr="004D6C87">
              <w:rPr>
                <w:b/>
                <w:bCs/>
                <w:color w:val="000000"/>
              </w:rPr>
              <w:t>ВСЕГО расходов:</w:t>
            </w:r>
          </w:p>
        </w:tc>
        <w:tc>
          <w:tcPr>
            <w:tcW w:w="1418" w:type="dxa"/>
            <w:shd w:val="clear" w:color="000000" w:fill="FFCC99"/>
            <w:noWrap/>
            <w:vAlign w:val="center"/>
            <w:hideMark/>
          </w:tcPr>
          <w:p w:rsidR="004D6C87" w:rsidRPr="004D6C87" w:rsidRDefault="004D6C87" w:rsidP="004D6C87">
            <w:pPr>
              <w:jc w:val="center"/>
              <w:rPr>
                <w:color w:val="000000"/>
              </w:rPr>
            </w:pPr>
            <w:r w:rsidRPr="004D6C87">
              <w:rPr>
                <w:color w:val="000000"/>
              </w:rPr>
              <w:t> </w:t>
            </w:r>
          </w:p>
        </w:tc>
        <w:tc>
          <w:tcPr>
            <w:tcW w:w="850" w:type="dxa"/>
            <w:shd w:val="clear" w:color="000000" w:fill="FFCC99"/>
            <w:noWrap/>
            <w:vAlign w:val="center"/>
            <w:hideMark/>
          </w:tcPr>
          <w:p w:rsidR="004D6C87" w:rsidRPr="004D6C87" w:rsidRDefault="004D6C87" w:rsidP="004D6C87">
            <w:pPr>
              <w:jc w:val="center"/>
              <w:rPr>
                <w:color w:val="000000"/>
              </w:rPr>
            </w:pPr>
            <w:r w:rsidRPr="004D6C87">
              <w:rPr>
                <w:color w:val="000000"/>
              </w:rPr>
              <w:t> </w:t>
            </w:r>
          </w:p>
        </w:tc>
        <w:tc>
          <w:tcPr>
            <w:tcW w:w="851" w:type="dxa"/>
            <w:shd w:val="clear" w:color="000000" w:fill="FFCC99"/>
            <w:noWrap/>
            <w:vAlign w:val="center"/>
            <w:hideMark/>
          </w:tcPr>
          <w:p w:rsidR="004D6C87" w:rsidRPr="004D6C87" w:rsidRDefault="004D6C87" w:rsidP="004D6C87">
            <w:pPr>
              <w:jc w:val="center"/>
              <w:rPr>
                <w:color w:val="000000"/>
              </w:rPr>
            </w:pPr>
            <w:r w:rsidRPr="004D6C87">
              <w:rPr>
                <w:color w:val="000000"/>
              </w:rPr>
              <w:t> </w:t>
            </w:r>
          </w:p>
        </w:tc>
        <w:tc>
          <w:tcPr>
            <w:tcW w:w="1276" w:type="dxa"/>
            <w:shd w:val="clear" w:color="000000" w:fill="FFCC99"/>
            <w:noWrap/>
            <w:vAlign w:val="center"/>
            <w:hideMark/>
          </w:tcPr>
          <w:p w:rsidR="004D6C87" w:rsidRPr="004D6C87" w:rsidRDefault="004D6C87" w:rsidP="004D6C87">
            <w:pPr>
              <w:jc w:val="center"/>
              <w:rPr>
                <w:b/>
                <w:bCs/>
                <w:color w:val="000000"/>
              </w:rPr>
            </w:pPr>
            <w:r w:rsidRPr="004D6C87">
              <w:rPr>
                <w:b/>
                <w:bCs/>
                <w:color w:val="000000"/>
              </w:rPr>
              <w:t>184590,5</w:t>
            </w:r>
          </w:p>
        </w:tc>
        <w:tc>
          <w:tcPr>
            <w:tcW w:w="1275" w:type="dxa"/>
            <w:shd w:val="clear" w:color="000000" w:fill="FFCC99"/>
            <w:noWrap/>
            <w:vAlign w:val="center"/>
            <w:hideMark/>
          </w:tcPr>
          <w:p w:rsidR="004D6C87" w:rsidRPr="004D6C87" w:rsidRDefault="004D6C87" w:rsidP="004D6C87">
            <w:pPr>
              <w:jc w:val="center"/>
              <w:rPr>
                <w:b/>
                <w:bCs/>
                <w:color w:val="000000"/>
              </w:rPr>
            </w:pPr>
            <w:r w:rsidRPr="004D6C87">
              <w:rPr>
                <w:b/>
                <w:bCs/>
                <w:color w:val="000000"/>
              </w:rPr>
              <w:t>153436,3</w:t>
            </w:r>
          </w:p>
        </w:tc>
        <w:tc>
          <w:tcPr>
            <w:tcW w:w="1276" w:type="dxa"/>
            <w:shd w:val="clear" w:color="000000" w:fill="FFCC99"/>
            <w:noWrap/>
            <w:vAlign w:val="center"/>
            <w:hideMark/>
          </w:tcPr>
          <w:p w:rsidR="004D6C87" w:rsidRPr="004D6C87" w:rsidRDefault="004D6C87" w:rsidP="004D6C87">
            <w:pPr>
              <w:jc w:val="center"/>
              <w:rPr>
                <w:b/>
                <w:bCs/>
                <w:color w:val="000000"/>
              </w:rPr>
            </w:pPr>
            <w:r w:rsidRPr="004D6C87">
              <w:rPr>
                <w:b/>
                <w:bCs/>
                <w:color w:val="000000"/>
              </w:rPr>
              <w:t>155698,5</w:t>
            </w:r>
          </w:p>
        </w:tc>
      </w:tr>
    </w:tbl>
    <w:p w:rsidR="00882CBA" w:rsidRPr="00882CBA" w:rsidRDefault="00882CBA" w:rsidP="00882CBA">
      <w:pPr>
        <w:ind w:right="990"/>
        <w:rPr>
          <w:b/>
          <w:bCs/>
          <w:sz w:val="18"/>
          <w:szCs w:val="18"/>
        </w:rPr>
      </w:pPr>
    </w:p>
    <w:p w:rsidR="00C478BE" w:rsidRPr="00C478BE" w:rsidRDefault="00C478BE" w:rsidP="00C478BE">
      <w:r w:rsidRPr="00C478BE">
        <w:t xml:space="preserve">                                                                                                                                                                                                                                                              </w:t>
      </w:r>
    </w:p>
    <w:sectPr w:rsidR="00C478BE" w:rsidRPr="00C478BE" w:rsidSect="00491362">
      <w:pgSz w:w="11906" w:h="16838"/>
      <w:pgMar w:top="851" w:right="1418" w:bottom="426"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82">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40CF5"/>
    <w:multiLevelType w:val="hybridMultilevel"/>
    <w:tmpl w:val="F4B084B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2ED72D4"/>
    <w:multiLevelType w:val="hybridMultilevel"/>
    <w:tmpl w:val="77707FD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AE5CC9"/>
    <w:rsid w:val="000001B8"/>
    <w:rsid w:val="00000E3B"/>
    <w:rsid w:val="00002767"/>
    <w:rsid w:val="00002BF5"/>
    <w:rsid w:val="00004996"/>
    <w:rsid w:val="000052CC"/>
    <w:rsid w:val="00007DFD"/>
    <w:rsid w:val="00011482"/>
    <w:rsid w:val="00013C77"/>
    <w:rsid w:val="00013FA8"/>
    <w:rsid w:val="000156BA"/>
    <w:rsid w:val="000166FB"/>
    <w:rsid w:val="00017075"/>
    <w:rsid w:val="000201F0"/>
    <w:rsid w:val="000202C6"/>
    <w:rsid w:val="00020BB3"/>
    <w:rsid w:val="00021420"/>
    <w:rsid w:val="00021ABD"/>
    <w:rsid w:val="00022CBB"/>
    <w:rsid w:val="00024699"/>
    <w:rsid w:val="00030B84"/>
    <w:rsid w:val="0003148F"/>
    <w:rsid w:val="000314E8"/>
    <w:rsid w:val="0003289C"/>
    <w:rsid w:val="00040798"/>
    <w:rsid w:val="00040F7B"/>
    <w:rsid w:val="00045267"/>
    <w:rsid w:val="00046801"/>
    <w:rsid w:val="00047B2B"/>
    <w:rsid w:val="00050851"/>
    <w:rsid w:val="00050BE3"/>
    <w:rsid w:val="00052202"/>
    <w:rsid w:val="00052419"/>
    <w:rsid w:val="00052A0A"/>
    <w:rsid w:val="00053BFF"/>
    <w:rsid w:val="00053F60"/>
    <w:rsid w:val="00054B06"/>
    <w:rsid w:val="00056EC5"/>
    <w:rsid w:val="00057381"/>
    <w:rsid w:val="00060C0B"/>
    <w:rsid w:val="00062B84"/>
    <w:rsid w:val="000635E5"/>
    <w:rsid w:val="000644B8"/>
    <w:rsid w:val="000654C4"/>
    <w:rsid w:val="00065CFF"/>
    <w:rsid w:val="00066B65"/>
    <w:rsid w:val="00080D50"/>
    <w:rsid w:val="00084457"/>
    <w:rsid w:val="00085A5C"/>
    <w:rsid w:val="00085A93"/>
    <w:rsid w:val="00085FB9"/>
    <w:rsid w:val="000860CC"/>
    <w:rsid w:val="000912C0"/>
    <w:rsid w:val="000930B7"/>
    <w:rsid w:val="00094FCC"/>
    <w:rsid w:val="00095678"/>
    <w:rsid w:val="00095C19"/>
    <w:rsid w:val="000971B3"/>
    <w:rsid w:val="000974CD"/>
    <w:rsid w:val="0009760A"/>
    <w:rsid w:val="000A018D"/>
    <w:rsid w:val="000A0CE1"/>
    <w:rsid w:val="000A11A5"/>
    <w:rsid w:val="000A1A5C"/>
    <w:rsid w:val="000A1DD3"/>
    <w:rsid w:val="000A2BF4"/>
    <w:rsid w:val="000A2C1B"/>
    <w:rsid w:val="000A329A"/>
    <w:rsid w:val="000A3A32"/>
    <w:rsid w:val="000A46F3"/>
    <w:rsid w:val="000A4F54"/>
    <w:rsid w:val="000A614E"/>
    <w:rsid w:val="000A7110"/>
    <w:rsid w:val="000A7D1E"/>
    <w:rsid w:val="000B01FB"/>
    <w:rsid w:val="000B0258"/>
    <w:rsid w:val="000B7D48"/>
    <w:rsid w:val="000C1160"/>
    <w:rsid w:val="000C1C97"/>
    <w:rsid w:val="000C2E05"/>
    <w:rsid w:val="000C2F63"/>
    <w:rsid w:val="000C4F03"/>
    <w:rsid w:val="000C7215"/>
    <w:rsid w:val="000D0E2D"/>
    <w:rsid w:val="000D110E"/>
    <w:rsid w:val="000D4FB5"/>
    <w:rsid w:val="000D5B51"/>
    <w:rsid w:val="000D6E38"/>
    <w:rsid w:val="000D7659"/>
    <w:rsid w:val="000D76E2"/>
    <w:rsid w:val="000E0361"/>
    <w:rsid w:val="000E12BE"/>
    <w:rsid w:val="000E3CB7"/>
    <w:rsid w:val="000E3E32"/>
    <w:rsid w:val="000E52B1"/>
    <w:rsid w:val="000E63F4"/>
    <w:rsid w:val="000E7A96"/>
    <w:rsid w:val="000E7D53"/>
    <w:rsid w:val="000F0942"/>
    <w:rsid w:val="000F17CC"/>
    <w:rsid w:val="000F1DC2"/>
    <w:rsid w:val="000F2958"/>
    <w:rsid w:val="000F5C15"/>
    <w:rsid w:val="000F64A1"/>
    <w:rsid w:val="0010012D"/>
    <w:rsid w:val="001019C5"/>
    <w:rsid w:val="00102F2D"/>
    <w:rsid w:val="00104101"/>
    <w:rsid w:val="0010597B"/>
    <w:rsid w:val="00106320"/>
    <w:rsid w:val="001102B9"/>
    <w:rsid w:val="00110605"/>
    <w:rsid w:val="00110AF0"/>
    <w:rsid w:val="0011354A"/>
    <w:rsid w:val="00116A71"/>
    <w:rsid w:val="00116D61"/>
    <w:rsid w:val="00117CAD"/>
    <w:rsid w:val="00120B8A"/>
    <w:rsid w:val="001237FA"/>
    <w:rsid w:val="00123D63"/>
    <w:rsid w:val="00123F53"/>
    <w:rsid w:val="00125B21"/>
    <w:rsid w:val="001272B7"/>
    <w:rsid w:val="001306F6"/>
    <w:rsid w:val="0013396D"/>
    <w:rsid w:val="00133A26"/>
    <w:rsid w:val="00136A07"/>
    <w:rsid w:val="0014021C"/>
    <w:rsid w:val="0014067B"/>
    <w:rsid w:val="00140828"/>
    <w:rsid w:val="001416F2"/>
    <w:rsid w:val="0014180D"/>
    <w:rsid w:val="00143479"/>
    <w:rsid w:val="00143715"/>
    <w:rsid w:val="001448AA"/>
    <w:rsid w:val="001451E2"/>
    <w:rsid w:val="001456FF"/>
    <w:rsid w:val="00146AF1"/>
    <w:rsid w:val="00146E59"/>
    <w:rsid w:val="00147D12"/>
    <w:rsid w:val="001512F5"/>
    <w:rsid w:val="00153CC2"/>
    <w:rsid w:val="0015428C"/>
    <w:rsid w:val="001542D4"/>
    <w:rsid w:val="00154404"/>
    <w:rsid w:val="00154AED"/>
    <w:rsid w:val="00155137"/>
    <w:rsid w:val="001557F2"/>
    <w:rsid w:val="0016164B"/>
    <w:rsid w:val="00162B06"/>
    <w:rsid w:val="00162CF0"/>
    <w:rsid w:val="001630BD"/>
    <w:rsid w:val="00164563"/>
    <w:rsid w:val="00166C01"/>
    <w:rsid w:val="00170A55"/>
    <w:rsid w:val="00171068"/>
    <w:rsid w:val="00172D6F"/>
    <w:rsid w:val="00172E73"/>
    <w:rsid w:val="00173987"/>
    <w:rsid w:val="00174815"/>
    <w:rsid w:val="00175CE0"/>
    <w:rsid w:val="001773B2"/>
    <w:rsid w:val="00180C9F"/>
    <w:rsid w:val="00182855"/>
    <w:rsid w:val="001835B1"/>
    <w:rsid w:val="0018424C"/>
    <w:rsid w:val="0018451A"/>
    <w:rsid w:val="0019166C"/>
    <w:rsid w:val="001919EC"/>
    <w:rsid w:val="00193741"/>
    <w:rsid w:val="001A0FE2"/>
    <w:rsid w:val="001A1F45"/>
    <w:rsid w:val="001A262C"/>
    <w:rsid w:val="001A34C3"/>
    <w:rsid w:val="001A53EE"/>
    <w:rsid w:val="001A62E6"/>
    <w:rsid w:val="001A67FB"/>
    <w:rsid w:val="001A71EA"/>
    <w:rsid w:val="001A7828"/>
    <w:rsid w:val="001A78FA"/>
    <w:rsid w:val="001B1E14"/>
    <w:rsid w:val="001B2754"/>
    <w:rsid w:val="001B3A18"/>
    <w:rsid w:val="001B5F19"/>
    <w:rsid w:val="001B6488"/>
    <w:rsid w:val="001B6DC0"/>
    <w:rsid w:val="001B6E5A"/>
    <w:rsid w:val="001C3B47"/>
    <w:rsid w:val="001C4486"/>
    <w:rsid w:val="001C4F7F"/>
    <w:rsid w:val="001C5DAD"/>
    <w:rsid w:val="001C6173"/>
    <w:rsid w:val="001C6402"/>
    <w:rsid w:val="001C739B"/>
    <w:rsid w:val="001C7D63"/>
    <w:rsid w:val="001D1A78"/>
    <w:rsid w:val="001D1C38"/>
    <w:rsid w:val="001D1CB7"/>
    <w:rsid w:val="001D1ED1"/>
    <w:rsid w:val="001D227A"/>
    <w:rsid w:val="001D5000"/>
    <w:rsid w:val="001D582E"/>
    <w:rsid w:val="001E0D0C"/>
    <w:rsid w:val="001E3C08"/>
    <w:rsid w:val="001E563D"/>
    <w:rsid w:val="001F270E"/>
    <w:rsid w:val="001F3A8A"/>
    <w:rsid w:val="001F3E5C"/>
    <w:rsid w:val="001F42B9"/>
    <w:rsid w:val="001F432D"/>
    <w:rsid w:val="001F4592"/>
    <w:rsid w:val="001F5C40"/>
    <w:rsid w:val="00204D94"/>
    <w:rsid w:val="00205083"/>
    <w:rsid w:val="002071ED"/>
    <w:rsid w:val="00207F4A"/>
    <w:rsid w:val="00210542"/>
    <w:rsid w:val="00211D27"/>
    <w:rsid w:val="00214A1C"/>
    <w:rsid w:val="00215339"/>
    <w:rsid w:val="0021670E"/>
    <w:rsid w:val="00220C91"/>
    <w:rsid w:val="002213EF"/>
    <w:rsid w:val="0022237D"/>
    <w:rsid w:val="00222730"/>
    <w:rsid w:val="00224DB4"/>
    <w:rsid w:val="0022577D"/>
    <w:rsid w:val="002304B8"/>
    <w:rsid w:val="00230694"/>
    <w:rsid w:val="002311E7"/>
    <w:rsid w:val="002314AB"/>
    <w:rsid w:val="002318D4"/>
    <w:rsid w:val="002331C8"/>
    <w:rsid w:val="0024104A"/>
    <w:rsid w:val="00241690"/>
    <w:rsid w:val="00242B86"/>
    <w:rsid w:val="00243C3E"/>
    <w:rsid w:val="0024471C"/>
    <w:rsid w:val="002449A1"/>
    <w:rsid w:val="00245C90"/>
    <w:rsid w:val="002472AD"/>
    <w:rsid w:val="00251EE4"/>
    <w:rsid w:val="002526BC"/>
    <w:rsid w:val="002564E1"/>
    <w:rsid w:val="00256F63"/>
    <w:rsid w:val="00261240"/>
    <w:rsid w:val="00261E40"/>
    <w:rsid w:val="00262254"/>
    <w:rsid w:val="00263015"/>
    <w:rsid w:val="0026723F"/>
    <w:rsid w:val="002676CF"/>
    <w:rsid w:val="0026799C"/>
    <w:rsid w:val="00267F73"/>
    <w:rsid w:val="00271475"/>
    <w:rsid w:val="00271596"/>
    <w:rsid w:val="00271E32"/>
    <w:rsid w:val="002720E7"/>
    <w:rsid w:val="00272425"/>
    <w:rsid w:val="0027479A"/>
    <w:rsid w:val="002761CF"/>
    <w:rsid w:val="002762A4"/>
    <w:rsid w:val="0027699B"/>
    <w:rsid w:val="00276D18"/>
    <w:rsid w:val="002771F9"/>
    <w:rsid w:val="00280352"/>
    <w:rsid w:val="00280465"/>
    <w:rsid w:val="00283EF6"/>
    <w:rsid w:val="00283FD9"/>
    <w:rsid w:val="0028461B"/>
    <w:rsid w:val="002847FC"/>
    <w:rsid w:val="0028619E"/>
    <w:rsid w:val="00287983"/>
    <w:rsid w:val="0029785C"/>
    <w:rsid w:val="00297A9F"/>
    <w:rsid w:val="002A123C"/>
    <w:rsid w:val="002A14E8"/>
    <w:rsid w:val="002A26C7"/>
    <w:rsid w:val="002A422D"/>
    <w:rsid w:val="002A5951"/>
    <w:rsid w:val="002A5A07"/>
    <w:rsid w:val="002A73D8"/>
    <w:rsid w:val="002A7ADC"/>
    <w:rsid w:val="002B107F"/>
    <w:rsid w:val="002B30ED"/>
    <w:rsid w:val="002B5690"/>
    <w:rsid w:val="002B7560"/>
    <w:rsid w:val="002B7D28"/>
    <w:rsid w:val="002C107F"/>
    <w:rsid w:val="002C2B95"/>
    <w:rsid w:val="002C2E94"/>
    <w:rsid w:val="002C2EAC"/>
    <w:rsid w:val="002C45E2"/>
    <w:rsid w:val="002C4E62"/>
    <w:rsid w:val="002C697D"/>
    <w:rsid w:val="002D2B15"/>
    <w:rsid w:val="002D2D8C"/>
    <w:rsid w:val="002D3CD0"/>
    <w:rsid w:val="002D46B9"/>
    <w:rsid w:val="002D4D50"/>
    <w:rsid w:val="002D58C3"/>
    <w:rsid w:val="002D5E09"/>
    <w:rsid w:val="002D6899"/>
    <w:rsid w:val="002D747B"/>
    <w:rsid w:val="002E1BAA"/>
    <w:rsid w:val="002E23CB"/>
    <w:rsid w:val="002E3280"/>
    <w:rsid w:val="002E5723"/>
    <w:rsid w:val="002E5FA5"/>
    <w:rsid w:val="002E7D77"/>
    <w:rsid w:val="002F14DC"/>
    <w:rsid w:val="002F28EB"/>
    <w:rsid w:val="002F4DDC"/>
    <w:rsid w:val="002F5316"/>
    <w:rsid w:val="002F55F4"/>
    <w:rsid w:val="002F5625"/>
    <w:rsid w:val="002F6A57"/>
    <w:rsid w:val="00301A68"/>
    <w:rsid w:val="00302348"/>
    <w:rsid w:val="00303D7A"/>
    <w:rsid w:val="00304AC7"/>
    <w:rsid w:val="00307ED2"/>
    <w:rsid w:val="003109ED"/>
    <w:rsid w:val="00314302"/>
    <w:rsid w:val="003148AE"/>
    <w:rsid w:val="003150E4"/>
    <w:rsid w:val="003165DA"/>
    <w:rsid w:val="00317BBD"/>
    <w:rsid w:val="00317EA2"/>
    <w:rsid w:val="00320F4E"/>
    <w:rsid w:val="0032108D"/>
    <w:rsid w:val="00321500"/>
    <w:rsid w:val="0033083E"/>
    <w:rsid w:val="00331439"/>
    <w:rsid w:val="003316C0"/>
    <w:rsid w:val="00331877"/>
    <w:rsid w:val="003319F5"/>
    <w:rsid w:val="00333D0A"/>
    <w:rsid w:val="00334BDB"/>
    <w:rsid w:val="0033504B"/>
    <w:rsid w:val="003353B2"/>
    <w:rsid w:val="003355B4"/>
    <w:rsid w:val="003411F4"/>
    <w:rsid w:val="00342275"/>
    <w:rsid w:val="003428A0"/>
    <w:rsid w:val="00343421"/>
    <w:rsid w:val="00343523"/>
    <w:rsid w:val="003461B0"/>
    <w:rsid w:val="00347EFC"/>
    <w:rsid w:val="003518F4"/>
    <w:rsid w:val="0035459F"/>
    <w:rsid w:val="00356A86"/>
    <w:rsid w:val="00356EF8"/>
    <w:rsid w:val="003577C3"/>
    <w:rsid w:val="00357E53"/>
    <w:rsid w:val="00362B85"/>
    <w:rsid w:val="00362BE0"/>
    <w:rsid w:val="00363B17"/>
    <w:rsid w:val="003646BB"/>
    <w:rsid w:val="003654F8"/>
    <w:rsid w:val="003712B2"/>
    <w:rsid w:val="00371BCE"/>
    <w:rsid w:val="003721CA"/>
    <w:rsid w:val="00375465"/>
    <w:rsid w:val="00376CF9"/>
    <w:rsid w:val="00377A3D"/>
    <w:rsid w:val="003804D3"/>
    <w:rsid w:val="00382482"/>
    <w:rsid w:val="00382F58"/>
    <w:rsid w:val="00383800"/>
    <w:rsid w:val="00387679"/>
    <w:rsid w:val="003925F5"/>
    <w:rsid w:val="00393DDB"/>
    <w:rsid w:val="00395910"/>
    <w:rsid w:val="003A2409"/>
    <w:rsid w:val="003A2621"/>
    <w:rsid w:val="003A3C55"/>
    <w:rsid w:val="003A4EFC"/>
    <w:rsid w:val="003A50E4"/>
    <w:rsid w:val="003A7DF5"/>
    <w:rsid w:val="003B0ADC"/>
    <w:rsid w:val="003B2CC7"/>
    <w:rsid w:val="003B5200"/>
    <w:rsid w:val="003B731C"/>
    <w:rsid w:val="003B733B"/>
    <w:rsid w:val="003C18AF"/>
    <w:rsid w:val="003C1A66"/>
    <w:rsid w:val="003C343E"/>
    <w:rsid w:val="003C3474"/>
    <w:rsid w:val="003C611D"/>
    <w:rsid w:val="003C75DD"/>
    <w:rsid w:val="003D00D7"/>
    <w:rsid w:val="003D232C"/>
    <w:rsid w:val="003D340F"/>
    <w:rsid w:val="003D3DE4"/>
    <w:rsid w:val="003D42D3"/>
    <w:rsid w:val="003D4690"/>
    <w:rsid w:val="003D493F"/>
    <w:rsid w:val="003D5E18"/>
    <w:rsid w:val="003D7180"/>
    <w:rsid w:val="003E0844"/>
    <w:rsid w:val="003E0846"/>
    <w:rsid w:val="003E10AA"/>
    <w:rsid w:val="003E16F0"/>
    <w:rsid w:val="003E27E3"/>
    <w:rsid w:val="003E39E1"/>
    <w:rsid w:val="003E4111"/>
    <w:rsid w:val="003E4437"/>
    <w:rsid w:val="003E4C30"/>
    <w:rsid w:val="003E5CDE"/>
    <w:rsid w:val="003E70A9"/>
    <w:rsid w:val="003F1813"/>
    <w:rsid w:val="003F488C"/>
    <w:rsid w:val="003F4AD2"/>
    <w:rsid w:val="003F4CF6"/>
    <w:rsid w:val="003F5416"/>
    <w:rsid w:val="003F678D"/>
    <w:rsid w:val="003F7B15"/>
    <w:rsid w:val="004006C8"/>
    <w:rsid w:val="00400850"/>
    <w:rsid w:val="00401A54"/>
    <w:rsid w:val="0040296A"/>
    <w:rsid w:val="0040417F"/>
    <w:rsid w:val="0040575D"/>
    <w:rsid w:val="004064A9"/>
    <w:rsid w:val="004077F1"/>
    <w:rsid w:val="00407929"/>
    <w:rsid w:val="0041055F"/>
    <w:rsid w:val="004118F9"/>
    <w:rsid w:val="00414D1B"/>
    <w:rsid w:val="00415B98"/>
    <w:rsid w:val="00416304"/>
    <w:rsid w:val="004178F1"/>
    <w:rsid w:val="004213A0"/>
    <w:rsid w:val="00421C09"/>
    <w:rsid w:val="00426562"/>
    <w:rsid w:val="0043188D"/>
    <w:rsid w:val="004331EF"/>
    <w:rsid w:val="004342BC"/>
    <w:rsid w:val="004348F3"/>
    <w:rsid w:val="00434EEF"/>
    <w:rsid w:val="004353F3"/>
    <w:rsid w:val="00435432"/>
    <w:rsid w:val="00436306"/>
    <w:rsid w:val="0043641C"/>
    <w:rsid w:val="004375E0"/>
    <w:rsid w:val="00440E63"/>
    <w:rsid w:val="00442B67"/>
    <w:rsid w:val="004436F2"/>
    <w:rsid w:val="00443973"/>
    <w:rsid w:val="00443A25"/>
    <w:rsid w:val="00444C64"/>
    <w:rsid w:val="0044564B"/>
    <w:rsid w:val="00445AAD"/>
    <w:rsid w:val="00452FB3"/>
    <w:rsid w:val="0045413F"/>
    <w:rsid w:val="004547FB"/>
    <w:rsid w:val="00454D76"/>
    <w:rsid w:val="0045532B"/>
    <w:rsid w:val="00455407"/>
    <w:rsid w:val="00456852"/>
    <w:rsid w:val="00456A6B"/>
    <w:rsid w:val="00457550"/>
    <w:rsid w:val="004609F6"/>
    <w:rsid w:val="00461F90"/>
    <w:rsid w:val="004625CC"/>
    <w:rsid w:val="0046346B"/>
    <w:rsid w:val="0046598D"/>
    <w:rsid w:val="00465AD5"/>
    <w:rsid w:val="00465D43"/>
    <w:rsid w:val="004679AA"/>
    <w:rsid w:val="00467BCF"/>
    <w:rsid w:val="00467C1B"/>
    <w:rsid w:val="004717BE"/>
    <w:rsid w:val="0047406B"/>
    <w:rsid w:val="00474982"/>
    <w:rsid w:val="00476D02"/>
    <w:rsid w:val="00480109"/>
    <w:rsid w:val="004803E5"/>
    <w:rsid w:val="004810D4"/>
    <w:rsid w:val="00483FE2"/>
    <w:rsid w:val="0048513A"/>
    <w:rsid w:val="00487CEE"/>
    <w:rsid w:val="00491362"/>
    <w:rsid w:val="00492338"/>
    <w:rsid w:val="00495C35"/>
    <w:rsid w:val="00495DF4"/>
    <w:rsid w:val="00495DFF"/>
    <w:rsid w:val="00496149"/>
    <w:rsid w:val="004A025F"/>
    <w:rsid w:val="004A0347"/>
    <w:rsid w:val="004A14F9"/>
    <w:rsid w:val="004A1DC8"/>
    <w:rsid w:val="004A2A6C"/>
    <w:rsid w:val="004A3174"/>
    <w:rsid w:val="004A5DFB"/>
    <w:rsid w:val="004A6D8D"/>
    <w:rsid w:val="004B0343"/>
    <w:rsid w:val="004B17F0"/>
    <w:rsid w:val="004B31D2"/>
    <w:rsid w:val="004B697D"/>
    <w:rsid w:val="004B7671"/>
    <w:rsid w:val="004B77AE"/>
    <w:rsid w:val="004C05D7"/>
    <w:rsid w:val="004C1A16"/>
    <w:rsid w:val="004C3C16"/>
    <w:rsid w:val="004C52AD"/>
    <w:rsid w:val="004C6121"/>
    <w:rsid w:val="004D0652"/>
    <w:rsid w:val="004D09DC"/>
    <w:rsid w:val="004D0DCB"/>
    <w:rsid w:val="004D1F9D"/>
    <w:rsid w:val="004D3E56"/>
    <w:rsid w:val="004D4444"/>
    <w:rsid w:val="004D69A4"/>
    <w:rsid w:val="004D6C87"/>
    <w:rsid w:val="004D71E5"/>
    <w:rsid w:val="004D7343"/>
    <w:rsid w:val="004E1927"/>
    <w:rsid w:val="004E21DC"/>
    <w:rsid w:val="004E270A"/>
    <w:rsid w:val="004E3713"/>
    <w:rsid w:val="004E53FE"/>
    <w:rsid w:val="004F04B6"/>
    <w:rsid w:val="004F1085"/>
    <w:rsid w:val="004F2772"/>
    <w:rsid w:val="004F2CE3"/>
    <w:rsid w:val="004F331E"/>
    <w:rsid w:val="004F3E84"/>
    <w:rsid w:val="004F4B29"/>
    <w:rsid w:val="004F4BDB"/>
    <w:rsid w:val="004F4C0E"/>
    <w:rsid w:val="004F540F"/>
    <w:rsid w:val="004F5B84"/>
    <w:rsid w:val="004F7BB2"/>
    <w:rsid w:val="005004E3"/>
    <w:rsid w:val="0050070D"/>
    <w:rsid w:val="00502818"/>
    <w:rsid w:val="005066B0"/>
    <w:rsid w:val="0050688D"/>
    <w:rsid w:val="00507F60"/>
    <w:rsid w:val="00510576"/>
    <w:rsid w:val="005110D7"/>
    <w:rsid w:val="005123DD"/>
    <w:rsid w:val="00512DD9"/>
    <w:rsid w:val="00512F4C"/>
    <w:rsid w:val="00514A97"/>
    <w:rsid w:val="00515061"/>
    <w:rsid w:val="0052012F"/>
    <w:rsid w:val="0052310A"/>
    <w:rsid w:val="00524A1E"/>
    <w:rsid w:val="00530E3D"/>
    <w:rsid w:val="00531291"/>
    <w:rsid w:val="0053265C"/>
    <w:rsid w:val="00532CD7"/>
    <w:rsid w:val="005341A3"/>
    <w:rsid w:val="00534932"/>
    <w:rsid w:val="00534D49"/>
    <w:rsid w:val="00535F22"/>
    <w:rsid w:val="005451CF"/>
    <w:rsid w:val="00546515"/>
    <w:rsid w:val="0054664D"/>
    <w:rsid w:val="00550B4A"/>
    <w:rsid w:val="005523FD"/>
    <w:rsid w:val="00553519"/>
    <w:rsid w:val="005545F3"/>
    <w:rsid w:val="00554BF5"/>
    <w:rsid w:val="00557638"/>
    <w:rsid w:val="00557E5F"/>
    <w:rsid w:val="00561E8D"/>
    <w:rsid w:val="00565A89"/>
    <w:rsid w:val="0056630E"/>
    <w:rsid w:val="00574270"/>
    <w:rsid w:val="0057429B"/>
    <w:rsid w:val="00575E87"/>
    <w:rsid w:val="00575EEF"/>
    <w:rsid w:val="00575F11"/>
    <w:rsid w:val="00576931"/>
    <w:rsid w:val="0058010A"/>
    <w:rsid w:val="00582D56"/>
    <w:rsid w:val="00582E7A"/>
    <w:rsid w:val="0058540F"/>
    <w:rsid w:val="005863B4"/>
    <w:rsid w:val="0058653C"/>
    <w:rsid w:val="005870FE"/>
    <w:rsid w:val="0058710D"/>
    <w:rsid w:val="005900D2"/>
    <w:rsid w:val="005902AA"/>
    <w:rsid w:val="0059259F"/>
    <w:rsid w:val="00592720"/>
    <w:rsid w:val="00593B7E"/>
    <w:rsid w:val="00593CFA"/>
    <w:rsid w:val="00595611"/>
    <w:rsid w:val="00596149"/>
    <w:rsid w:val="0059635A"/>
    <w:rsid w:val="005969BA"/>
    <w:rsid w:val="00597535"/>
    <w:rsid w:val="005A0775"/>
    <w:rsid w:val="005B1709"/>
    <w:rsid w:val="005B32CE"/>
    <w:rsid w:val="005B3660"/>
    <w:rsid w:val="005B538D"/>
    <w:rsid w:val="005B7F14"/>
    <w:rsid w:val="005C0A0B"/>
    <w:rsid w:val="005C0FD7"/>
    <w:rsid w:val="005C3BB5"/>
    <w:rsid w:val="005C3C91"/>
    <w:rsid w:val="005C5A2E"/>
    <w:rsid w:val="005C62A1"/>
    <w:rsid w:val="005D00BA"/>
    <w:rsid w:val="005D091D"/>
    <w:rsid w:val="005D0F58"/>
    <w:rsid w:val="005D2A05"/>
    <w:rsid w:val="005D2F92"/>
    <w:rsid w:val="005D42CC"/>
    <w:rsid w:val="005D4701"/>
    <w:rsid w:val="005D735C"/>
    <w:rsid w:val="005E04A9"/>
    <w:rsid w:val="005E062B"/>
    <w:rsid w:val="005E1FCC"/>
    <w:rsid w:val="005F0CD7"/>
    <w:rsid w:val="005F0DE2"/>
    <w:rsid w:val="005F301C"/>
    <w:rsid w:val="005F328F"/>
    <w:rsid w:val="005F3728"/>
    <w:rsid w:val="005F46A1"/>
    <w:rsid w:val="005F6322"/>
    <w:rsid w:val="005F7065"/>
    <w:rsid w:val="00600870"/>
    <w:rsid w:val="006020DF"/>
    <w:rsid w:val="00603A34"/>
    <w:rsid w:val="0060585C"/>
    <w:rsid w:val="006100F6"/>
    <w:rsid w:val="00610274"/>
    <w:rsid w:val="0061035D"/>
    <w:rsid w:val="00610910"/>
    <w:rsid w:val="00610D25"/>
    <w:rsid w:val="00613849"/>
    <w:rsid w:val="00613D9D"/>
    <w:rsid w:val="00615C14"/>
    <w:rsid w:val="006217E7"/>
    <w:rsid w:val="00621B77"/>
    <w:rsid w:val="00624D99"/>
    <w:rsid w:val="0062751A"/>
    <w:rsid w:val="00631BEE"/>
    <w:rsid w:val="00632756"/>
    <w:rsid w:val="00632938"/>
    <w:rsid w:val="00632DCE"/>
    <w:rsid w:val="00634B60"/>
    <w:rsid w:val="00634EEA"/>
    <w:rsid w:val="00635667"/>
    <w:rsid w:val="0063704C"/>
    <w:rsid w:val="00637B69"/>
    <w:rsid w:val="00642B73"/>
    <w:rsid w:val="00643016"/>
    <w:rsid w:val="00645084"/>
    <w:rsid w:val="006469D4"/>
    <w:rsid w:val="00646C7E"/>
    <w:rsid w:val="00650FAA"/>
    <w:rsid w:val="006517FF"/>
    <w:rsid w:val="00651B10"/>
    <w:rsid w:val="006538CC"/>
    <w:rsid w:val="006558B4"/>
    <w:rsid w:val="0065721E"/>
    <w:rsid w:val="006641BE"/>
    <w:rsid w:val="006661C6"/>
    <w:rsid w:val="0066634E"/>
    <w:rsid w:val="00670516"/>
    <w:rsid w:val="00671B6A"/>
    <w:rsid w:val="00675B4F"/>
    <w:rsid w:val="00676EBC"/>
    <w:rsid w:val="00677C81"/>
    <w:rsid w:val="006815D5"/>
    <w:rsid w:val="006817A9"/>
    <w:rsid w:val="006821E0"/>
    <w:rsid w:val="00682632"/>
    <w:rsid w:val="00682E3C"/>
    <w:rsid w:val="00684426"/>
    <w:rsid w:val="00684612"/>
    <w:rsid w:val="00684DAE"/>
    <w:rsid w:val="006859E1"/>
    <w:rsid w:val="00685C01"/>
    <w:rsid w:val="00690E7A"/>
    <w:rsid w:val="006928C2"/>
    <w:rsid w:val="0069349F"/>
    <w:rsid w:val="00695834"/>
    <w:rsid w:val="00695BAD"/>
    <w:rsid w:val="006976D5"/>
    <w:rsid w:val="006A03FA"/>
    <w:rsid w:val="006A0985"/>
    <w:rsid w:val="006A14FA"/>
    <w:rsid w:val="006A15B9"/>
    <w:rsid w:val="006A56B7"/>
    <w:rsid w:val="006A65A7"/>
    <w:rsid w:val="006A6D8D"/>
    <w:rsid w:val="006B0C87"/>
    <w:rsid w:val="006B2712"/>
    <w:rsid w:val="006B3D6C"/>
    <w:rsid w:val="006B4FC6"/>
    <w:rsid w:val="006B5C9E"/>
    <w:rsid w:val="006B5E74"/>
    <w:rsid w:val="006B687F"/>
    <w:rsid w:val="006B7A01"/>
    <w:rsid w:val="006C1296"/>
    <w:rsid w:val="006C3EBE"/>
    <w:rsid w:val="006C4065"/>
    <w:rsid w:val="006C523C"/>
    <w:rsid w:val="006C57B1"/>
    <w:rsid w:val="006C6C11"/>
    <w:rsid w:val="006C73AA"/>
    <w:rsid w:val="006D10B4"/>
    <w:rsid w:val="006D1225"/>
    <w:rsid w:val="006D340A"/>
    <w:rsid w:val="006D4040"/>
    <w:rsid w:val="006D469E"/>
    <w:rsid w:val="006E1B24"/>
    <w:rsid w:val="006E27FB"/>
    <w:rsid w:val="006E2986"/>
    <w:rsid w:val="006E492B"/>
    <w:rsid w:val="006E5632"/>
    <w:rsid w:val="006E57C2"/>
    <w:rsid w:val="006F01BC"/>
    <w:rsid w:val="006F02F5"/>
    <w:rsid w:val="006F3440"/>
    <w:rsid w:val="006F3BC8"/>
    <w:rsid w:val="006F4D0E"/>
    <w:rsid w:val="006F5403"/>
    <w:rsid w:val="0070250C"/>
    <w:rsid w:val="0070282D"/>
    <w:rsid w:val="00706112"/>
    <w:rsid w:val="00706AD3"/>
    <w:rsid w:val="00707A96"/>
    <w:rsid w:val="00707D78"/>
    <w:rsid w:val="00710DC3"/>
    <w:rsid w:val="0071508B"/>
    <w:rsid w:val="0071536B"/>
    <w:rsid w:val="00716506"/>
    <w:rsid w:val="00717747"/>
    <w:rsid w:val="007229EB"/>
    <w:rsid w:val="007240FC"/>
    <w:rsid w:val="007242FD"/>
    <w:rsid w:val="00726826"/>
    <w:rsid w:val="00727824"/>
    <w:rsid w:val="0073009D"/>
    <w:rsid w:val="00731ADA"/>
    <w:rsid w:val="00732CFB"/>
    <w:rsid w:val="007332C9"/>
    <w:rsid w:val="00733672"/>
    <w:rsid w:val="0073456D"/>
    <w:rsid w:val="0073471A"/>
    <w:rsid w:val="007362B1"/>
    <w:rsid w:val="007364F4"/>
    <w:rsid w:val="00737F4F"/>
    <w:rsid w:val="00740023"/>
    <w:rsid w:val="00740507"/>
    <w:rsid w:val="00741662"/>
    <w:rsid w:val="00741FBD"/>
    <w:rsid w:val="007434DE"/>
    <w:rsid w:val="00744C1A"/>
    <w:rsid w:val="00745350"/>
    <w:rsid w:val="007477E3"/>
    <w:rsid w:val="00750658"/>
    <w:rsid w:val="00750845"/>
    <w:rsid w:val="00753E26"/>
    <w:rsid w:val="00753EA8"/>
    <w:rsid w:val="00754FDF"/>
    <w:rsid w:val="0075748E"/>
    <w:rsid w:val="00757BFC"/>
    <w:rsid w:val="00760727"/>
    <w:rsid w:val="00763C71"/>
    <w:rsid w:val="00765077"/>
    <w:rsid w:val="00765120"/>
    <w:rsid w:val="00767019"/>
    <w:rsid w:val="007725E6"/>
    <w:rsid w:val="00773478"/>
    <w:rsid w:val="0077398D"/>
    <w:rsid w:val="00773A40"/>
    <w:rsid w:val="007748EB"/>
    <w:rsid w:val="00774D70"/>
    <w:rsid w:val="00780C4C"/>
    <w:rsid w:val="00780CB4"/>
    <w:rsid w:val="00781842"/>
    <w:rsid w:val="00782F52"/>
    <w:rsid w:val="00783043"/>
    <w:rsid w:val="00783B94"/>
    <w:rsid w:val="0078409D"/>
    <w:rsid w:val="00784E78"/>
    <w:rsid w:val="007851EB"/>
    <w:rsid w:val="00786AE1"/>
    <w:rsid w:val="007926B8"/>
    <w:rsid w:val="007A08D3"/>
    <w:rsid w:val="007A1488"/>
    <w:rsid w:val="007A1E82"/>
    <w:rsid w:val="007A24A8"/>
    <w:rsid w:val="007A4247"/>
    <w:rsid w:val="007A426C"/>
    <w:rsid w:val="007A4C23"/>
    <w:rsid w:val="007A50B2"/>
    <w:rsid w:val="007A53E6"/>
    <w:rsid w:val="007B0EDD"/>
    <w:rsid w:val="007B4463"/>
    <w:rsid w:val="007B4757"/>
    <w:rsid w:val="007B5631"/>
    <w:rsid w:val="007B5C07"/>
    <w:rsid w:val="007B66D4"/>
    <w:rsid w:val="007B7314"/>
    <w:rsid w:val="007B74FE"/>
    <w:rsid w:val="007C0205"/>
    <w:rsid w:val="007C050C"/>
    <w:rsid w:val="007C40BF"/>
    <w:rsid w:val="007C4ABA"/>
    <w:rsid w:val="007C502D"/>
    <w:rsid w:val="007C5922"/>
    <w:rsid w:val="007D0B28"/>
    <w:rsid w:val="007D2174"/>
    <w:rsid w:val="007D560D"/>
    <w:rsid w:val="007D7D1F"/>
    <w:rsid w:val="007E245A"/>
    <w:rsid w:val="007E33BE"/>
    <w:rsid w:val="007E63F7"/>
    <w:rsid w:val="007F0B43"/>
    <w:rsid w:val="007F1BC6"/>
    <w:rsid w:val="007F2624"/>
    <w:rsid w:val="007F348F"/>
    <w:rsid w:val="007F4CB8"/>
    <w:rsid w:val="007F524A"/>
    <w:rsid w:val="007F5F89"/>
    <w:rsid w:val="00800156"/>
    <w:rsid w:val="00801003"/>
    <w:rsid w:val="0080394B"/>
    <w:rsid w:val="008059A6"/>
    <w:rsid w:val="0081290F"/>
    <w:rsid w:val="00812BD3"/>
    <w:rsid w:val="00812C59"/>
    <w:rsid w:val="00814A04"/>
    <w:rsid w:val="0081627C"/>
    <w:rsid w:val="008209CE"/>
    <w:rsid w:val="00821DE4"/>
    <w:rsid w:val="00823B1E"/>
    <w:rsid w:val="00823CC9"/>
    <w:rsid w:val="008267BA"/>
    <w:rsid w:val="0082689D"/>
    <w:rsid w:val="00831508"/>
    <w:rsid w:val="00831C95"/>
    <w:rsid w:val="00833178"/>
    <w:rsid w:val="00833A66"/>
    <w:rsid w:val="00836D32"/>
    <w:rsid w:val="008376E2"/>
    <w:rsid w:val="008407BA"/>
    <w:rsid w:val="008412A3"/>
    <w:rsid w:val="00842C6A"/>
    <w:rsid w:val="00844E54"/>
    <w:rsid w:val="0084734C"/>
    <w:rsid w:val="00847BDB"/>
    <w:rsid w:val="008503BE"/>
    <w:rsid w:val="00850EDB"/>
    <w:rsid w:val="0085198E"/>
    <w:rsid w:val="008525D1"/>
    <w:rsid w:val="00853D7D"/>
    <w:rsid w:val="00855AC0"/>
    <w:rsid w:val="00855D11"/>
    <w:rsid w:val="0085602C"/>
    <w:rsid w:val="00856899"/>
    <w:rsid w:val="008577E6"/>
    <w:rsid w:val="00860D83"/>
    <w:rsid w:val="00860EF7"/>
    <w:rsid w:val="00861FA1"/>
    <w:rsid w:val="008627B2"/>
    <w:rsid w:val="00863A06"/>
    <w:rsid w:val="00864DC4"/>
    <w:rsid w:val="00865321"/>
    <w:rsid w:val="00865344"/>
    <w:rsid w:val="0087236B"/>
    <w:rsid w:val="0087416D"/>
    <w:rsid w:val="00875D9E"/>
    <w:rsid w:val="00877D74"/>
    <w:rsid w:val="00880106"/>
    <w:rsid w:val="00880631"/>
    <w:rsid w:val="00881307"/>
    <w:rsid w:val="0088237B"/>
    <w:rsid w:val="00882783"/>
    <w:rsid w:val="00882CBA"/>
    <w:rsid w:val="0088341B"/>
    <w:rsid w:val="00883A05"/>
    <w:rsid w:val="0088432F"/>
    <w:rsid w:val="0088497D"/>
    <w:rsid w:val="008855F8"/>
    <w:rsid w:val="00885C97"/>
    <w:rsid w:val="0088697D"/>
    <w:rsid w:val="00887049"/>
    <w:rsid w:val="00887119"/>
    <w:rsid w:val="00891B5F"/>
    <w:rsid w:val="00893C37"/>
    <w:rsid w:val="008A687F"/>
    <w:rsid w:val="008A7493"/>
    <w:rsid w:val="008A7565"/>
    <w:rsid w:val="008B0C1B"/>
    <w:rsid w:val="008B3B5D"/>
    <w:rsid w:val="008B49E7"/>
    <w:rsid w:val="008B5D9C"/>
    <w:rsid w:val="008B5FBF"/>
    <w:rsid w:val="008B68FA"/>
    <w:rsid w:val="008C0542"/>
    <w:rsid w:val="008C2247"/>
    <w:rsid w:val="008C4AA0"/>
    <w:rsid w:val="008C57DA"/>
    <w:rsid w:val="008C614B"/>
    <w:rsid w:val="008C7418"/>
    <w:rsid w:val="008C7EFF"/>
    <w:rsid w:val="008D06DE"/>
    <w:rsid w:val="008D0FAC"/>
    <w:rsid w:val="008D13B3"/>
    <w:rsid w:val="008D2473"/>
    <w:rsid w:val="008D2D58"/>
    <w:rsid w:val="008D338E"/>
    <w:rsid w:val="008D3ED0"/>
    <w:rsid w:val="008D41BE"/>
    <w:rsid w:val="008D70C6"/>
    <w:rsid w:val="008E02B9"/>
    <w:rsid w:val="008E1AE1"/>
    <w:rsid w:val="008E3530"/>
    <w:rsid w:val="008E4632"/>
    <w:rsid w:val="008E48A3"/>
    <w:rsid w:val="008E551E"/>
    <w:rsid w:val="008E6649"/>
    <w:rsid w:val="008F1420"/>
    <w:rsid w:val="008F1FB7"/>
    <w:rsid w:val="008F26B2"/>
    <w:rsid w:val="00901E33"/>
    <w:rsid w:val="0090345C"/>
    <w:rsid w:val="00904B20"/>
    <w:rsid w:val="00906522"/>
    <w:rsid w:val="00906758"/>
    <w:rsid w:val="00911AA4"/>
    <w:rsid w:val="009135FC"/>
    <w:rsid w:val="00913BEB"/>
    <w:rsid w:val="0091474B"/>
    <w:rsid w:val="0091542E"/>
    <w:rsid w:val="0091603B"/>
    <w:rsid w:val="009161F7"/>
    <w:rsid w:val="00920207"/>
    <w:rsid w:val="0092029C"/>
    <w:rsid w:val="00921334"/>
    <w:rsid w:val="00924B0B"/>
    <w:rsid w:val="00925CBF"/>
    <w:rsid w:val="00925FDB"/>
    <w:rsid w:val="00930AED"/>
    <w:rsid w:val="00930E38"/>
    <w:rsid w:val="00931D28"/>
    <w:rsid w:val="00933B61"/>
    <w:rsid w:val="00935638"/>
    <w:rsid w:val="00936C49"/>
    <w:rsid w:val="0094440A"/>
    <w:rsid w:val="009455C9"/>
    <w:rsid w:val="009457C7"/>
    <w:rsid w:val="00946FBC"/>
    <w:rsid w:val="00947020"/>
    <w:rsid w:val="009506C0"/>
    <w:rsid w:val="00950D37"/>
    <w:rsid w:val="00954C48"/>
    <w:rsid w:val="00954E85"/>
    <w:rsid w:val="00960018"/>
    <w:rsid w:val="0096171A"/>
    <w:rsid w:val="00961C63"/>
    <w:rsid w:val="009627C2"/>
    <w:rsid w:val="00962F02"/>
    <w:rsid w:val="0096331C"/>
    <w:rsid w:val="0097134B"/>
    <w:rsid w:val="009739C9"/>
    <w:rsid w:val="00975C46"/>
    <w:rsid w:val="00980E3D"/>
    <w:rsid w:val="00981C3E"/>
    <w:rsid w:val="00982272"/>
    <w:rsid w:val="009822CC"/>
    <w:rsid w:val="00982D5A"/>
    <w:rsid w:val="009846AD"/>
    <w:rsid w:val="00984ED2"/>
    <w:rsid w:val="009873F2"/>
    <w:rsid w:val="00992DD0"/>
    <w:rsid w:val="00993C72"/>
    <w:rsid w:val="00996AB1"/>
    <w:rsid w:val="009978C9"/>
    <w:rsid w:val="009A18C0"/>
    <w:rsid w:val="009A23EF"/>
    <w:rsid w:val="009A278A"/>
    <w:rsid w:val="009A3990"/>
    <w:rsid w:val="009A4C1A"/>
    <w:rsid w:val="009A6087"/>
    <w:rsid w:val="009A7884"/>
    <w:rsid w:val="009B0352"/>
    <w:rsid w:val="009B0468"/>
    <w:rsid w:val="009B10F4"/>
    <w:rsid w:val="009B200E"/>
    <w:rsid w:val="009B3630"/>
    <w:rsid w:val="009B37D7"/>
    <w:rsid w:val="009B5765"/>
    <w:rsid w:val="009B579E"/>
    <w:rsid w:val="009B64F3"/>
    <w:rsid w:val="009B7081"/>
    <w:rsid w:val="009B76C4"/>
    <w:rsid w:val="009B792A"/>
    <w:rsid w:val="009C0CD6"/>
    <w:rsid w:val="009C1D89"/>
    <w:rsid w:val="009C48B5"/>
    <w:rsid w:val="009D046C"/>
    <w:rsid w:val="009D1926"/>
    <w:rsid w:val="009D22E9"/>
    <w:rsid w:val="009D2824"/>
    <w:rsid w:val="009D2AC0"/>
    <w:rsid w:val="009D3001"/>
    <w:rsid w:val="009D41F6"/>
    <w:rsid w:val="009D4818"/>
    <w:rsid w:val="009D493C"/>
    <w:rsid w:val="009E163D"/>
    <w:rsid w:val="009E1D53"/>
    <w:rsid w:val="009E2607"/>
    <w:rsid w:val="009E354A"/>
    <w:rsid w:val="009E3E8B"/>
    <w:rsid w:val="009E3F24"/>
    <w:rsid w:val="009E64DF"/>
    <w:rsid w:val="009E6602"/>
    <w:rsid w:val="009E7465"/>
    <w:rsid w:val="009F0068"/>
    <w:rsid w:val="009F0A8C"/>
    <w:rsid w:val="009F31C6"/>
    <w:rsid w:val="009F4414"/>
    <w:rsid w:val="00A022B0"/>
    <w:rsid w:val="00A03075"/>
    <w:rsid w:val="00A03EE6"/>
    <w:rsid w:val="00A07342"/>
    <w:rsid w:val="00A1039E"/>
    <w:rsid w:val="00A1155F"/>
    <w:rsid w:val="00A1180B"/>
    <w:rsid w:val="00A12B7B"/>
    <w:rsid w:val="00A13396"/>
    <w:rsid w:val="00A13496"/>
    <w:rsid w:val="00A16C95"/>
    <w:rsid w:val="00A16F94"/>
    <w:rsid w:val="00A1711F"/>
    <w:rsid w:val="00A179E2"/>
    <w:rsid w:val="00A20B84"/>
    <w:rsid w:val="00A20EF5"/>
    <w:rsid w:val="00A211FC"/>
    <w:rsid w:val="00A21B71"/>
    <w:rsid w:val="00A22314"/>
    <w:rsid w:val="00A25A9C"/>
    <w:rsid w:val="00A30F04"/>
    <w:rsid w:val="00A31A83"/>
    <w:rsid w:val="00A31AC9"/>
    <w:rsid w:val="00A3339D"/>
    <w:rsid w:val="00A34EC7"/>
    <w:rsid w:val="00A3571D"/>
    <w:rsid w:val="00A3613A"/>
    <w:rsid w:val="00A404FC"/>
    <w:rsid w:val="00A40595"/>
    <w:rsid w:val="00A408A8"/>
    <w:rsid w:val="00A40DC1"/>
    <w:rsid w:val="00A426B8"/>
    <w:rsid w:val="00A44793"/>
    <w:rsid w:val="00A4488B"/>
    <w:rsid w:val="00A50C88"/>
    <w:rsid w:val="00A513BF"/>
    <w:rsid w:val="00A51F23"/>
    <w:rsid w:val="00A537BE"/>
    <w:rsid w:val="00A541FB"/>
    <w:rsid w:val="00A57AB3"/>
    <w:rsid w:val="00A606A5"/>
    <w:rsid w:val="00A60F3D"/>
    <w:rsid w:val="00A61F92"/>
    <w:rsid w:val="00A654D4"/>
    <w:rsid w:val="00A65F70"/>
    <w:rsid w:val="00A711B2"/>
    <w:rsid w:val="00A72E2B"/>
    <w:rsid w:val="00A72F8B"/>
    <w:rsid w:val="00A7336A"/>
    <w:rsid w:val="00A74515"/>
    <w:rsid w:val="00A74A91"/>
    <w:rsid w:val="00A74FC9"/>
    <w:rsid w:val="00A76056"/>
    <w:rsid w:val="00A80CFE"/>
    <w:rsid w:val="00A8114F"/>
    <w:rsid w:val="00A81A74"/>
    <w:rsid w:val="00A82DA7"/>
    <w:rsid w:val="00A84277"/>
    <w:rsid w:val="00A84BDC"/>
    <w:rsid w:val="00A86986"/>
    <w:rsid w:val="00A90A23"/>
    <w:rsid w:val="00A90FD4"/>
    <w:rsid w:val="00A91951"/>
    <w:rsid w:val="00A9374D"/>
    <w:rsid w:val="00A9430B"/>
    <w:rsid w:val="00A957E9"/>
    <w:rsid w:val="00A95A24"/>
    <w:rsid w:val="00A96079"/>
    <w:rsid w:val="00A97FF1"/>
    <w:rsid w:val="00AA529A"/>
    <w:rsid w:val="00AA6190"/>
    <w:rsid w:val="00AB0AAD"/>
    <w:rsid w:val="00AB1239"/>
    <w:rsid w:val="00AB13A7"/>
    <w:rsid w:val="00AB30F3"/>
    <w:rsid w:val="00AB3D85"/>
    <w:rsid w:val="00AB49BC"/>
    <w:rsid w:val="00AB73D4"/>
    <w:rsid w:val="00AC015F"/>
    <w:rsid w:val="00AC18E1"/>
    <w:rsid w:val="00AC1EF1"/>
    <w:rsid w:val="00AC236E"/>
    <w:rsid w:val="00AC2C19"/>
    <w:rsid w:val="00AC402D"/>
    <w:rsid w:val="00AC480D"/>
    <w:rsid w:val="00AD11A4"/>
    <w:rsid w:val="00AD1DDE"/>
    <w:rsid w:val="00AD2A05"/>
    <w:rsid w:val="00AD301D"/>
    <w:rsid w:val="00AD5B47"/>
    <w:rsid w:val="00AD62BF"/>
    <w:rsid w:val="00AD6AE4"/>
    <w:rsid w:val="00AD73DA"/>
    <w:rsid w:val="00AE5CC9"/>
    <w:rsid w:val="00AF53C0"/>
    <w:rsid w:val="00B00CDA"/>
    <w:rsid w:val="00B00EEA"/>
    <w:rsid w:val="00B03D14"/>
    <w:rsid w:val="00B04771"/>
    <w:rsid w:val="00B04D1E"/>
    <w:rsid w:val="00B07A15"/>
    <w:rsid w:val="00B12C6C"/>
    <w:rsid w:val="00B142ED"/>
    <w:rsid w:val="00B15CCE"/>
    <w:rsid w:val="00B160ED"/>
    <w:rsid w:val="00B1648D"/>
    <w:rsid w:val="00B17CCA"/>
    <w:rsid w:val="00B2098E"/>
    <w:rsid w:val="00B21478"/>
    <w:rsid w:val="00B22A27"/>
    <w:rsid w:val="00B2314C"/>
    <w:rsid w:val="00B2603E"/>
    <w:rsid w:val="00B27C0E"/>
    <w:rsid w:val="00B27D84"/>
    <w:rsid w:val="00B329F5"/>
    <w:rsid w:val="00B36088"/>
    <w:rsid w:val="00B3622F"/>
    <w:rsid w:val="00B363CE"/>
    <w:rsid w:val="00B36F7D"/>
    <w:rsid w:val="00B37948"/>
    <w:rsid w:val="00B37F10"/>
    <w:rsid w:val="00B4249F"/>
    <w:rsid w:val="00B42D60"/>
    <w:rsid w:val="00B445B1"/>
    <w:rsid w:val="00B45EDE"/>
    <w:rsid w:val="00B46684"/>
    <w:rsid w:val="00B47DE6"/>
    <w:rsid w:val="00B53D6A"/>
    <w:rsid w:val="00B54BC4"/>
    <w:rsid w:val="00B553DA"/>
    <w:rsid w:val="00B6139B"/>
    <w:rsid w:val="00B6215B"/>
    <w:rsid w:val="00B62C08"/>
    <w:rsid w:val="00B65FF3"/>
    <w:rsid w:val="00B6684E"/>
    <w:rsid w:val="00B668F1"/>
    <w:rsid w:val="00B66A3C"/>
    <w:rsid w:val="00B66CC7"/>
    <w:rsid w:val="00B66D86"/>
    <w:rsid w:val="00B71C64"/>
    <w:rsid w:val="00B7234B"/>
    <w:rsid w:val="00B73024"/>
    <w:rsid w:val="00B73260"/>
    <w:rsid w:val="00B73447"/>
    <w:rsid w:val="00B829EC"/>
    <w:rsid w:val="00B83831"/>
    <w:rsid w:val="00B839C0"/>
    <w:rsid w:val="00B86333"/>
    <w:rsid w:val="00B86A99"/>
    <w:rsid w:val="00BA047A"/>
    <w:rsid w:val="00BA3657"/>
    <w:rsid w:val="00BA61F1"/>
    <w:rsid w:val="00BA65CB"/>
    <w:rsid w:val="00BA79E5"/>
    <w:rsid w:val="00BB10BE"/>
    <w:rsid w:val="00BB182D"/>
    <w:rsid w:val="00BB1CFE"/>
    <w:rsid w:val="00BB21F1"/>
    <w:rsid w:val="00BB2C77"/>
    <w:rsid w:val="00BB3406"/>
    <w:rsid w:val="00BB395E"/>
    <w:rsid w:val="00BB3963"/>
    <w:rsid w:val="00BB42E0"/>
    <w:rsid w:val="00BB4361"/>
    <w:rsid w:val="00BB4B22"/>
    <w:rsid w:val="00BB4F00"/>
    <w:rsid w:val="00BB5014"/>
    <w:rsid w:val="00BB7757"/>
    <w:rsid w:val="00BC09EE"/>
    <w:rsid w:val="00BC0CA2"/>
    <w:rsid w:val="00BC0F8B"/>
    <w:rsid w:val="00BC2C55"/>
    <w:rsid w:val="00BC6A99"/>
    <w:rsid w:val="00BD004C"/>
    <w:rsid w:val="00BD07BF"/>
    <w:rsid w:val="00BD3CAA"/>
    <w:rsid w:val="00BD5077"/>
    <w:rsid w:val="00BD6139"/>
    <w:rsid w:val="00BD718E"/>
    <w:rsid w:val="00BD75C4"/>
    <w:rsid w:val="00BE0EEA"/>
    <w:rsid w:val="00BE116D"/>
    <w:rsid w:val="00BE2CCB"/>
    <w:rsid w:val="00BE43AD"/>
    <w:rsid w:val="00BE5575"/>
    <w:rsid w:val="00BE5B5A"/>
    <w:rsid w:val="00BE64B1"/>
    <w:rsid w:val="00BE69A1"/>
    <w:rsid w:val="00BE6E92"/>
    <w:rsid w:val="00BE743B"/>
    <w:rsid w:val="00BF214C"/>
    <w:rsid w:val="00BF2221"/>
    <w:rsid w:val="00BF3D41"/>
    <w:rsid w:val="00BF42F7"/>
    <w:rsid w:val="00BF4D00"/>
    <w:rsid w:val="00BF5A7A"/>
    <w:rsid w:val="00BF7C3B"/>
    <w:rsid w:val="00C00202"/>
    <w:rsid w:val="00C007DD"/>
    <w:rsid w:val="00C0098A"/>
    <w:rsid w:val="00C00B12"/>
    <w:rsid w:val="00C01010"/>
    <w:rsid w:val="00C022BE"/>
    <w:rsid w:val="00C0250A"/>
    <w:rsid w:val="00C031B2"/>
    <w:rsid w:val="00C032D5"/>
    <w:rsid w:val="00C0353D"/>
    <w:rsid w:val="00C0390B"/>
    <w:rsid w:val="00C07DEE"/>
    <w:rsid w:val="00C13B01"/>
    <w:rsid w:val="00C152B7"/>
    <w:rsid w:val="00C16472"/>
    <w:rsid w:val="00C16E19"/>
    <w:rsid w:val="00C17880"/>
    <w:rsid w:val="00C216D9"/>
    <w:rsid w:val="00C21CFB"/>
    <w:rsid w:val="00C23FFB"/>
    <w:rsid w:val="00C2403F"/>
    <w:rsid w:val="00C2498C"/>
    <w:rsid w:val="00C24BAA"/>
    <w:rsid w:val="00C24F13"/>
    <w:rsid w:val="00C251D9"/>
    <w:rsid w:val="00C26496"/>
    <w:rsid w:val="00C3007E"/>
    <w:rsid w:val="00C30583"/>
    <w:rsid w:val="00C32433"/>
    <w:rsid w:val="00C36757"/>
    <w:rsid w:val="00C37427"/>
    <w:rsid w:val="00C37908"/>
    <w:rsid w:val="00C37FEE"/>
    <w:rsid w:val="00C40C07"/>
    <w:rsid w:val="00C42000"/>
    <w:rsid w:val="00C423E9"/>
    <w:rsid w:val="00C434AE"/>
    <w:rsid w:val="00C442FC"/>
    <w:rsid w:val="00C45286"/>
    <w:rsid w:val="00C45C1A"/>
    <w:rsid w:val="00C466A8"/>
    <w:rsid w:val="00C46793"/>
    <w:rsid w:val="00C478BE"/>
    <w:rsid w:val="00C47F14"/>
    <w:rsid w:val="00C51D9D"/>
    <w:rsid w:val="00C5277C"/>
    <w:rsid w:val="00C52B41"/>
    <w:rsid w:val="00C5376F"/>
    <w:rsid w:val="00C55C28"/>
    <w:rsid w:val="00C563D0"/>
    <w:rsid w:val="00C56DD5"/>
    <w:rsid w:val="00C57CB1"/>
    <w:rsid w:val="00C60AAA"/>
    <w:rsid w:val="00C60EBE"/>
    <w:rsid w:val="00C60FB1"/>
    <w:rsid w:val="00C6260B"/>
    <w:rsid w:val="00C64534"/>
    <w:rsid w:val="00C65919"/>
    <w:rsid w:val="00C66964"/>
    <w:rsid w:val="00C66CF5"/>
    <w:rsid w:val="00C67B78"/>
    <w:rsid w:val="00C80A7C"/>
    <w:rsid w:val="00C810D9"/>
    <w:rsid w:val="00C81AFE"/>
    <w:rsid w:val="00C82C8E"/>
    <w:rsid w:val="00C83D71"/>
    <w:rsid w:val="00C8527F"/>
    <w:rsid w:val="00C85979"/>
    <w:rsid w:val="00C85A78"/>
    <w:rsid w:val="00C86D3B"/>
    <w:rsid w:val="00C876BB"/>
    <w:rsid w:val="00C9012C"/>
    <w:rsid w:val="00C90DA9"/>
    <w:rsid w:val="00C9198B"/>
    <w:rsid w:val="00C91AFE"/>
    <w:rsid w:val="00CA008E"/>
    <w:rsid w:val="00CA1AA1"/>
    <w:rsid w:val="00CA38F6"/>
    <w:rsid w:val="00CA4880"/>
    <w:rsid w:val="00CB0257"/>
    <w:rsid w:val="00CB0C26"/>
    <w:rsid w:val="00CB11D1"/>
    <w:rsid w:val="00CB147B"/>
    <w:rsid w:val="00CB4D09"/>
    <w:rsid w:val="00CB500C"/>
    <w:rsid w:val="00CB67D2"/>
    <w:rsid w:val="00CB6C77"/>
    <w:rsid w:val="00CC0246"/>
    <w:rsid w:val="00CC0885"/>
    <w:rsid w:val="00CC180D"/>
    <w:rsid w:val="00CC404D"/>
    <w:rsid w:val="00CC6B9F"/>
    <w:rsid w:val="00CC7F0C"/>
    <w:rsid w:val="00CD0A36"/>
    <w:rsid w:val="00CD134B"/>
    <w:rsid w:val="00CD2F2E"/>
    <w:rsid w:val="00CD3234"/>
    <w:rsid w:val="00CD3A9C"/>
    <w:rsid w:val="00CD4F2C"/>
    <w:rsid w:val="00CD5892"/>
    <w:rsid w:val="00CD7520"/>
    <w:rsid w:val="00CE0EFE"/>
    <w:rsid w:val="00CE5C3B"/>
    <w:rsid w:val="00CE5EF3"/>
    <w:rsid w:val="00CE7676"/>
    <w:rsid w:val="00CE7E9A"/>
    <w:rsid w:val="00CF03E5"/>
    <w:rsid w:val="00CF0A45"/>
    <w:rsid w:val="00CF11D5"/>
    <w:rsid w:val="00CF2DE0"/>
    <w:rsid w:val="00CF33C3"/>
    <w:rsid w:val="00CF34C9"/>
    <w:rsid w:val="00CF4842"/>
    <w:rsid w:val="00CF4C92"/>
    <w:rsid w:val="00CF608D"/>
    <w:rsid w:val="00CF68F2"/>
    <w:rsid w:val="00D01CF2"/>
    <w:rsid w:val="00D0252F"/>
    <w:rsid w:val="00D03496"/>
    <w:rsid w:val="00D03F71"/>
    <w:rsid w:val="00D1008C"/>
    <w:rsid w:val="00D11A41"/>
    <w:rsid w:val="00D14986"/>
    <w:rsid w:val="00D17130"/>
    <w:rsid w:val="00D2041B"/>
    <w:rsid w:val="00D2104D"/>
    <w:rsid w:val="00D247D9"/>
    <w:rsid w:val="00D26FCF"/>
    <w:rsid w:val="00D31A8B"/>
    <w:rsid w:val="00D353C5"/>
    <w:rsid w:val="00D36DBF"/>
    <w:rsid w:val="00D424CA"/>
    <w:rsid w:val="00D43155"/>
    <w:rsid w:val="00D43819"/>
    <w:rsid w:val="00D44546"/>
    <w:rsid w:val="00D447C4"/>
    <w:rsid w:val="00D460D7"/>
    <w:rsid w:val="00D46D25"/>
    <w:rsid w:val="00D46DA1"/>
    <w:rsid w:val="00D47621"/>
    <w:rsid w:val="00D47AE0"/>
    <w:rsid w:val="00D51806"/>
    <w:rsid w:val="00D51841"/>
    <w:rsid w:val="00D52D7F"/>
    <w:rsid w:val="00D5332D"/>
    <w:rsid w:val="00D560F9"/>
    <w:rsid w:val="00D57000"/>
    <w:rsid w:val="00D60AE2"/>
    <w:rsid w:val="00D646C7"/>
    <w:rsid w:val="00D65974"/>
    <w:rsid w:val="00D6745F"/>
    <w:rsid w:val="00D67C20"/>
    <w:rsid w:val="00D70555"/>
    <w:rsid w:val="00D72E70"/>
    <w:rsid w:val="00D74FFF"/>
    <w:rsid w:val="00D80A65"/>
    <w:rsid w:val="00D83573"/>
    <w:rsid w:val="00D83C3C"/>
    <w:rsid w:val="00D83CF1"/>
    <w:rsid w:val="00D83F37"/>
    <w:rsid w:val="00D86BE0"/>
    <w:rsid w:val="00D86F5F"/>
    <w:rsid w:val="00D8733F"/>
    <w:rsid w:val="00D913BB"/>
    <w:rsid w:val="00D918DC"/>
    <w:rsid w:val="00D922EE"/>
    <w:rsid w:val="00D931A9"/>
    <w:rsid w:val="00D95F0A"/>
    <w:rsid w:val="00D96B39"/>
    <w:rsid w:val="00D97463"/>
    <w:rsid w:val="00DA27F7"/>
    <w:rsid w:val="00DA4865"/>
    <w:rsid w:val="00DB1FC5"/>
    <w:rsid w:val="00DB28BB"/>
    <w:rsid w:val="00DB34F0"/>
    <w:rsid w:val="00DB5245"/>
    <w:rsid w:val="00DB6668"/>
    <w:rsid w:val="00DB73D7"/>
    <w:rsid w:val="00DC04BD"/>
    <w:rsid w:val="00DC04E8"/>
    <w:rsid w:val="00DC1329"/>
    <w:rsid w:val="00DC412F"/>
    <w:rsid w:val="00DC487E"/>
    <w:rsid w:val="00DC6365"/>
    <w:rsid w:val="00DC77BD"/>
    <w:rsid w:val="00DD2F93"/>
    <w:rsid w:val="00DD4F58"/>
    <w:rsid w:val="00DE0043"/>
    <w:rsid w:val="00DE07AC"/>
    <w:rsid w:val="00DE1B90"/>
    <w:rsid w:val="00DE2688"/>
    <w:rsid w:val="00DE4708"/>
    <w:rsid w:val="00DE4D51"/>
    <w:rsid w:val="00DE524C"/>
    <w:rsid w:val="00DE592A"/>
    <w:rsid w:val="00DE5F5A"/>
    <w:rsid w:val="00DE6DE0"/>
    <w:rsid w:val="00DE73AD"/>
    <w:rsid w:val="00DE7C73"/>
    <w:rsid w:val="00DF13E4"/>
    <w:rsid w:val="00DF2947"/>
    <w:rsid w:val="00E01916"/>
    <w:rsid w:val="00E035C3"/>
    <w:rsid w:val="00E05F0E"/>
    <w:rsid w:val="00E07B40"/>
    <w:rsid w:val="00E101C9"/>
    <w:rsid w:val="00E11848"/>
    <w:rsid w:val="00E11C41"/>
    <w:rsid w:val="00E123F5"/>
    <w:rsid w:val="00E138D4"/>
    <w:rsid w:val="00E14EFE"/>
    <w:rsid w:val="00E152F2"/>
    <w:rsid w:val="00E15E09"/>
    <w:rsid w:val="00E1780F"/>
    <w:rsid w:val="00E17FA8"/>
    <w:rsid w:val="00E2028A"/>
    <w:rsid w:val="00E202D9"/>
    <w:rsid w:val="00E20449"/>
    <w:rsid w:val="00E21771"/>
    <w:rsid w:val="00E22C1A"/>
    <w:rsid w:val="00E23FE5"/>
    <w:rsid w:val="00E25B80"/>
    <w:rsid w:val="00E26B20"/>
    <w:rsid w:val="00E26B5F"/>
    <w:rsid w:val="00E27786"/>
    <w:rsid w:val="00E305ED"/>
    <w:rsid w:val="00E33CF1"/>
    <w:rsid w:val="00E34B70"/>
    <w:rsid w:val="00E4115F"/>
    <w:rsid w:val="00E416D8"/>
    <w:rsid w:val="00E41D39"/>
    <w:rsid w:val="00E45297"/>
    <w:rsid w:val="00E46B55"/>
    <w:rsid w:val="00E513AC"/>
    <w:rsid w:val="00E5169D"/>
    <w:rsid w:val="00E520D7"/>
    <w:rsid w:val="00E5328B"/>
    <w:rsid w:val="00E53CBB"/>
    <w:rsid w:val="00E54A1F"/>
    <w:rsid w:val="00E55EFB"/>
    <w:rsid w:val="00E5659D"/>
    <w:rsid w:val="00E57653"/>
    <w:rsid w:val="00E57C2D"/>
    <w:rsid w:val="00E57F33"/>
    <w:rsid w:val="00E60BF0"/>
    <w:rsid w:val="00E61320"/>
    <w:rsid w:val="00E627C0"/>
    <w:rsid w:val="00E64026"/>
    <w:rsid w:val="00E64544"/>
    <w:rsid w:val="00E660A0"/>
    <w:rsid w:val="00E663A9"/>
    <w:rsid w:val="00E70A47"/>
    <w:rsid w:val="00E710DC"/>
    <w:rsid w:val="00E7290E"/>
    <w:rsid w:val="00E729CC"/>
    <w:rsid w:val="00E72C66"/>
    <w:rsid w:val="00E7375D"/>
    <w:rsid w:val="00E745AE"/>
    <w:rsid w:val="00E74D1D"/>
    <w:rsid w:val="00E754EA"/>
    <w:rsid w:val="00E7719C"/>
    <w:rsid w:val="00E81123"/>
    <w:rsid w:val="00E81D07"/>
    <w:rsid w:val="00E83E1B"/>
    <w:rsid w:val="00E83F7D"/>
    <w:rsid w:val="00E84750"/>
    <w:rsid w:val="00E84951"/>
    <w:rsid w:val="00E84E96"/>
    <w:rsid w:val="00E858DF"/>
    <w:rsid w:val="00E91C47"/>
    <w:rsid w:val="00E92983"/>
    <w:rsid w:val="00E92C97"/>
    <w:rsid w:val="00E94F97"/>
    <w:rsid w:val="00EA0CAC"/>
    <w:rsid w:val="00EA0DA4"/>
    <w:rsid w:val="00EA2E60"/>
    <w:rsid w:val="00EA4143"/>
    <w:rsid w:val="00EA4DBD"/>
    <w:rsid w:val="00EA5809"/>
    <w:rsid w:val="00EA5DFE"/>
    <w:rsid w:val="00EA623E"/>
    <w:rsid w:val="00EB2412"/>
    <w:rsid w:val="00EB3A41"/>
    <w:rsid w:val="00EB410D"/>
    <w:rsid w:val="00EB4F86"/>
    <w:rsid w:val="00EB5863"/>
    <w:rsid w:val="00EB5C13"/>
    <w:rsid w:val="00EC162D"/>
    <w:rsid w:val="00EC1D89"/>
    <w:rsid w:val="00EC1E17"/>
    <w:rsid w:val="00EC515C"/>
    <w:rsid w:val="00EC631E"/>
    <w:rsid w:val="00EC793E"/>
    <w:rsid w:val="00ED1CDD"/>
    <w:rsid w:val="00ED1F48"/>
    <w:rsid w:val="00ED2666"/>
    <w:rsid w:val="00ED360F"/>
    <w:rsid w:val="00ED37D9"/>
    <w:rsid w:val="00ED5FAF"/>
    <w:rsid w:val="00ED739C"/>
    <w:rsid w:val="00EE28B6"/>
    <w:rsid w:val="00EE2FC0"/>
    <w:rsid w:val="00EE3103"/>
    <w:rsid w:val="00EE48A0"/>
    <w:rsid w:val="00EE5341"/>
    <w:rsid w:val="00EE59CD"/>
    <w:rsid w:val="00EE5AA8"/>
    <w:rsid w:val="00EE5D23"/>
    <w:rsid w:val="00EE7DDC"/>
    <w:rsid w:val="00EF06E8"/>
    <w:rsid w:val="00EF1038"/>
    <w:rsid w:val="00EF2153"/>
    <w:rsid w:val="00EF3C8B"/>
    <w:rsid w:val="00EF4F1B"/>
    <w:rsid w:val="00EF5199"/>
    <w:rsid w:val="00EF56E5"/>
    <w:rsid w:val="00EF6302"/>
    <w:rsid w:val="00EF64E2"/>
    <w:rsid w:val="00F006F1"/>
    <w:rsid w:val="00F00B96"/>
    <w:rsid w:val="00F0298E"/>
    <w:rsid w:val="00F04CE6"/>
    <w:rsid w:val="00F05F6E"/>
    <w:rsid w:val="00F0632B"/>
    <w:rsid w:val="00F10C6F"/>
    <w:rsid w:val="00F10D0D"/>
    <w:rsid w:val="00F12474"/>
    <w:rsid w:val="00F14570"/>
    <w:rsid w:val="00F15A69"/>
    <w:rsid w:val="00F17342"/>
    <w:rsid w:val="00F200BD"/>
    <w:rsid w:val="00F206AB"/>
    <w:rsid w:val="00F21D5E"/>
    <w:rsid w:val="00F22846"/>
    <w:rsid w:val="00F23343"/>
    <w:rsid w:val="00F234A4"/>
    <w:rsid w:val="00F23F42"/>
    <w:rsid w:val="00F25451"/>
    <w:rsid w:val="00F25BE6"/>
    <w:rsid w:val="00F307D1"/>
    <w:rsid w:val="00F32EB0"/>
    <w:rsid w:val="00F335D1"/>
    <w:rsid w:val="00F33796"/>
    <w:rsid w:val="00F34991"/>
    <w:rsid w:val="00F35385"/>
    <w:rsid w:val="00F36CEC"/>
    <w:rsid w:val="00F37F4C"/>
    <w:rsid w:val="00F427C8"/>
    <w:rsid w:val="00F44E77"/>
    <w:rsid w:val="00F45397"/>
    <w:rsid w:val="00F46151"/>
    <w:rsid w:val="00F518DA"/>
    <w:rsid w:val="00F51FD8"/>
    <w:rsid w:val="00F525E2"/>
    <w:rsid w:val="00F5420C"/>
    <w:rsid w:val="00F55732"/>
    <w:rsid w:val="00F5655A"/>
    <w:rsid w:val="00F56B4E"/>
    <w:rsid w:val="00F572D9"/>
    <w:rsid w:val="00F615F3"/>
    <w:rsid w:val="00F654AC"/>
    <w:rsid w:val="00F66A07"/>
    <w:rsid w:val="00F679B5"/>
    <w:rsid w:val="00F67BA2"/>
    <w:rsid w:val="00F70DF5"/>
    <w:rsid w:val="00F710E6"/>
    <w:rsid w:val="00F72C15"/>
    <w:rsid w:val="00F77444"/>
    <w:rsid w:val="00F838C1"/>
    <w:rsid w:val="00F8418B"/>
    <w:rsid w:val="00F85679"/>
    <w:rsid w:val="00F87AAE"/>
    <w:rsid w:val="00F90003"/>
    <w:rsid w:val="00F90480"/>
    <w:rsid w:val="00F91F95"/>
    <w:rsid w:val="00F9495C"/>
    <w:rsid w:val="00F954E1"/>
    <w:rsid w:val="00F95E8F"/>
    <w:rsid w:val="00F96AC9"/>
    <w:rsid w:val="00FA0211"/>
    <w:rsid w:val="00FA02F2"/>
    <w:rsid w:val="00FA0B11"/>
    <w:rsid w:val="00FA1EA6"/>
    <w:rsid w:val="00FA1F07"/>
    <w:rsid w:val="00FA25D8"/>
    <w:rsid w:val="00FA2BCA"/>
    <w:rsid w:val="00FA35CA"/>
    <w:rsid w:val="00FA4E4D"/>
    <w:rsid w:val="00FA6A1C"/>
    <w:rsid w:val="00FA70E0"/>
    <w:rsid w:val="00FB0003"/>
    <w:rsid w:val="00FB207C"/>
    <w:rsid w:val="00FB21F3"/>
    <w:rsid w:val="00FB28BB"/>
    <w:rsid w:val="00FB52C0"/>
    <w:rsid w:val="00FB58FD"/>
    <w:rsid w:val="00FB6664"/>
    <w:rsid w:val="00FB6DF7"/>
    <w:rsid w:val="00FB7D22"/>
    <w:rsid w:val="00FC1294"/>
    <w:rsid w:val="00FC2681"/>
    <w:rsid w:val="00FC4C84"/>
    <w:rsid w:val="00FC7122"/>
    <w:rsid w:val="00FD1DFE"/>
    <w:rsid w:val="00FD2690"/>
    <w:rsid w:val="00FD5E2D"/>
    <w:rsid w:val="00FD5FF8"/>
    <w:rsid w:val="00FD7427"/>
    <w:rsid w:val="00FD7A7C"/>
    <w:rsid w:val="00FE1427"/>
    <w:rsid w:val="00FE1AD3"/>
    <w:rsid w:val="00FE1CE9"/>
    <w:rsid w:val="00FE28FB"/>
    <w:rsid w:val="00FE5338"/>
    <w:rsid w:val="00FE6362"/>
    <w:rsid w:val="00FE6E13"/>
    <w:rsid w:val="00FE76A9"/>
    <w:rsid w:val="00FF359A"/>
    <w:rsid w:val="00FF385B"/>
    <w:rsid w:val="00FF3CC9"/>
    <w:rsid w:val="00FF550F"/>
    <w:rsid w:val="00FF6AE1"/>
    <w:rsid w:val="00FF712B"/>
    <w:rsid w:val="00FF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2BF"/>
  </w:style>
  <w:style w:type="paragraph" w:styleId="1">
    <w:name w:val="heading 1"/>
    <w:aliases w:val=" Знак"/>
    <w:basedOn w:val="a"/>
    <w:next w:val="a"/>
    <w:link w:val="10"/>
    <w:uiPriority w:val="9"/>
    <w:qFormat/>
    <w:pPr>
      <w:keepNext/>
      <w:outlineLvl w:val="0"/>
    </w:pPr>
    <w:rPr>
      <w:sz w:val="24"/>
    </w:rPr>
  </w:style>
  <w:style w:type="paragraph" w:styleId="2">
    <w:name w:val="heading 2"/>
    <w:basedOn w:val="a"/>
    <w:next w:val="a"/>
    <w:link w:val="20"/>
    <w:qFormat/>
    <w:pPr>
      <w:keepNext/>
      <w:jc w:val="center"/>
      <w:outlineLvl w:val="1"/>
    </w:pPr>
    <w:rPr>
      <w:sz w:val="28"/>
      <w:lang/>
    </w:rPr>
  </w:style>
  <w:style w:type="paragraph" w:styleId="3">
    <w:name w:val="heading 3"/>
    <w:basedOn w:val="a"/>
    <w:next w:val="a"/>
    <w:link w:val="30"/>
    <w:uiPriority w:val="9"/>
    <w:semiHidden/>
    <w:unhideWhenUsed/>
    <w:qFormat/>
    <w:rsid w:val="001A1F45"/>
    <w:pPr>
      <w:keepNext/>
      <w:spacing w:before="240" w:after="60"/>
      <w:outlineLvl w:val="2"/>
    </w:pPr>
    <w:rPr>
      <w:rFonts w:ascii="Cambria" w:hAnsi="Cambria"/>
      <w:b/>
      <w:bCs/>
      <w:sz w:val="26"/>
      <w:szCs w:val="26"/>
      <w:lang/>
    </w:rPr>
  </w:style>
  <w:style w:type="paragraph" w:styleId="4">
    <w:name w:val="heading 4"/>
    <w:basedOn w:val="a"/>
    <w:next w:val="a"/>
    <w:link w:val="40"/>
    <w:qFormat/>
    <w:pPr>
      <w:keepNext/>
      <w:jc w:val="center"/>
      <w:outlineLvl w:val="3"/>
    </w:pPr>
    <w:rPr>
      <w:spacing w:val="40"/>
      <w:sz w:val="40"/>
      <w:lang/>
    </w:rPr>
  </w:style>
  <w:style w:type="paragraph" w:styleId="5">
    <w:name w:val="heading 5"/>
    <w:basedOn w:val="a"/>
    <w:next w:val="a"/>
    <w:link w:val="50"/>
    <w:qFormat/>
    <w:pPr>
      <w:keepNext/>
      <w:jc w:val="center"/>
      <w:outlineLvl w:val="4"/>
    </w:pPr>
    <w:rPr>
      <w:sz w:val="24"/>
      <w:lang/>
    </w:rPr>
  </w:style>
  <w:style w:type="paragraph" w:styleId="6">
    <w:name w:val="heading 6"/>
    <w:basedOn w:val="a"/>
    <w:next w:val="a"/>
    <w:link w:val="60"/>
    <w:qFormat/>
    <w:pPr>
      <w:keepNext/>
      <w:jc w:val="center"/>
      <w:outlineLvl w:val="5"/>
    </w:pPr>
    <w:rPr>
      <w:b/>
      <w:sz w:val="24"/>
      <w:lang/>
    </w:rPr>
  </w:style>
  <w:style w:type="paragraph" w:styleId="7">
    <w:name w:val="heading 7"/>
    <w:basedOn w:val="a"/>
    <w:next w:val="a"/>
    <w:link w:val="70"/>
    <w:qFormat/>
    <w:rsid w:val="001F5C40"/>
    <w:pPr>
      <w:spacing w:before="240" w:after="60"/>
      <w:outlineLvl w:val="6"/>
    </w:pPr>
    <w:rPr>
      <w:sz w:val="24"/>
      <w:szCs w:val="24"/>
      <w:lang/>
    </w:rPr>
  </w:style>
  <w:style w:type="character" w:default="1" w:styleId="a0">
    <w:name w:val="Default Paragraph Font"/>
    <w:aliases w:val="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 Знак Знак1"/>
    <w:link w:val="1"/>
    <w:uiPriority w:val="9"/>
    <w:rsid w:val="00E26B5F"/>
    <w:rPr>
      <w:sz w:val="24"/>
      <w:lang w:val="ru-RU" w:eastAsia="ru-RU" w:bidi="ar-SA"/>
    </w:rPr>
  </w:style>
  <w:style w:type="paragraph" w:customStyle="1" w:styleId="a3">
    <w:name w:val=" Знак Знак Знак Знак Знак Знак Знак Знак"/>
    <w:basedOn w:val="a"/>
    <w:rsid w:val="00480109"/>
    <w:pPr>
      <w:widowControl w:val="0"/>
      <w:adjustRightInd w:val="0"/>
      <w:spacing w:line="360" w:lineRule="atLeast"/>
      <w:jc w:val="both"/>
      <w:textAlignment w:val="baseline"/>
    </w:pPr>
    <w:rPr>
      <w:rFonts w:ascii="Verdana" w:hAnsi="Verdana" w:cs="Verdana"/>
      <w:lang w:val="en-US" w:eastAsia="en-US"/>
    </w:rPr>
  </w:style>
  <w:style w:type="paragraph" w:styleId="a4">
    <w:name w:val="Body Text Indent"/>
    <w:basedOn w:val="a"/>
    <w:link w:val="a5"/>
    <w:pPr>
      <w:ind w:firstLine="567"/>
      <w:jc w:val="both"/>
    </w:pPr>
    <w:rPr>
      <w:sz w:val="24"/>
      <w:lang/>
    </w:rPr>
  </w:style>
  <w:style w:type="paragraph" w:customStyle="1" w:styleId="normal">
    <w:name w:val="normal"/>
    <w:basedOn w:val="a"/>
    <w:rsid w:val="00B00CDA"/>
    <w:pPr>
      <w:spacing w:before="1"/>
    </w:pPr>
    <w:rPr>
      <w:sz w:val="27"/>
    </w:rPr>
  </w:style>
  <w:style w:type="paragraph" w:styleId="a6">
    <w:name w:val="caption"/>
    <w:basedOn w:val="a"/>
    <w:next w:val="a"/>
    <w:qFormat/>
    <w:rsid w:val="001F5C40"/>
    <w:pPr>
      <w:jc w:val="center"/>
    </w:pPr>
    <w:rPr>
      <w:b/>
      <w:sz w:val="32"/>
    </w:rPr>
  </w:style>
  <w:style w:type="paragraph" w:styleId="a7">
    <w:name w:val="Normal (Web)"/>
    <w:basedOn w:val="a"/>
    <w:uiPriority w:val="99"/>
    <w:rsid w:val="00D03F71"/>
    <w:pPr>
      <w:spacing w:before="120" w:after="120"/>
      <w:ind w:left="150" w:right="150"/>
      <w:jc w:val="both"/>
    </w:pPr>
    <w:rPr>
      <w:sz w:val="24"/>
      <w:szCs w:val="24"/>
    </w:rPr>
  </w:style>
  <w:style w:type="paragraph" w:customStyle="1" w:styleId="ConsPlusNormal">
    <w:name w:val="ConsPlusNormal"/>
    <w:link w:val="ConsPlusNormal0"/>
    <w:rsid w:val="00535F22"/>
    <w:pPr>
      <w:widowControl w:val="0"/>
      <w:autoSpaceDE w:val="0"/>
      <w:autoSpaceDN w:val="0"/>
      <w:ind w:firstLine="720"/>
    </w:pPr>
    <w:rPr>
      <w:rFonts w:ascii="Arial" w:hAnsi="Arial" w:cs="Arial"/>
    </w:rPr>
  </w:style>
  <w:style w:type="character" w:customStyle="1" w:styleId="ConsPlusNormal0">
    <w:name w:val="ConsPlusNormal Знак"/>
    <w:link w:val="ConsPlusNormal"/>
    <w:locked/>
    <w:rsid w:val="00D31A8B"/>
    <w:rPr>
      <w:rFonts w:ascii="Arial" w:hAnsi="Arial" w:cs="Arial"/>
      <w:lang w:val="ru-RU" w:eastAsia="ru-RU" w:bidi="ar-SA"/>
    </w:rPr>
  </w:style>
  <w:style w:type="paragraph" w:customStyle="1" w:styleId="ConsPlusNonformat">
    <w:name w:val="ConsPlusNonformat"/>
    <w:rsid w:val="00535F22"/>
    <w:pPr>
      <w:widowControl w:val="0"/>
      <w:autoSpaceDE w:val="0"/>
      <w:autoSpaceDN w:val="0"/>
    </w:pPr>
    <w:rPr>
      <w:rFonts w:ascii="Courier New" w:hAnsi="Courier New" w:cs="Courier New"/>
    </w:rPr>
  </w:style>
  <w:style w:type="paragraph" w:styleId="31">
    <w:name w:val="Body Text Indent 3"/>
    <w:basedOn w:val="a"/>
    <w:link w:val="32"/>
    <w:rsid w:val="00143479"/>
    <w:pPr>
      <w:spacing w:after="120"/>
      <w:ind w:left="283"/>
    </w:pPr>
    <w:rPr>
      <w:sz w:val="16"/>
      <w:szCs w:val="16"/>
      <w:lang/>
    </w:rPr>
  </w:style>
  <w:style w:type="paragraph" w:styleId="a8">
    <w:name w:val="Body Text"/>
    <w:basedOn w:val="a"/>
    <w:link w:val="a9"/>
    <w:rsid w:val="00D43819"/>
    <w:pPr>
      <w:spacing w:after="120"/>
    </w:pPr>
  </w:style>
  <w:style w:type="table" w:styleId="aa">
    <w:name w:val="Table Grid"/>
    <w:basedOn w:val="a1"/>
    <w:uiPriority w:val="59"/>
    <w:rsid w:val="00D4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6C57B1"/>
    <w:rPr>
      <w:color w:val="0000FF"/>
      <w:u w:val="single"/>
    </w:rPr>
  </w:style>
  <w:style w:type="character" w:styleId="ac">
    <w:name w:val="FollowedHyperlink"/>
    <w:uiPriority w:val="99"/>
    <w:rsid w:val="002E7D77"/>
    <w:rPr>
      <w:color w:val="800080"/>
      <w:u w:val="single"/>
    </w:rPr>
  </w:style>
  <w:style w:type="paragraph" w:styleId="ad">
    <w:name w:val="Balloon Text"/>
    <w:basedOn w:val="a"/>
    <w:link w:val="ae"/>
    <w:uiPriority w:val="99"/>
    <w:semiHidden/>
    <w:rsid w:val="002E7D77"/>
    <w:rPr>
      <w:rFonts w:ascii="Tahoma" w:hAnsi="Tahoma"/>
      <w:sz w:val="16"/>
      <w:szCs w:val="16"/>
      <w:lang/>
    </w:rPr>
  </w:style>
  <w:style w:type="character" w:customStyle="1" w:styleId="ae">
    <w:name w:val="Текст выноски Знак"/>
    <w:link w:val="ad"/>
    <w:uiPriority w:val="99"/>
    <w:semiHidden/>
    <w:rsid w:val="006E27FB"/>
    <w:rPr>
      <w:rFonts w:ascii="Tahoma" w:hAnsi="Tahoma" w:cs="Tahoma"/>
      <w:sz w:val="16"/>
      <w:szCs w:val="16"/>
    </w:rPr>
  </w:style>
  <w:style w:type="paragraph" w:styleId="af">
    <w:name w:val="header"/>
    <w:basedOn w:val="a"/>
    <w:link w:val="af0"/>
    <w:uiPriority w:val="99"/>
    <w:rsid w:val="0081627C"/>
    <w:pPr>
      <w:tabs>
        <w:tab w:val="center" w:pos="4677"/>
        <w:tab w:val="right" w:pos="9355"/>
      </w:tabs>
    </w:pPr>
  </w:style>
  <w:style w:type="paragraph" w:styleId="af1">
    <w:name w:val="Plain Text"/>
    <w:basedOn w:val="a"/>
    <w:link w:val="af2"/>
    <w:rsid w:val="00480109"/>
    <w:rPr>
      <w:rFonts w:ascii="Courier New" w:hAnsi="Courier New"/>
      <w:lang/>
    </w:rPr>
  </w:style>
  <w:style w:type="paragraph" w:customStyle="1" w:styleId="af3">
    <w:name w:val="Статья"/>
    <w:basedOn w:val="a"/>
    <w:next w:val="a"/>
    <w:rsid w:val="00A82DA7"/>
    <w:pPr>
      <w:spacing w:line="288" w:lineRule="auto"/>
      <w:jc w:val="center"/>
    </w:pPr>
    <w:rPr>
      <w:b/>
      <w:bCs/>
      <w:sz w:val="28"/>
      <w:szCs w:val="24"/>
    </w:rPr>
  </w:style>
  <w:style w:type="paragraph" w:customStyle="1" w:styleId="af4">
    <w:name w:val="Таблицы (моноширинный)"/>
    <w:basedOn w:val="a"/>
    <w:next w:val="a"/>
    <w:rsid w:val="004D69A4"/>
    <w:pPr>
      <w:widowControl w:val="0"/>
      <w:autoSpaceDE w:val="0"/>
      <w:autoSpaceDN w:val="0"/>
      <w:adjustRightInd w:val="0"/>
      <w:jc w:val="both"/>
    </w:pPr>
    <w:rPr>
      <w:rFonts w:ascii="Courier New" w:hAnsi="Courier New" w:cs="Courier New"/>
      <w:sz w:val="24"/>
      <w:szCs w:val="24"/>
    </w:rPr>
  </w:style>
  <w:style w:type="paragraph" w:styleId="af5">
    <w:name w:val="List Paragraph"/>
    <w:basedOn w:val="a"/>
    <w:uiPriority w:val="34"/>
    <w:qFormat/>
    <w:rsid w:val="004D69A4"/>
    <w:pPr>
      <w:spacing w:after="200" w:line="276" w:lineRule="auto"/>
      <w:ind w:left="720"/>
      <w:contextualSpacing/>
    </w:pPr>
    <w:rPr>
      <w:rFonts w:ascii="Calibri" w:hAnsi="Calibri"/>
      <w:sz w:val="22"/>
      <w:szCs w:val="22"/>
    </w:rPr>
  </w:style>
  <w:style w:type="paragraph" w:styleId="af6">
    <w:name w:val="Block Text"/>
    <w:basedOn w:val="a"/>
    <w:rsid w:val="004D69A4"/>
    <w:pPr>
      <w:spacing w:after="120"/>
      <w:ind w:left="1440" w:right="1440"/>
      <w:jc w:val="both"/>
    </w:pPr>
    <w:rPr>
      <w:sz w:val="24"/>
    </w:rPr>
  </w:style>
  <w:style w:type="paragraph" w:customStyle="1" w:styleId="ConsNonformat">
    <w:name w:val="ConsNonformat"/>
    <w:uiPriority w:val="99"/>
    <w:rsid w:val="00EE5D23"/>
    <w:pPr>
      <w:widowControl w:val="0"/>
    </w:pPr>
    <w:rPr>
      <w:rFonts w:ascii="Courier New" w:hAnsi="Courier New"/>
    </w:rPr>
  </w:style>
  <w:style w:type="character" w:styleId="af7">
    <w:name w:val="annotation reference"/>
    <w:uiPriority w:val="99"/>
    <w:semiHidden/>
    <w:rsid w:val="006821E0"/>
    <w:rPr>
      <w:sz w:val="16"/>
      <w:szCs w:val="16"/>
    </w:rPr>
  </w:style>
  <w:style w:type="paragraph" w:styleId="af8">
    <w:name w:val="annotation text"/>
    <w:basedOn w:val="a"/>
    <w:link w:val="af9"/>
    <w:uiPriority w:val="99"/>
    <w:semiHidden/>
    <w:rsid w:val="006821E0"/>
  </w:style>
  <w:style w:type="character" w:customStyle="1" w:styleId="af9">
    <w:name w:val="Текст примечания Знак"/>
    <w:link w:val="af8"/>
    <w:uiPriority w:val="99"/>
    <w:semiHidden/>
    <w:rsid w:val="006E27FB"/>
  </w:style>
  <w:style w:type="paragraph" w:styleId="afa">
    <w:name w:val="annotation subject"/>
    <w:basedOn w:val="af8"/>
    <w:next w:val="af8"/>
    <w:link w:val="afb"/>
    <w:uiPriority w:val="99"/>
    <w:semiHidden/>
    <w:rsid w:val="006821E0"/>
    <w:rPr>
      <w:b/>
      <w:bCs/>
      <w:lang/>
    </w:rPr>
  </w:style>
  <w:style w:type="character" w:customStyle="1" w:styleId="afb">
    <w:name w:val="Тема примечания Знак"/>
    <w:link w:val="afa"/>
    <w:uiPriority w:val="99"/>
    <w:semiHidden/>
    <w:rsid w:val="006E27FB"/>
    <w:rPr>
      <w:b/>
      <w:bCs/>
    </w:rPr>
  </w:style>
  <w:style w:type="paragraph" w:customStyle="1" w:styleId="ConsNormal">
    <w:name w:val="ConsNormal"/>
    <w:rsid w:val="00732CFB"/>
    <w:pPr>
      <w:widowControl w:val="0"/>
      <w:autoSpaceDE w:val="0"/>
      <w:autoSpaceDN w:val="0"/>
      <w:adjustRightInd w:val="0"/>
      <w:ind w:firstLine="720"/>
    </w:pPr>
    <w:rPr>
      <w:rFonts w:ascii="Arial" w:hAnsi="Arial" w:cs="Arial"/>
    </w:rPr>
  </w:style>
  <w:style w:type="paragraph" w:styleId="HTML">
    <w:name w:val="HTML Preformatted"/>
    <w:aliases w:val="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Знак"/>
    <w:basedOn w:val="a"/>
    <w:link w:val="HTML0"/>
    <w:rsid w:val="0073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
    <w:link w:val="HTML"/>
    <w:rsid w:val="00B54BC4"/>
    <w:rPr>
      <w:rFonts w:ascii="Courier New" w:hAnsi="Courier New" w:cs="Courier New"/>
    </w:rPr>
  </w:style>
  <w:style w:type="character" w:customStyle="1" w:styleId="afc">
    <w:name w:val="Гипертекстовая ссылка"/>
    <w:uiPriority w:val="99"/>
    <w:rsid w:val="00863A06"/>
    <w:rPr>
      <w:b/>
      <w:bCs/>
      <w:color w:val="008000"/>
    </w:rPr>
  </w:style>
  <w:style w:type="character" w:customStyle="1" w:styleId="highlighthighlightactive">
    <w:name w:val="highlight highlight_active"/>
    <w:basedOn w:val="a0"/>
    <w:rsid w:val="00D2104D"/>
  </w:style>
  <w:style w:type="paragraph" w:customStyle="1" w:styleId="afd">
    <w:name w:val=" Знак Знак"/>
    <w:basedOn w:val="a"/>
    <w:rsid w:val="00E26B5F"/>
    <w:pPr>
      <w:widowControl w:val="0"/>
      <w:adjustRightInd w:val="0"/>
      <w:spacing w:line="360" w:lineRule="atLeast"/>
      <w:jc w:val="both"/>
      <w:textAlignment w:val="baseline"/>
    </w:pPr>
    <w:rPr>
      <w:rFonts w:ascii="Verdana" w:hAnsi="Verdana" w:cs="Verdana"/>
      <w:lang w:val="en-US" w:eastAsia="en-US"/>
    </w:rPr>
  </w:style>
  <w:style w:type="paragraph" w:customStyle="1" w:styleId="ConsTitle">
    <w:name w:val="ConsTitle"/>
    <w:rsid w:val="00E26B5F"/>
    <w:pPr>
      <w:autoSpaceDE w:val="0"/>
      <w:autoSpaceDN w:val="0"/>
      <w:adjustRightInd w:val="0"/>
      <w:ind w:right="19772"/>
    </w:pPr>
    <w:rPr>
      <w:rFonts w:ascii="Arial" w:hAnsi="Arial" w:cs="Arial"/>
      <w:b/>
      <w:bCs/>
      <w:sz w:val="14"/>
      <w:szCs w:val="14"/>
    </w:rPr>
  </w:style>
  <w:style w:type="paragraph" w:styleId="afe">
    <w:name w:val="Title"/>
    <w:basedOn w:val="a"/>
    <w:link w:val="aff"/>
    <w:uiPriority w:val="99"/>
    <w:qFormat/>
    <w:rsid w:val="00E26B5F"/>
    <w:pPr>
      <w:jc w:val="center"/>
    </w:pPr>
    <w:rPr>
      <w:sz w:val="28"/>
      <w:lang/>
    </w:rPr>
  </w:style>
  <w:style w:type="paragraph" w:customStyle="1" w:styleId="aff0">
    <w:name w:val="Знак Знак"/>
    <w:basedOn w:val="a"/>
    <w:rsid w:val="00E26B5F"/>
    <w:pPr>
      <w:widowControl w:val="0"/>
      <w:adjustRightInd w:val="0"/>
      <w:spacing w:line="360" w:lineRule="atLeast"/>
      <w:jc w:val="both"/>
      <w:textAlignment w:val="baseline"/>
    </w:pPr>
    <w:rPr>
      <w:rFonts w:ascii="Verdana" w:hAnsi="Verdana" w:cs="Verdana"/>
      <w:lang w:val="en-US" w:eastAsia="en-US"/>
    </w:rPr>
  </w:style>
  <w:style w:type="paragraph" w:customStyle="1" w:styleId="xl69">
    <w:name w:val="xl6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7">
    <w:name w:val="xl77"/>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9">
    <w:name w:val="xl7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1">
    <w:name w:val="xl81"/>
    <w:basedOn w:val="a"/>
    <w:rsid w:val="000156BA"/>
    <w:pPr>
      <w:spacing w:before="100" w:beforeAutospacing="1" w:after="100" w:afterAutospacing="1"/>
      <w:jc w:val="center"/>
      <w:textAlignment w:val="center"/>
    </w:pPr>
    <w:rPr>
      <w:sz w:val="24"/>
      <w:szCs w:val="24"/>
    </w:rPr>
  </w:style>
  <w:style w:type="paragraph" w:customStyle="1" w:styleId="xl82">
    <w:name w:val="xl82"/>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3">
    <w:name w:val="xl83"/>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85">
    <w:name w:val="xl85"/>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6">
    <w:name w:val="xl86"/>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9">
    <w:name w:val="xl8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0156BA"/>
    <w:pPr>
      <w:spacing w:before="100" w:beforeAutospacing="1" w:after="100" w:afterAutospacing="1"/>
    </w:pPr>
    <w:rPr>
      <w:sz w:val="24"/>
      <w:szCs w:val="24"/>
    </w:rPr>
  </w:style>
  <w:style w:type="paragraph" w:customStyle="1" w:styleId="xl91">
    <w:name w:val="xl91"/>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2">
    <w:name w:val="xl92"/>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93">
    <w:name w:val="xl93"/>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4">
    <w:name w:val="xl94"/>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5">
    <w:name w:val="xl95"/>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6">
    <w:name w:val="xl96"/>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7">
    <w:name w:val="xl97"/>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8">
    <w:name w:val="xl98"/>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9">
    <w:name w:val="xl99"/>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0">
    <w:name w:val="xl100"/>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01">
    <w:name w:val="xl101"/>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2">
    <w:name w:val="xl102"/>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3">
    <w:name w:val="xl103"/>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104">
    <w:name w:val="xl104"/>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4"/>
      <w:szCs w:val="24"/>
    </w:rPr>
  </w:style>
  <w:style w:type="paragraph" w:customStyle="1" w:styleId="xl105">
    <w:name w:val="xl105"/>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06">
    <w:name w:val="xl106"/>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b/>
      <w:bCs/>
      <w:color w:val="000000"/>
      <w:sz w:val="24"/>
      <w:szCs w:val="24"/>
    </w:rPr>
  </w:style>
  <w:style w:type="paragraph" w:customStyle="1" w:styleId="xl107">
    <w:name w:val="xl107"/>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8">
    <w:name w:val="xl108"/>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9">
    <w:name w:val="xl109"/>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rPr>
  </w:style>
  <w:style w:type="paragraph" w:customStyle="1" w:styleId="xl110">
    <w:name w:val="xl110"/>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1">
    <w:name w:val="xl111"/>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2">
    <w:name w:val="xl112"/>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3">
    <w:name w:val="xl113"/>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14">
    <w:name w:val="xl114"/>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5">
    <w:name w:val="xl115"/>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6">
    <w:name w:val="xl116"/>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7">
    <w:name w:val="xl117"/>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18">
    <w:name w:val="xl118"/>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33">
    <w:name w:val="Body Text 3"/>
    <w:basedOn w:val="a"/>
    <w:link w:val="34"/>
    <w:uiPriority w:val="99"/>
    <w:semiHidden/>
    <w:unhideWhenUsed/>
    <w:rsid w:val="009D2824"/>
    <w:pPr>
      <w:spacing w:after="120"/>
    </w:pPr>
    <w:rPr>
      <w:sz w:val="16"/>
      <w:szCs w:val="16"/>
      <w:lang/>
    </w:rPr>
  </w:style>
  <w:style w:type="character" w:customStyle="1" w:styleId="34">
    <w:name w:val="Основной текст 3 Знак"/>
    <w:link w:val="33"/>
    <w:uiPriority w:val="99"/>
    <w:semiHidden/>
    <w:rsid w:val="009D2824"/>
    <w:rPr>
      <w:sz w:val="16"/>
      <w:szCs w:val="16"/>
    </w:rPr>
  </w:style>
  <w:style w:type="paragraph" w:customStyle="1" w:styleId="xl135">
    <w:name w:val="xl135"/>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4C52AD"/>
    <w:pPr>
      <w:pBdr>
        <w:top w:val="single" w:sz="4" w:space="0" w:color="auto"/>
        <w:bottom w:val="single" w:sz="4" w:space="0" w:color="auto"/>
      </w:pBdr>
      <w:spacing w:before="100" w:beforeAutospacing="1" w:after="100" w:afterAutospacing="1"/>
      <w:jc w:val="center"/>
    </w:pPr>
    <w:rPr>
      <w:sz w:val="24"/>
      <w:szCs w:val="24"/>
    </w:rPr>
  </w:style>
  <w:style w:type="paragraph" w:customStyle="1" w:styleId="xl138">
    <w:name w:val="xl138"/>
    <w:basedOn w:val="a"/>
    <w:rsid w:val="004C52A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140">
    <w:name w:val="xl140"/>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1">
    <w:name w:val="xl141"/>
    <w:basedOn w:val="a"/>
    <w:rsid w:val="004C52AD"/>
    <w:pPr>
      <w:pBdr>
        <w:top w:val="single" w:sz="4" w:space="0" w:color="auto"/>
        <w:bottom w:val="single" w:sz="4" w:space="0" w:color="auto"/>
      </w:pBdr>
      <w:shd w:val="clear" w:color="000000" w:fill="FFFF99"/>
      <w:spacing w:before="100" w:beforeAutospacing="1" w:after="100" w:afterAutospacing="1"/>
    </w:pPr>
    <w:rPr>
      <w:b/>
      <w:bCs/>
      <w:i/>
      <w:iCs/>
      <w:sz w:val="24"/>
      <w:szCs w:val="24"/>
    </w:rPr>
  </w:style>
  <w:style w:type="paragraph" w:customStyle="1" w:styleId="xl142">
    <w:name w:val="xl142"/>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3">
    <w:name w:val="xl143"/>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44">
    <w:name w:val="xl144"/>
    <w:basedOn w:val="a"/>
    <w:rsid w:val="004C52AD"/>
    <w:pPr>
      <w:pBdr>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4C52AD"/>
    <w:pPr>
      <w:pBdr>
        <w:right w:val="single" w:sz="4" w:space="0" w:color="auto"/>
      </w:pBdr>
      <w:spacing w:before="100" w:beforeAutospacing="1" w:after="100" w:afterAutospacing="1"/>
    </w:pPr>
    <w:rPr>
      <w:sz w:val="24"/>
      <w:szCs w:val="24"/>
    </w:rPr>
  </w:style>
  <w:style w:type="paragraph" w:customStyle="1" w:styleId="xl146">
    <w:name w:val="xl146"/>
    <w:basedOn w:val="a"/>
    <w:rsid w:val="004C52AD"/>
    <w:pPr>
      <w:pBdr>
        <w:top w:val="single" w:sz="4" w:space="0" w:color="auto"/>
        <w:bottom w:val="single" w:sz="4" w:space="0" w:color="auto"/>
      </w:pBdr>
      <w:spacing w:before="100" w:beforeAutospacing="1" w:after="100" w:afterAutospacing="1"/>
    </w:pPr>
    <w:rPr>
      <w:sz w:val="24"/>
      <w:szCs w:val="24"/>
    </w:rPr>
  </w:style>
  <w:style w:type="paragraph" w:customStyle="1" w:styleId="xl147">
    <w:name w:val="xl147"/>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48">
    <w:name w:val="xl148"/>
    <w:basedOn w:val="a"/>
    <w:rsid w:val="004C52AD"/>
    <w:pPr>
      <w:pBdr>
        <w:left w:val="single" w:sz="4" w:space="0" w:color="auto"/>
        <w:right w:val="single" w:sz="4" w:space="0" w:color="auto"/>
      </w:pBdr>
      <w:spacing w:before="100" w:beforeAutospacing="1" w:after="100" w:afterAutospacing="1"/>
    </w:pPr>
    <w:rPr>
      <w:sz w:val="24"/>
      <w:szCs w:val="24"/>
    </w:rPr>
  </w:style>
  <w:style w:type="paragraph" w:customStyle="1" w:styleId="xl149">
    <w:name w:val="xl14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a"/>
    <w:rsid w:val="004C52A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rsid w:val="004C52AD"/>
    <w:pPr>
      <w:pBdr>
        <w:top w:val="single" w:sz="4" w:space="0" w:color="auto"/>
      </w:pBdr>
      <w:spacing w:before="100" w:beforeAutospacing="1" w:after="100" w:afterAutospacing="1"/>
    </w:pPr>
    <w:rPr>
      <w:sz w:val="24"/>
      <w:szCs w:val="24"/>
    </w:rPr>
  </w:style>
  <w:style w:type="paragraph" w:customStyle="1" w:styleId="xl153">
    <w:name w:val="xl153"/>
    <w:basedOn w:val="a"/>
    <w:rsid w:val="004C52AD"/>
    <w:pPr>
      <w:pBdr>
        <w:top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54">
    <w:name w:val="xl154"/>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55">
    <w:name w:val="xl155"/>
    <w:basedOn w:val="a"/>
    <w:rsid w:val="004C52AD"/>
    <w:pPr>
      <w:pBdr>
        <w:top w:val="single" w:sz="4" w:space="0" w:color="auto"/>
        <w:bottom w:val="single" w:sz="4" w:space="0" w:color="auto"/>
      </w:pBdr>
      <w:spacing w:before="100" w:beforeAutospacing="1" w:after="100" w:afterAutospacing="1"/>
    </w:pPr>
    <w:rPr>
      <w:sz w:val="24"/>
      <w:szCs w:val="24"/>
    </w:rPr>
  </w:style>
  <w:style w:type="paragraph" w:customStyle="1" w:styleId="xl156">
    <w:name w:val="xl156"/>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sz w:val="24"/>
      <w:szCs w:val="24"/>
    </w:rPr>
  </w:style>
  <w:style w:type="paragraph" w:customStyle="1" w:styleId="xl157">
    <w:name w:val="xl157"/>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58">
    <w:name w:val="xl158"/>
    <w:basedOn w:val="a"/>
    <w:rsid w:val="004C52A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9">
    <w:name w:val="xl159"/>
    <w:basedOn w:val="a"/>
    <w:rsid w:val="004C52AD"/>
    <w:pPr>
      <w:pBdr>
        <w:right w:val="single" w:sz="4" w:space="0" w:color="auto"/>
      </w:pBdr>
      <w:spacing w:before="100" w:beforeAutospacing="1" w:after="100" w:afterAutospacing="1"/>
    </w:pPr>
    <w:rPr>
      <w:sz w:val="24"/>
      <w:szCs w:val="24"/>
    </w:rPr>
  </w:style>
  <w:style w:type="paragraph" w:customStyle="1" w:styleId="xl160">
    <w:name w:val="xl160"/>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61">
    <w:name w:val="xl161"/>
    <w:basedOn w:val="a"/>
    <w:rsid w:val="004C52AD"/>
    <w:pPr>
      <w:pBdr>
        <w:top w:val="single" w:sz="4" w:space="0" w:color="auto"/>
      </w:pBdr>
      <w:shd w:val="clear" w:color="000000" w:fill="CCFFFF"/>
      <w:spacing w:before="100" w:beforeAutospacing="1" w:after="100" w:afterAutospacing="1"/>
    </w:pPr>
    <w:rPr>
      <w:b/>
      <w:bCs/>
      <w:sz w:val="24"/>
      <w:szCs w:val="24"/>
    </w:rPr>
  </w:style>
  <w:style w:type="paragraph" w:customStyle="1" w:styleId="xl162">
    <w:name w:val="xl162"/>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3">
    <w:name w:val="xl163"/>
    <w:basedOn w:val="a"/>
    <w:rsid w:val="004C52AD"/>
    <w:pPr>
      <w:pBdr>
        <w:top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4">
    <w:name w:val="xl164"/>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24"/>
      <w:szCs w:val="24"/>
    </w:rPr>
  </w:style>
  <w:style w:type="paragraph" w:customStyle="1" w:styleId="xl165">
    <w:name w:val="xl165"/>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66">
    <w:name w:val="xl166"/>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167">
    <w:name w:val="xl16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8">
    <w:name w:val="xl168"/>
    <w:basedOn w:val="a"/>
    <w:rsid w:val="004C52AD"/>
    <w:pPr>
      <w:pBdr>
        <w:top w:val="single" w:sz="4" w:space="0" w:color="auto"/>
        <w:bottom w:val="single" w:sz="4" w:space="0" w:color="auto"/>
      </w:pBdr>
      <w:spacing w:before="100" w:beforeAutospacing="1" w:after="100" w:afterAutospacing="1"/>
    </w:pPr>
    <w:rPr>
      <w:b/>
      <w:bCs/>
      <w:sz w:val="24"/>
      <w:szCs w:val="24"/>
    </w:rPr>
  </w:style>
  <w:style w:type="paragraph" w:customStyle="1" w:styleId="xl169">
    <w:name w:val="xl169"/>
    <w:basedOn w:val="a"/>
    <w:rsid w:val="004C52A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70">
    <w:name w:val="xl170"/>
    <w:basedOn w:val="a"/>
    <w:rsid w:val="004C52A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1">
    <w:name w:val="xl171"/>
    <w:basedOn w:val="a"/>
    <w:rsid w:val="004C52AD"/>
    <w:pPr>
      <w:pBdr>
        <w:top w:val="single" w:sz="4" w:space="0" w:color="auto"/>
        <w:bottom w:val="single" w:sz="4" w:space="0" w:color="auto"/>
      </w:pBdr>
      <w:spacing w:before="100" w:beforeAutospacing="1" w:after="100" w:afterAutospacing="1"/>
      <w:jc w:val="center"/>
    </w:pPr>
    <w:rPr>
      <w:sz w:val="24"/>
      <w:szCs w:val="24"/>
    </w:rPr>
  </w:style>
  <w:style w:type="paragraph" w:customStyle="1" w:styleId="xl172">
    <w:name w:val="xl172"/>
    <w:basedOn w:val="a"/>
    <w:rsid w:val="004C52AD"/>
    <w:pPr>
      <w:spacing w:before="100" w:beforeAutospacing="1" w:after="100" w:afterAutospacing="1"/>
      <w:jc w:val="center"/>
    </w:pPr>
    <w:rPr>
      <w:sz w:val="24"/>
      <w:szCs w:val="24"/>
    </w:rPr>
  </w:style>
  <w:style w:type="paragraph" w:customStyle="1" w:styleId="xl173">
    <w:name w:val="xl173"/>
    <w:basedOn w:val="a"/>
    <w:rsid w:val="004C52AD"/>
    <w:pPr>
      <w:pBdr>
        <w:top w:val="single" w:sz="4" w:space="0" w:color="auto"/>
      </w:pBdr>
      <w:shd w:val="clear" w:color="000000" w:fill="FFFF00"/>
      <w:spacing w:before="100" w:beforeAutospacing="1" w:after="100" w:afterAutospacing="1"/>
      <w:jc w:val="center"/>
    </w:pPr>
    <w:rPr>
      <w:b/>
      <w:bCs/>
      <w:sz w:val="24"/>
      <w:szCs w:val="24"/>
    </w:rPr>
  </w:style>
  <w:style w:type="paragraph" w:customStyle="1" w:styleId="xl174">
    <w:name w:val="xl174"/>
    <w:basedOn w:val="a"/>
    <w:rsid w:val="004C52AD"/>
    <w:pPr>
      <w:pBdr>
        <w:top w:val="single" w:sz="4" w:space="0" w:color="auto"/>
      </w:pBdr>
      <w:spacing w:before="100" w:beforeAutospacing="1" w:after="100" w:afterAutospacing="1"/>
      <w:jc w:val="center"/>
    </w:pPr>
    <w:rPr>
      <w:sz w:val="24"/>
      <w:szCs w:val="24"/>
    </w:rPr>
  </w:style>
  <w:style w:type="paragraph" w:customStyle="1" w:styleId="xl175">
    <w:name w:val="xl175"/>
    <w:basedOn w:val="a"/>
    <w:rsid w:val="004C52AD"/>
    <w:pPr>
      <w:pBdr>
        <w:top w:val="single" w:sz="4" w:space="0" w:color="auto"/>
      </w:pBdr>
      <w:shd w:val="clear" w:color="000000" w:fill="CCFFFF"/>
      <w:spacing w:before="100" w:beforeAutospacing="1" w:after="100" w:afterAutospacing="1"/>
      <w:jc w:val="center"/>
    </w:pPr>
    <w:rPr>
      <w:b/>
      <w:bCs/>
      <w:sz w:val="24"/>
      <w:szCs w:val="24"/>
    </w:rPr>
  </w:style>
  <w:style w:type="paragraph" w:customStyle="1" w:styleId="xl176">
    <w:name w:val="xl17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7">
    <w:name w:val="xl177"/>
    <w:basedOn w:val="a"/>
    <w:rsid w:val="004C52AD"/>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78">
    <w:name w:val="xl178"/>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9">
    <w:name w:val="xl17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
    <w:rsid w:val="004C52AD"/>
    <w:pPr>
      <w:pBdr>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
    <w:rsid w:val="004C52A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183">
    <w:name w:val="xl183"/>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4">
    <w:name w:val="xl184"/>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sz w:val="24"/>
      <w:szCs w:val="24"/>
    </w:rPr>
  </w:style>
  <w:style w:type="paragraph" w:customStyle="1" w:styleId="xl185">
    <w:name w:val="xl185"/>
    <w:basedOn w:val="a"/>
    <w:rsid w:val="004C52A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6">
    <w:name w:val="xl186"/>
    <w:basedOn w:val="a"/>
    <w:rsid w:val="004C52A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7">
    <w:name w:val="xl187"/>
    <w:basedOn w:val="a"/>
    <w:rsid w:val="004C52AD"/>
    <w:pPr>
      <w:pBdr>
        <w:top w:val="single" w:sz="4" w:space="0" w:color="auto"/>
      </w:pBdr>
      <w:shd w:val="clear" w:color="000000" w:fill="FFFF00"/>
      <w:spacing w:before="100" w:beforeAutospacing="1" w:after="100" w:afterAutospacing="1"/>
    </w:pPr>
    <w:rPr>
      <w:sz w:val="24"/>
      <w:szCs w:val="24"/>
    </w:rPr>
  </w:style>
  <w:style w:type="paragraph" w:customStyle="1" w:styleId="xl188">
    <w:name w:val="xl188"/>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89">
    <w:name w:val="xl189"/>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90">
    <w:name w:val="xl190"/>
    <w:basedOn w:val="a"/>
    <w:rsid w:val="004C52AD"/>
    <w:pPr>
      <w:pBdr>
        <w:top w:val="single" w:sz="4" w:space="0" w:color="auto"/>
      </w:pBdr>
      <w:shd w:val="clear" w:color="000000" w:fill="CCFFFF"/>
      <w:spacing w:before="100" w:beforeAutospacing="1" w:after="100" w:afterAutospacing="1"/>
    </w:pPr>
    <w:rPr>
      <w:sz w:val="24"/>
      <w:szCs w:val="24"/>
    </w:rPr>
  </w:style>
  <w:style w:type="paragraph" w:customStyle="1" w:styleId="xl191">
    <w:name w:val="xl191"/>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92">
    <w:name w:val="xl192"/>
    <w:basedOn w:val="a"/>
    <w:rsid w:val="004C52AD"/>
    <w:pPr>
      <w:pBdr>
        <w:top w:val="single" w:sz="4" w:space="0" w:color="auto"/>
        <w:right w:val="single" w:sz="4" w:space="0" w:color="auto"/>
      </w:pBdr>
      <w:spacing w:before="100" w:beforeAutospacing="1" w:after="100" w:afterAutospacing="1"/>
    </w:pPr>
    <w:rPr>
      <w:sz w:val="24"/>
      <w:szCs w:val="24"/>
    </w:rPr>
  </w:style>
  <w:style w:type="paragraph" w:customStyle="1" w:styleId="xl193">
    <w:name w:val="xl193"/>
    <w:basedOn w:val="a"/>
    <w:rsid w:val="004C52AD"/>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4C52AD"/>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4C52AD"/>
    <w:pPr>
      <w:pBdr>
        <w:top w:val="single" w:sz="4" w:space="0" w:color="auto"/>
        <w:left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199">
    <w:name w:val="xl19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4"/>
      <w:szCs w:val="24"/>
    </w:rPr>
  </w:style>
  <w:style w:type="paragraph" w:customStyle="1" w:styleId="xl200">
    <w:name w:val="xl200"/>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201">
    <w:name w:val="xl201"/>
    <w:basedOn w:val="a"/>
    <w:rsid w:val="004C52AD"/>
    <w:pPr>
      <w:pBdr>
        <w:top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202">
    <w:name w:val="xl20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203">
    <w:name w:val="xl203"/>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4C52AD"/>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4C52AD"/>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4C52AD"/>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4C52AD"/>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4"/>
      <w:szCs w:val="24"/>
    </w:rPr>
  </w:style>
  <w:style w:type="paragraph" w:customStyle="1" w:styleId="xl213">
    <w:name w:val="xl213"/>
    <w:basedOn w:val="a"/>
    <w:rsid w:val="004C52AD"/>
    <w:pPr>
      <w:pBdr>
        <w:top w:val="single" w:sz="4" w:space="0" w:color="auto"/>
        <w:bottom w:val="single" w:sz="4" w:space="0" w:color="auto"/>
      </w:pBdr>
      <w:shd w:val="clear" w:color="000000" w:fill="00FFFF"/>
      <w:spacing w:before="100" w:beforeAutospacing="1" w:after="100" w:afterAutospacing="1"/>
    </w:pPr>
    <w:rPr>
      <w:sz w:val="24"/>
      <w:szCs w:val="24"/>
    </w:rPr>
  </w:style>
  <w:style w:type="paragraph" w:customStyle="1" w:styleId="xl214">
    <w:name w:val="xl21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sz w:val="24"/>
      <w:szCs w:val="24"/>
    </w:rPr>
  </w:style>
  <w:style w:type="paragraph" w:customStyle="1" w:styleId="xl215">
    <w:name w:val="xl215"/>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4C52AD"/>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4C52AD"/>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4C52AD"/>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4C52A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4C52AD"/>
    <w:pPr>
      <w:spacing w:before="100" w:beforeAutospacing="1" w:after="100" w:afterAutospacing="1"/>
      <w:jc w:val="center"/>
    </w:pPr>
    <w:rPr>
      <w:sz w:val="18"/>
      <w:szCs w:val="18"/>
    </w:rPr>
  </w:style>
  <w:style w:type="paragraph" w:customStyle="1" w:styleId="xl229">
    <w:name w:val="xl229"/>
    <w:basedOn w:val="a"/>
    <w:rsid w:val="004C52AD"/>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4C52AD"/>
    <w:pPr>
      <w:spacing w:before="100" w:beforeAutospacing="1" w:after="100" w:afterAutospacing="1"/>
    </w:pPr>
    <w:rPr>
      <w:sz w:val="18"/>
      <w:szCs w:val="18"/>
    </w:rPr>
  </w:style>
  <w:style w:type="paragraph" w:customStyle="1" w:styleId="xl231">
    <w:name w:val="xl231"/>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4C52AD"/>
    <w:pPr>
      <w:pBdr>
        <w:right w:val="single" w:sz="4" w:space="0" w:color="auto"/>
      </w:pBdr>
      <w:spacing w:before="100" w:beforeAutospacing="1" w:after="100" w:afterAutospacing="1"/>
    </w:pPr>
    <w:rPr>
      <w:sz w:val="18"/>
      <w:szCs w:val="18"/>
    </w:rPr>
  </w:style>
  <w:style w:type="paragraph" w:customStyle="1" w:styleId="xl233">
    <w:name w:val="xl233"/>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4C52AD"/>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4C52AD"/>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4C52A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4C52AD"/>
    <w:pPr>
      <w:shd w:val="clear" w:color="000000" w:fill="FFFF99"/>
      <w:spacing w:before="100" w:beforeAutospacing="1" w:after="100" w:afterAutospacing="1"/>
      <w:jc w:val="center"/>
    </w:pPr>
    <w:rPr>
      <w:b/>
      <w:bCs/>
      <w:sz w:val="18"/>
      <w:szCs w:val="18"/>
    </w:rPr>
  </w:style>
  <w:style w:type="paragraph" w:customStyle="1" w:styleId="xl242">
    <w:name w:val="xl242"/>
    <w:basedOn w:val="a"/>
    <w:rsid w:val="004C52AD"/>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4C52AD"/>
    <w:pPr>
      <w:shd w:val="clear" w:color="000000" w:fill="FFFF99"/>
      <w:spacing w:before="100" w:beforeAutospacing="1" w:after="100" w:afterAutospacing="1"/>
    </w:pPr>
    <w:rPr>
      <w:b/>
      <w:bCs/>
      <w:i/>
      <w:iCs/>
      <w:sz w:val="18"/>
      <w:szCs w:val="18"/>
    </w:rPr>
  </w:style>
  <w:style w:type="paragraph" w:customStyle="1" w:styleId="xl244">
    <w:name w:val="xl244"/>
    <w:basedOn w:val="a"/>
    <w:rsid w:val="004C52AD"/>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4C52AD"/>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4C52AD"/>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4C52AD"/>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4C52AD"/>
    <w:pPr>
      <w:pBdr>
        <w:right w:val="single" w:sz="4" w:space="0" w:color="auto"/>
      </w:pBdr>
      <w:spacing w:before="100" w:beforeAutospacing="1" w:after="100" w:afterAutospacing="1"/>
    </w:pPr>
    <w:rPr>
      <w:sz w:val="18"/>
      <w:szCs w:val="18"/>
    </w:rPr>
  </w:style>
  <w:style w:type="paragraph" w:customStyle="1" w:styleId="xl254">
    <w:name w:val="xl254"/>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4C52AD"/>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4C52AD"/>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4C52AD"/>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4C52AD"/>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4C52AD"/>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4C52AD"/>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4C52AD"/>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4C52A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4C52A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4C52AD"/>
    <w:pPr>
      <w:pBdr>
        <w:bottom w:val="single" w:sz="4" w:space="0" w:color="auto"/>
      </w:pBdr>
      <w:spacing w:before="100" w:beforeAutospacing="1" w:after="100" w:afterAutospacing="1"/>
    </w:pPr>
    <w:rPr>
      <w:sz w:val="18"/>
      <w:szCs w:val="18"/>
    </w:rPr>
  </w:style>
  <w:style w:type="paragraph" w:customStyle="1" w:styleId="xl269">
    <w:name w:val="xl269"/>
    <w:basedOn w:val="a"/>
    <w:rsid w:val="004C52AD"/>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4C52AD"/>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4C52AD"/>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4C52AD"/>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4C52A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4C52A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4C52AD"/>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4C52A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4C52A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4C52AD"/>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4C52AD"/>
    <w:pPr>
      <w:pBdr>
        <w:top w:val="single" w:sz="4" w:space="0" w:color="auto"/>
      </w:pBdr>
      <w:spacing w:before="100" w:beforeAutospacing="1" w:after="100" w:afterAutospacing="1"/>
    </w:pPr>
    <w:rPr>
      <w:sz w:val="18"/>
      <w:szCs w:val="18"/>
    </w:rPr>
  </w:style>
  <w:style w:type="paragraph" w:customStyle="1" w:styleId="xl288">
    <w:name w:val="xl288"/>
    <w:basedOn w:val="a"/>
    <w:rsid w:val="004C52AD"/>
    <w:pPr>
      <w:shd w:val="clear" w:color="000000" w:fill="FFFF99"/>
      <w:spacing w:before="100" w:beforeAutospacing="1" w:after="100" w:afterAutospacing="1"/>
    </w:pPr>
    <w:rPr>
      <w:b/>
      <w:bCs/>
      <w:sz w:val="18"/>
      <w:szCs w:val="18"/>
    </w:rPr>
  </w:style>
  <w:style w:type="paragraph" w:customStyle="1" w:styleId="xl289">
    <w:name w:val="xl289"/>
    <w:basedOn w:val="a"/>
    <w:rsid w:val="004C52A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4C52AD"/>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4C52AD"/>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4C52AD"/>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4C52AD"/>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4C52AD"/>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4C52AD"/>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4C52AD"/>
    <w:pPr>
      <w:shd w:val="clear" w:color="000000" w:fill="CCFFFF"/>
      <w:spacing w:before="100" w:beforeAutospacing="1" w:after="100" w:afterAutospacing="1"/>
      <w:jc w:val="center"/>
    </w:pPr>
    <w:rPr>
      <w:b/>
      <w:bCs/>
      <w:sz w:val="18"/>
      <w:szCs w:val="18"/>
    </w:rPr>
  </w:style>
  <w:style w:type="paragraph" w:customStyle="1" w:styleId="xl305">
    <w:name w:val="xl305"/>
    <w:basedOn w:val="a"/>
    <w:rsid w:val="004C52AD"/>
    <w:pPr>
      <w:shd w:val="clear" w:color="000000" w:fill="CCFFFF"/>
      <w:spacing w:before="100" w:beforeAutospacing="1" w:after="100" w:afterAutospacing="1"/>
    </w:pPr>
    <w:rPr>
      <w:b/>
      <w:bCs/>
      <w:sz w:val="18"/>
      <w:szCs w:val="18"/>
    </w:rPr>
  </w:style>
  <w:style w:type="paragraph" w:customStyle="1" w:styleId="xl306">
    <w:name w:val="xl306"/>
    <w:basedOn w:val="a"/>
    <w:rsid w:val="004C52AD"/>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4C52AD"/>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4C52AD"/>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4C52AD"/>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4C52A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4C52AD"/>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4C52AD"/>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4C52AD"/>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4C52A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4C52AD"/>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4C52AD"/>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4C52AD"/>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4C52AD"/>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4C52AD"/>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4C52AD"/>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4C52AD"/>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4C52AD"/>
    <w:pPr>
      <w:spacing w:before="100" w:beforeAutospacing="1" w:after="100" w:afterAutospacing="1"/>
      <w:jc w:val="center"/>
    </w:pPr>
    <w:rPr>
      <w:sz w:val="18"/>
      <w:szCs w:val="18"/>
    </w:rPr>
  </w:style>
  <w:style w:type="paragraph" w:customStyle="1" w:styleId="xl341">
    <w:name w:val="xl341"/>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4C52A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4C52AD"/>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4C52AD"/>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4C52A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4C52AD"/>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4C52AD"/>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4C52AD"/>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4C52AD"/>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4C52A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4C52AD"/>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4C52AD"/>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4C52AD"/>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4C52AD"/>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4C52AD"/>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4C52AD"/>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4C52AD"/>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4C52AD"/>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4C52AD"/>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4C52AD"/>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4C52A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4C52AD"/>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4C52AD"/>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4C52AD"/>
    <w:pPr>
      <w:pBdr>
        <w:top w:val="single" w:sz="4" w:space="0" w:color="auto"/>
      </w:pBdr>
      <w:spacing w:before="100" w:beforeAutospacing="1" w:after="100" w:afterAutospacing="1"/>
    </w:pPr>
    <w:rPr>
      <w:b/>
      <w:bCs/>
      <w:sz w:val="18"/>
      <w:szCs w:val="18"/>
    </w:rPr>
  </w:style>
  <w:style w:type="paragraph" w:customStyle="1" w:styleId="xl377">
    <w:name w:val="xl377"/>
    <w:basedOn w:val="a"/>
    <w:rsid w:val="004C52A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4C52AD"/>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4C52AD"/>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4C52AD"/>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4C52AD"/>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4C52AD"/>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4C52AD"/>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4C52AD"/>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4C52A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4C52AD"/>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4C52A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4C52AD"/>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4C52AD"/>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4C52AD"/>
    <w:pPr>
      <w:shd w:val="clear" w:color="000000" w:fill="FFFF99"/>
      <w:spacing w:before="100" w:beforeAutospacing="1" w:after="100" w:afterAutospacing="1"/>
    </w:pPr>
    <w:rPr>
      <w:sz w:val="18"/>
      <w:szCs w:val="18"/>
    </w:rPr>
  </w:style>
  <w:style w:type="paragraph" w:customStyle="1" w:styleId="xl397">
    <w:name w:val="xl397"/>
    <w:basedOn w:val="a"/>
    <w:rsid w:val="004C52AD"/>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4C52A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4C52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4C52AD"/>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4C52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4C52AD"/>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4C52AD"/>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4C52AD"/>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4C52A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4C52AD"/>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4C52AD"/>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sz w:val="24"/>
      <w:szCs w:val="24"/>
    </w:rPr>
  </w:style>
  <w:style w:type="paragraph" w:customStyle="1" w:styleId="xl420">
    <w:name w:val="xl420"/>
    <w:basedOn w:val="a"/>
    <w:rsid w:val="004C52AD"/>
    <w:pPr>
      <w:pBdr>
        <w:top w:val="single" w:sz="4" w:space="0" w:color="auto"/>
        <w:bottom w:val="single" w:sz="4" w:space="0" w:color="auto"/>
      </w:pBdr>
      <w:shd w:val="clear" w:color="000000" w:fill="00CCFF"/>
      <w:spacing w:before="100" w:beforeAutospacing="1" w:after="100" w:afterAutospacing="1"/>
    </w:pPr>
    <w:rPr>
      <w:sz w:val="24"/>
      <w:szCs w:val="24"/>
    </w:rPr>
  </w:style>
  <w:style w:type="paragraph" w:customStyle="1" w:styleId="xl421">
    <w:name w:val="xl421"/>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sz w:val="24"/>
      <w:szCs w:val="24"/>
    </w:rPr>
  </w:style>
  <w:style w:type="paragraph" w:customStyle="1" w:styleId="xl422">
    <w:name w:val="xl422"/>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sz w:val="24"/>
      <w:szCs w:val="24"/>
    </w:rPr>
  </w:style>
  <w:style w:type="paragraph" w:styleId="aff1">
    <w:name w:val="footer"/>
    <w:basedOn w:val="a"/>
    <w:link w:val="aff2"/>
    <w:uiPriority w:val="99"/>
    <w:unhideWhenUsed/>
    <w:rsid w:val="00530E3D"/>
    <w:pPr>
      <w:tabs>
        <w:tab w:val="center" w:pos="4677"/>
        <w:tab w:val="right" w:pos="9355"/>
      </w:tabs>
      <w:jc w:val="both"/>
    </w:pPr>
    <w:rPr>
      <w:sz w:val="28"/>
      <w:szCs w:val="24"/>
      <w:lang/>
    </w:rPr>
  </w:style>
  <w:style w:type="character" w:customStyle="1" w:styleId="aff2">
    <w:name w:val="Нижний колонтитул Знак"/>
    <w:link w:val="aff1"/>
    <w:uiPriority w:val="99"/>
    <w:rsid w:val="00530E3D"/>
    <w:rPr>
      <w:sz w:val="28"/>
      <w:szCs w:val="24"/>
    </w:rPr>
  </w:style>
  <w:style w:type="paragraph" w:customStyle="1" w:styleId="aff3">
    <w:name w:val="ЭЭГ"/>
    <w:basedOn w:val="a"/>
    <w:rsid w:val="00530E3D"/>
    <w:pPr>
      <w:spacing w:line="360" w:lineRule="auto"/>
      <w:ind w:firstLine="720"/>
      <w:jc w:val="both"/>
    </w:pPr>
    <w:rPr>
      <w:sz w:val="24"/>
      <w:szCs w:val="24"/>
    </w:rPr>
  </w:style>
  <w:style w:type="character" w:customStyle="1" w:styleId="apple-converted-space">
    <w:name w:val="apple-converted-space"/>
    <w:rsid w:val="00E53CBB"/>
  </w:style>
  <w:style w:type="paragraph" w:customStyle="1" w:styleId="aff4">
    <w:name w:val="Нормальный (таблица)"/>
    <w:basedOn w:val="a"/>
    <w:next w:val="a"/>
    <w:uiPriority w:val="99"/>
    <w:rsid w:val="00E53CBB"/>
    <w:pPr>
      <w:widowControl w:val="0"/>
      <w:autoSpaceDE w:val="0"/>
      <w:autoSpaceDN w:val="0"/>
      <w:adjustRightInd w:val="0"/>
      <w:jc w:val="both"/>
    </w:pPr>
    <w:rPr>
      <w:rFonts w:ascii="Arial" w:hAnsi="Arial" w:cs="Arial"/>
      <w:sz w:val="24"/>
      <w:szCs w:val="24"/>
    </w:rPr>
  </w:style>
  <w:style w:type="paragraph" w:customStyle="1" w:styleId="11">
    <w:name w:val="Абзац списка1"/>
    <w:basedOn w:val="a"/>
    <w:rsid w:val="00E53CBB"/>
    <w:pPr>
      <w:spacing w:after="200" w:line="276" w:lineRule="auto"/>
      <w:ind w:left="720"/>
    </w:pPr>
    <w:rPr>
      <w:rFonts w:ascii="Calibri" w:hAnsi="Calibri" w:cs="Calibri"/>
      <w:sz w:val="22"/>
      <w:szCs w:val="22"/>
    </w:rPr>
  </w:style>
  <w:style w:type="paragraph" w:customStyle="1" w:styleId="aff5">
    <w:name w:val="Прижатый влево"/>
    <w:basedOn w:val="a"/>
    <w:next w:val="a"/>
    <w:uiPriority w:val="99"/>
    <w:rsid w:val="00E53CBB"/>
    <w:pPr>
      <w:widowControl w:val="0"/>
      <w:autoSpaceDE w:val="0"/>
      <w:autoSpaceDN w:val="0"/>
      <w:adjustRightInd w:val="0"/>
    </w:pPr>
    <w:rPr>
      <w:rFonts w:ascii="Arial" w:hAnsi="Arial" w:cs="Arial"/>
      <w:sz w:val="24"/>
      <w:szCs w:val="24"/>
    </w:rPr>
  </w:style>
  <w:style w:type="paragraph" w:customStyle="1" w:styleId="xl65">
    <w:name w:val="xl65"/>
    <w:basedOn w:val="a"/>
    <w:rsid w:val="00C07DEE"/>
    <w:pPr>
      <w:spacing w:before="100" w:beforeAutospacing="1" w:after="100" w:afterAutospacing="1"/>
    </w:pPr>
    <w:rPr>
      <w:b/>
      <w:bCs/>
      <w:sz w:val="24"/>
      <w:szCs w:val="24"/>
    </w:rPr>
  </w:style>
  <w:style w:type="paragraph" w:customStyle="1" w:styleId="xl66">
    <w:name w:val="xl66"/>
    <w:basedOn w:val="a"/>
    <w:rsid w:val="00C07DEE"/>
    <w:pPr>
      <w:spacing w:before="100" w:beforeAutospacing="1" w:after="100" w:afterAutospacing="1"/>
    </w:pPr>
    <w:rPr>
      <w:b/>
      <w:bCs/>
      <w:sz w:val="24"/>
      <w:szCs w:val="24"/>
    </w:rPr>
  </w:style>
  <w:style w:type="paragraph" w:customStyle="1" w:styleId="xl67">
    <w:name w:val="xl67"/>
    <w:basedOn w:val="a"/>
    <w:rsid w:val="00C07DEE"/>
    <w:pPr>
      <w:spacing w:before="100" w:beforeAutospacing="1" w:after="100" w:afterAutospacing="1"/>
      <w:jc w:val="right"/>
    </w:pPr>
    <w:rPr>
      <w:sz w:val="24"/>
      <w:szCs w:val="24"/>
    </w:rPr>
  </w:style>
  <w:style w:type="paragraph" w:customStyle="1" w:styleId="xl68">
    <w:name w:val="xl68"/>
    <w:basedOn w:val="a"/>
    <w:rsid w:val="00C07DEE"/>
    <w:pPr>
      <w:pBdr>
        <w:bottom w:val="single" w:sz="4" w:space="0" w:color="auto"/>
      </w:pBdr>
      <w:spacing w:before="100" w:beforeAutospacing="1" w:after="100" w:afterAutospacing="1"/>
      <w:jc w:val="center"/>
    </w:pPr>
    <w:rPr>
      <w:b/>
      <w:bCs/>
      <w:sz w:val="24"/>
      <w:szCs w:val="24"/>
    </w:rPr>
  </w:style>
  <w:style w:type="paragraph" w:customStyle="1" w:styleId="xl423">
    <w:name w:val="xl423"/>
    <w:basedOn w:val="a"/>
    <w:rsid w:val="00DC636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DC6365"/>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DC6365"/>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DC6365"/>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DC6365"/>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1">
    <w:name w:val="Абзац списка2"/>
    <w:basedOn w:val="a"/>
    <w:rsid w:val="00D31A8B"/>
    <w:pPr>
      <w:spacing w:after="200" w:line="276" w:lineRule="auto"/>
      <w:ind w:left="720"/>
    </w:pPr>
    <w:rPr>
      <w:rFonts w:ascii="Calibri" w:hAnsi="Calibri" w:cs="Calibri"/>
      <w:sz w:val="22"/>
      <w:szCs w:val="22"/>
    </w:rPr>
  </w:style>
  <w:style w:type="paragraph" w:styleId="aff6">
    <w:name w:val="footnote text"/>
    <w:basedOn w:val="a"/>
    <w:link w:val="aff7"/>
    <w:uiPriority w:val="99"/>
    <w:semiHidden/>
    <w:unhideWhenUsed/>
    <w:rsid w:val="00D31A8B"/>
    <w:rPr>
      <w:rFonts w:ascii="Calibri" w:eastAsia="Calibri" w:hAnsi="Calibri"/>
      <w:lang w:eastAsia="en-US"/>
    </w:rPr>
  </w:style>
  <w:style w:type="character" w:customStyle="1" w:styleId="aff7">
    <w:name w:val="Текст сноски Знак"/>
    <w:link w:val="aff6"/>
    <w:uiPriority w:val="99"/>
    <w:semiHidden/>
    <w:rsid w:val="00D31A8B"/>
    <w:rPr>
      <w:rFonts w:ascii="Calibri" w:eastAsia="Calibri" w:hAnsi="Calibri"/>
      <w:lang w:eastAsia="en-US"/>
    </w:rPr>
  </w:style>
  <w:style w:type="paragraph" w:customStyle="1" w:styleId="ConsPlusCell">
    <w:name w:val="ConsPlusCell"/>
    <w:uiPriority w:val="99"/>
    <w:rsid w:val="00D31A8B"/>
    <w:pPr>
      <w:widowControl w:val="0"/>
      <w:suppressAutoHyphens/>
      <w:spacing w:after="200" w:line="276" w:lineRule="auto"/>
    </w:pPr>
    <w:rPr>
      <w:rFonts w:ascii="Calibri" w:eastAsia="Lucida Sans Unicode" w:hAnsi="Calibri" w:cs="font82"/>
      <w:kern w:val="2"/>
      <w:sz w:val="22"/>
      <w:szCs w:val="22"/>
      <w:lang w:eastAsia="ar-SA"/>
    </w:rPr>
  </w:style>
  <w:style w:type="paragraph" w:customStyle="1" w:styleId="u">
    <w:name w:val="u"/>
    <w:basedOn w:val="a"/>
    <w:uiPriority w:val="99"/>
    <w:rsid w:val="00D31A8B"/>
    <w:pPr>
      <w:ind w:firstLine="390"/>
      <w:jc w:val="both"/>
    </w:pPr>
    <w:rPr>
      <w:color w:val="000000"/>
      <w:sz w:val="24"/>
      <w:szCs w:val="24"/>
    </w:rPr>
  </w:style>
  <w:style w:type="character" w:customStyle="1" w:styleId="gray-color">
    <w:name w:val="gray-color"/>
    <w:rsid w:val="00D31A8B"/>
  </w:style>
  <w:style w:type="paragraph" w:customStyle="1" w:styleId="xl120">
    <w:name w:val="xl120"/>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1">
    <w:name w:val="xl121"/>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2">
    <w:name w:val="xl122"/>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3">
    <w:name w:val="xl123"/>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24">
    <w:name w:val="xl124"/>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25">
    <w:name w:val="xl125"/>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26">
    <w:name w:val="xl126"/>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7">
    <w:name w:val="xl127"/>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8">
    <w:name w:val="xl128"/>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9">
    <w:name w:val="xl129"/>
    <w:basedOn w:val="a"/>
    <w:rsid w:val="00416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0">
    <w:name w:val="xl130"/>
    <w:basedOn w:val="a"/>
    <w:rsid w:val="00416304"/>
    <w:pPr>
      <w:spacing w:before="100" w:beforeAutospacing="1" w:after="100" w:afterAutospacing="1"/>
      <w:textAlignment w:val="top"/>
    </w:pPr>
    <w:rPr>
      <w:sz w:val="24"/>
      <w:szCs w:val="24"/>
    </w:rPr>
  </w:style>
  <w:style w:type="paragraph" w:customStyle="1" w:styleId="xl131">
    <w:name w:val="xl131"/>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32">
    <w:name w:val="xl132"/>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3">
    <w:name w:val="xl133"/>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4">
    <w:name w:val="xl134"/>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428">
    <w:name w:val="xl428"/>
    <w:basedOn w:val="a"/>
    <w:rsid w:val="00A03EE6"/>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aff8">
    <w:name w:val=" Знак Знак Знак Знак Знак"/>
    <w:basedOn w:val="a"/>
    <w:rsid w:val="00013FA8"/>
    <w:pPr>
      <w:widowControl w:val="0"/>
      <w:adjustRightInd w:val="0"/>
      <w:spacing w:line="360" w:lineRule="atLeast"/>
      <w:jc w:val="both"/>
      <w:textAlignment w:val="baseline"/>
    </w:pPr>
    <w:rPr>
      <w:rFonts w:ascii="Verdana" w:hAnsi="Verdana" w:cs="Verdana"/>
      <w:lang w:val="en-US" w:eastAsia="en-US"/>
    </w:rPr>
  </w:style>
  <w:style w:type="character" w:customStyle="1" w:styleId="20">
    <w:name w:val="Заголовок 2 Знак"/>
    <w:link w:val="2"/>
    <w:rsid w:val="00013FA8"/>
    <w:rPr>
      <w:sz w:val="28"/>
    </w:rPr>
  </w:style>
  <w:style w:type="character" w:customStyle="1" w:styleId="40">
    <w:name w:val="Заголовок 4 Знак"/>
    <w:link w:val="4"/>
    <w:rsid w:val="00013FA8"/>
    <w:rPr>
      <w:spacing w:val="40"/>
      <w:sz w:val="40"/>
    </w:rPr>
  </w:style>
  <w:style w:type="character" w:customStyle="1" w:styleId="50">
    <w:name w:val="Заголовок 5 Знак"/>
    <w:link w:val="5"/>
    <w:rsid w:val="00013FA8"/>
    <w:rPr>
      <w:sz w:val="24"/>
    </w:rPr>
  </w:style>
  <w:style w:type="character" w:customStyle="1" w:styleId="60">
    <w:name w:val="Заголовок 6 Знак"/>
    <w:link w:val="6"/>
    <w:rsid w:val="00013FA8"/>
    <w:rPr>
      <w:b/>
      <w:sz w:val="24"/>
    </w:rPr>
  </w:style>
  <w:style w:type="character" w:customStyle="1" w:styleId="70">
    <w:name w:val="Заголовок 7 Знак"/>
    <w:link w:val="7"/>
    <w:rsid w:val="00013FA8"/>
    <w:rPr>
      <w:sz w:val="24"/>
      <w:szCs w:val="24"/>
    </w:rPr>
  </w:style>
  <w:style w:type="character" w:customStyle="1" w:styleId="a5">
    <w:name w:val="Основной текст с отступом Знак"/>
    <w:link w:val="a4"/>
    <w:rsid w:val="00013FA8"/>
    <w:rPr>
      <w:sz w:val="24"/>
    </w:rPr>
  </w:style>
  <w:style w:type="character" w:customStyle="1" w:styleId="32">
    <w:name w:val="Основной текст с отступом 3 Знак"/>
    <w:link w:val="31"/>
    <w:rsid w:val="00013FA8"/>
    <w:rPr>
      <w:sz w:val="16"/>
      <w:szCs w:val="16"/>
    </w:rPr>
  </w:style>
  <w:style w:type="character" w:customStyle="1" w:styleId="a9">
    <w:name w:val="Основной текст Знак"/>
    <w:link w:val="a8"/>
    <w:rsid w:val="00013FA8"/>
  </w:style>
  <w:style w:type="character" w:customStyle="1" w:styleId="af0">
    <w:name w:val="Верхний колонтитул Знак"/>
    <w:link w:val="af"/>
    <w:uiPriority w:val="99"/>
    <w:rsid w:val="00013FA8"/>
  </w:style>
  <w:style w:type="character" w:customStyle="1" w:styleId="af2">
    <w:name w:val="Текст Знак"/>
    <w:link w:val="af1"/>
    <w:rsid w:val="00013FA8"/>
    <w:rPr>
      <w:rFonts w:ascii="Courier New" w:hAnsi="Courier New" w:cs="Courier New"/>
    </w:rPr>
  </w:style>
  <w:style w:type="character" w:customStyle="1" w:styleId="aff">
    <w:name w:val="Название Знак"/>
    <w:link w:val="afe"/>
    <w:uiPriority w:val="99"/>
    <w:rsid w:val="00013FA8"/>
    <w:rPr>
      <w:sz w:val="28"/>
    </w:rPr>
  </w:style>
  <w:style w:type="character" w:styleId="aff9">
    <w:name w:val="line number"/>
    <w:basedOn w:val="a0"/>
    <w:uiPriority w:val="99"/>
    <w:semiHidden/>
    <w:unhideWhenUsed/>
    <w:rsid w:val="000F2958"/>
  </w:style>
  <w:style w:type="numbering" w:customStyle="1" w:styleId="12">
    <w:name w:val="Нет списка1"/>
    <w:next w:val="a2"/>
    <w:uiPriority w:val="99"/>
    <w:semiHidden/>
    <w:unhideWhenUsed/>
    <w:rsid w:val="006E2986"/>
  </w:style>
  <w:style w:type="paragraph" w:styleId="affa">
    <w:name w:val="No Spacing"/>
    <w:uiPriority w:val="1"/>
    <w:qFormat/>
    <w:rsid w:val="009E3F24"/>
    <w:pPr>
      <w:suppressAutoHyphens/>
    </w:pPr>
    <w:rPr>
      <w:rFonts w:eastAsia="Arial"/>
      <w:sz w:val="24"/>
      <w:szCs w:val="24"/>
      <w:lang w:eastAsia="ar-SA"/>
    </w:rPr>
  </w:style>
  <w:style w:type="paragraph" w:customStyle="1" w:styleId="s1">
    <w:name w:val="s_1"/>
    <w:basedOn w:val="a"/>
    <w:rsid w:val="009E3F24"/>
    <w:pPr>
      <w:ind w:firstLine="720"/>
      <w:jc w:val="both"/>
    </w:pPr>
    <w:rPr>
      <w:rFonts w:ascii="Arial" w:hAnsi="Arial" w:cs="Arial"/>
      <w:sz w:val="26"/>
      <w:szCs w:val="26"/>
    </w:rPr>
  </w:style>
  <w:style w:type="paragraph" w:customStyle="1" w:styleId="ListParagraph">
    <w:name w:val="List Paragraph"/>
    <w:basedOn w:val="a"/>
    <w:rsid w:val="009E3F24"/>
    <w:pPr>
      <w:spacing w:after="200" w:line="276" w:lineRule="auto"/>
      <w:ind w:left="720"/>
    </w:pPr>
    <w:rPr>
      <w:rFonts w:ascii="Calibri" w:hAnsi="Calibri" w:cs="Calibri"/>
      <w:sz w:val="22"/>
      <w:szCs w:val="22"/>
    </w:rPr>
  </w:style>
  <w:style w:type="table" w:customStyle="1" w:styleId="13">
    <w:name w:val="Сетка таблицы1"/>
    <w:basedOn w:val="a1"/>
    <w:next w:val="aa"/>
    <w:uiPriority w:val="59"/>
    <w:rsid w:val="009E3F2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rsid w:val="009E3F24"/>
  </w:style>
  <w:style w:type="table" w:customStyle="1" w:styleId="23">
    <w:name w:val="Сетка таблицы2"/>
    <w:basedOn w:val="a1"/>
    <w:next w:val="aa"/>
    <w:uiPriority w:val="59"/>
    <w:rsid w:val="009E3F2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1A1F45"/>
    <w:rPr>
      <w:rFonts w:ascii="Cambria" w:hAnsi="Cambria"/>
      <w:b/>
      <w:bCs/>
      <w:sz w:val="26"/>
      <w:szCs w:val="26"/>
      <w:lang/>
    </w:rPr>
  </w:style>
</w:styles>
</file>

<file path=word/webSettings.xml><?xml version="1.0" encoding="utf-8"?>
<w:webSettings xmlns:r="http://schemas.openxmlformats.org/officeDocument/2006/relationships" xmlns:w="http://schemas.openxmlformats.org/wordprocessingml/2006/main">
  <w:divs>
    <w:div w:id="4941210">
      <w:bodyDiv w:val="1"/>
      <w:marLeft w:val="0"/>
      <w:marRight w:val="0"/>
      <w:marTop w:val="0"/>
      <w:marBottom w:val="0"/>
      <w:divBdr>
        <w:top w:val="none" w:sz="0" w:space="0" w:color="auto"/>
        <w:left w:val="none" w:sz="0" w:space="0" w:color="auto"/>
        <w:bottom w:val="none" w:sz="0" w:space="0" w:color="auto"/>
        <w:right w:val="none" w:sz="0" w:space="0" w:color="auto"/>
      </w:divBdr>
    </w:div>
    <w:div w:id="13969255">
      <w:bodyDiv w:val="1"/>
      <w:marLeft w:val="0"/>
      <w:marRight w:val="0"/>
      <w:marTop w:val="0"/>
      <w:marBottom w:val="0"/>
      <w:divBdr>
        <w:top w:val="none" w:sz="0" w:space="0" w:color="auto"/>
        <w:left w:val="none" w:sz="0" w:space="0" w:color="auto"/>
        <w:bottom w:val="none" w:sz="0" w:space="0" w:color="auto"/>
        <w:right w:val="none" w:sz="0" w:space="0" w:color="auto"/>
      </w:divBdr>
    </w:div>
    <w:div w:id="33048077">
      <w:bodyDiv w:val="1"/>
      <w:marLeft w:val="0"/>
      <w:marRight w:val="0"/>
      <w:marTop w:val="0"/>
      <w:marBottom w:val="0"/>
      <w:divBdr>
        <w:top w:val="none" w:sz="0" w:space="0" w:color="auto"/>
        <w:left w:val="none" w:sz="0" w:space="0" w:color="auto"/>
        <w:bottom w:val="none" w:sz="0" w:space="0" w:color="auto"/>
        <w:right w:val="none" w:sz="0" w:space="0" w:color="auto"/>
      </w:divBdr>
    </w:div>
    <w:div w:id="45033594">
      <w:bodyDiv w:val="1"/>
      <w:marLeft w:val="0"/>
      <w:marRight w:val="0"/>
      <w:marTop w:val="0"/>
      <w:marBottom w:val="0"/>
      <w:divBdr>
        <w:top w:val="none" w:sz="0" w:space="0" w:color="auto"/>
        <w:left w:val="none" w:sz="0" w:space="0" w:color="auto"/>
        <w:bottom w:val="none" w:sz="0" w:space="0" w:color="auto"/>
        <w:right w:val="none" w:sz="0" w:space="0" w:color="auto"/>
      </w:divBdr>
    </w:div>
    <w:div w:id="54742495">
      <w:bodyDiv w:val="1"/>
      <w:marLeft w:val="0"/>
      <w:marRight w:val="0"/>
      <w:marTop w:val="0"/>
      <w:marBottom w:val="0"/>
      <w:divBdr>
        <w:top w:val="none" w:sz="0" w:space="0" w:color="auto"/>
        <w:left w:val="none" w:sz="0" w:space="0" w:color="auto"/>
        <w:bottom w:val="none" w:sz="0" w:space="0" w:color="auto"/>
        <w:right w:val="none" w:sz="0" w:space="0" w:color="auto"/>
      </w:divBdr>
    </w:div>
    <w:div w:id="54814453">
      <w:bodyDiv w:val="1"/>
      <w:marLeft w:val="0"/>
      <w:marRight w:val="0"/>
      <w:marTop w:val="0"/>
      <w:marBottom w:val="0"/>
      <w:divBdr>
        <w:top w:val="none" w:sz="0" w:space="0" w:color="auto"/>
        <w:left w:val="none" w:sz="0" w:space="0" w:color="auto"/>
        <w:bottom w:val="none" w:sz="0" w:space="0" w:color="auto"/>
        <w:right w:val="none" w:sz="0" w:space="0" w:color="auto"/>
      </w:divBdr>
    </w:div>
    <w:div w:id="101345342">
      <w:bodyDiv w:val="1"/>
      <w:marLeft w:val="0"/>
      <w:marRight w:val="0"/>
      <w:marTop w:val="0"/>
      <w:marBottom w:val="0"/>
      <w:divBdr>
        <w:top w:val="none" w:sz="0" w:space="0" w:color="auto"/>
        <w:left w:val="none" w:sz="0" w:space="0" w:color="auto"/>
        <w:bottom w:val="none" w:sz="0" w:space="0" w:color="auto"/>
        <w:right w:val="none" w:sz="0" w:space="0" w:color="auto"/>
      </w:divBdr>
    </w:div>
    <w:div w:id="111285873">
      <w:bodyDiv w:val="1"/>
      <w:marLeft w:val="0"/>
      <w:marRight w:val="0"/>
      <w:marTop w:val="0"/>
      <w:marBottom w:val="0"/>
      <w:divBdr>
        <w:top w:val="none" w:sz="0" w:space="0" w:color="auto"/>
        <w:left w:val="none" w:sz="0" w:space="0" w:color="auto"/>
        <w:bottom w:val="none" w:sz="0" w:space="0" w:color="auto"/>
        <w:right w:val="none" w:sz="0" w:space="0" w:color="auto"/>
      </w:divBdr>
    </w:div>
    <w:div w:id="134182020">
      <w:bodyDiv w:val="1"/>
      <w:marLeft w:val="0"/>
      <w:marRight w:val="0"/>
      <w:marTop w:val="0"/>
      <w:marBottom w:val="0"/>
      <w:divBdr>
        <w:top w:val="none" w:sz="0" w:space="0" w:color="auto"/>
        <w:left w:val="none" w:sz="0" w:space="0" w:color="auto"/>
        <w:bottom w:val="none" w:sz="0" w:space="0" w:color="auto"/>
        <w:right w:val="none" w:sz="0" w:space="0" w:color="auto"/>
      </w:divBdr>
    </w:div>
    <w:div w:id="149173778">
      <w:bodyDiv w:val="1"/>
      <w:marLeft w:val="0"/>
      <w:marRight w:val="0"/>
      <w:marTop w:val="0"/>
      <w:marBottom w:val="0"/>
      <w:divBdr>
        <w:top w:val="none" w:sz="0" w:space="0" w:color="auto"/>
        <w:left w:val="none" w:sz="0" w:space="0" w:color="auto"/>
        <w:bottom w:val="none" w:sz="0" w:space="0" w:color="auto"/>
        <w:right w:val="none" w:sz="0" w:space="0" w:color="auto"/>
      </w:divBdr>
    </w:div>
    <w:div w:id="159467023">
      <w:bodyDiv w:val="1"/>
      <w:marLeft w:val="0"/>
      <w:marRight w:val="0"/>
      <w:marTop w:val="0"/>
      <w:marBottom w:val="0"/>
      <w:divBdr>
        <w:top w:val="none" w:sz="0" w:space="0" w:color="auto"/>
        <w:left w:val="none" w:sz="0" w:space="0" w:color="auto"/>
        <w:bottom w:val="none" w:sz="0" w:space="0" w:color="auto"/>
        <w:right w:val="none" w:sz="0" w:space="0" w:color="auto"/>
      </w:divBdr>
    </w:div>
    <w:div w:id="176384741">
      <w:bodyDiv w:val="1"/>
      <w:marLeft w:val="0"/>
      <w:marRight w:val="0"/>
      <w:marTop w:val="0"/>
      <w:marBottom w:val="0"/>
      <w:divBdr>
        <w:top w:val="none" w:sz="0" w:space="0" w:color="auto"/>
        <w:left w:val="none" w:sz="0" w:space="0" w:color="auto"/>
        <w:bottom w:val="none" w:sz="0" w:space="0" w:color="auto"/>
        <w:right w:val="none" w:sz="0" w:space="0" w:color="auto"/>
      </w:divBdr>
    </w:div>
    <w:div w:id="180517051">
      <w:bodyDiv w:val="1"/>
      <w:marLeft w:val="0"/>
      <w:marRight w:val="0"/>
      <w:marTop w:val="0"/>
      <w:marBottom w:val="0"/>
      <w:divBdr>
        <w:top w:val="none" w:sz="0" w:space="0" w:color="auto"/>
        <w:left w:val="none" w:sz="0" w:space="0" w:color="auto"/>
        <w:bottom w:val="none" w:sz="0" w:space="0" w:color="auto"/>
        <w:right w:val="none" w:sz="0" w:space="0" w:color="auto"/>
      </w:divBdr>
    </w:div>
    <w:div w:id="183132618">
      <w:bodyDiv w:val="1"/>
      <w:marLeft w:val="0"/>
      <w:marRight w:val="0"/>
      <w:marTop w:val="0"/>
      <w:marBottom w:val="0"/>
      <w:divBdr>
        <w:top w:val="none" w:sz="0" w:space="0" w:color="auto"/>
        <w:left w:val="none" w:sz="0" w:space="0" w:color="auto"/>
        <w:bottom w:val="none" w:sz="0" w:space="0" w:color="auto"/>
        <w:right w:val="none" w:sz="0" w:space="0" w:color="auto"/>
      </w:divBdr>
    </w:div>
    <w:div w:id="186797292">
      <w:bodyDiv w:val="1"/>
      <w:marLeft w:val="0"/>
      <w:marRight w:val="0"/>
      <w:marTop w:val="0"/>
      <w:marBottom w:val="0"/>
      <w:divBdr>
        <w:top w:val="none" w:sz="0" w:space="0" w:color="auto"/>
        <w:left w:val="none" w:sz="0" w:space="0" w:color="auto"/>
        <w:bottom w:val="none" w:sz="0" w:space="0" w:color="auto"/>
        <w:right w:val="none" w:sz="0" w:space="0" w:color="auto"/>
      </w:divBdr>
    </w:div>
    <w:div w:id="200555087">
      <w:bodyDiv w:val="1"/>
      <w:marLeft w:val="0"/>
      <w:marRight w:val="0"/>
      <w:marTop w:val="0"/>
      <w:marBottom w:val="0"/>
      <w:divBdr>
        <w:top w:val="none" w:sz="0" w:space="0" w:color="auto"/>
        <w:left w:val="none" w:sz="0" w:space="0" w:color="auto"/>
        <w:bottom w:val="none" w:sz="0" w:space="0" w:color="auto"/>
        <w:right w:val="none" w:sz="0" w:space="0" w:color="auto"/>
      </w:divBdr>
    </w:div>
    <w:div w:id="218321332">
      <w:bodyDiv w:val="1"/>
      <w:marLeft w:val="0"/>
      <w:marRight w:val="0"/>
      <w:marTop w:val="0"/>
      <w:marBottom w:val="0"/>
      <w:divBdr>
        <w:top w:val="none" w:sz="0" w:space="0" w:color="auto"/>
        <w:left w:val="none" w:sz="0" w:space="0" w:color="auto"/>
        <w:bottom w:val="none" w:sz="0" w:space="0" w:color="auto"/>
        <w:right w:val="none" w:sz="0" w:space="0" w:color="auto"/>
      </w:divBdr>
    </w:div>
    <w:div w:id="220334266">
      <w:bodyDiv w:val="1"/>
      <w:marLeft w:val="0"/>
      <w:marRight w:val="0"/>
      <w:marTop w:val="0"/>
      <w:marBottom w:val="0"/>
      <w:divBdr>
        <w:top w:val="none" w:sz="0" w:space="0" w:color="auto"/>
        <w:left w:val="none" w:sz="0" w:space="0" w:color="auto"/>
        <w:bottom w:val="none" w:sz="0" w:space="0" w:color="auto"/>
        <w:right w:val="none" w:sz="0" w:space="0" w:color="auto"/>
      </w:divBdr>
    </w:div>
    <w:div w:id="225070339">
      <w:bodyDiv w:val="1"/>
      <w:marLeft w:val="0"/>
      <w:marRight w:val="0"/>
      <w:marTop w:val="0"/>
      <w:marBottom w:val="0"/>
      <w:divBdr>
        <w:top w:val="none" w:sz="0" w:space="0" w:color="auto"/>
        <w:left w:val="none" w:sz="0" w:space="0" w:color="auto"/>
        <w:bottom w:val="none" w:sz="0" w:space="0" w:color="auto"/>
        <w:right w:val="none" w:sz="0" w:space="0" w:color="auto"/>
      </w:divBdr>
    </w:div>
    <w:div w:id="228077168">
      <w:bodyDiv w:val="1"/>
      <w:marLeft w:val="0"/>
      <w:marRight w:val="0"/>
      <w:marTop w:val="0"/>
      <w:marBottom w:val="0"/>
      <w:divBdr>
        <w:top w:val="none" w:sz="0" w:space="0" w:color="auto"/>
        <w:left w:val="none" w:sz="0" w:space="0" w:color="auto"/>
        <w:bottom w:val="none" w:sz="0" w:space="0" w:color="auto"/>
        <w:right w:val="none" w:sz="0" w:space="0" w:color="auto"/>
      </w:divBdr>
    </w:div>
    <w:div w:id="233636108">
      <w:bodyDiv w:val="1"/>
      <w:marLeft w:val="0"/>
      <w:marRight w:val="0"/>
      <w:marTop w:val="0"/>
      <w:marBottom w:val="0"/>
      <w:divBdr>
        <w:top w:val="none" w:sz="0" w:space="0" w:color="auto"/>
        <w:left w:val="none" w:sz="0" w:space="0" w:color="auto"/>
        <w:bottom w:val="none" w:sz="0" w:space="0" w:color="auto"/>
        <w:right w:val="none" w:sz="0" w:space="0" w:color="auto"/>
      </w:divBdr>
    </w:div>
    <w:div w:id="235170870">
      <w:bodyDiv w:val="1"/>
      <w:marLeft w:val="0"/>
      <w:marRight w:val="0"/>
      <w:marTop w:val="0"/>
      <w:marBottom w:val="0"/>
      <w:divBdr>
        <w:top w:val="none" w:sz="0" w:space="0" w:color="auto"/>
        <w:left w:val="none" w:sz="0" w:space="0" w:color="auto"/>
        <w:bottom w:val="none" w:sz="0" w:space="0" w:color="auto"/>
        <w:right w:val="none" w:sz="0" w:space="0" w:color="auto"/>
      </w:divBdr>
    </w:div>
    <w:div w:id="253051924">
      <w:bodyDiv w:val="1"/>
      <w:marLeft w:val="0"/>
      <w:marRight w:val="0"/>
      <w:marTop w:val="0"/>
      <w:marBottom w:val="0"/>
      <w:divBdr>
        <w:top w:val="none" w:sz="0" w:space="0" w:color="auto"/>
        <w:left w:val="none" w:sz="0" w:space="0" w:color="auto"/>
        <w:bottom w:val="none" w:sz="0" w:space="0" w:color="auto"/>
        <w:right w:val="none" w:sz="0" w:space="0" w:color="auto"/>
      </w:divBdr>
    </w:div>
    <w:div w:id="291636766">
      <w:bodyDiv w:val="1"/>
      <w:marLeft w:val="0"/>
      <w:marRight w:val="0"/>
      <w:marTop w:val="0"/>
      <w:marBottom w:val="0"/>
      <w:divBdr>
        <w:top w:val="none" w:sz="0" w:space="0" w:color="auto"/>
        <w:left w:val="none" w:sz="0" w:space="0" w:color="auto"/>
        <w:bottom w:val="none" w:sz="0" w:space="0" w:color="auto"/>
        <w:right w:val="none" w:sz="0" w:space="0" w:color="auto"/>
      </w:divBdr>
    </w:div>
    <w:div w:id="296226051">
      <w:bodyDiv w:val="1"/>
      <w:marLeft w:val="0"/>
      <w:marRight w:val="0"/>
      <w:marTop w:val="0"/>
      <w:marBottom w:val="0"/>
      <w:divBdr>
        <w:top w:val="none" w:sz="0" w:space="0" w:color="auto"/>
        <w:left w:val="none" w:sz="0" w:space="0" w:color="auto"/>
        <w:bottom w:val="none" w:sz="0" w:space="0" w:color="auto"/>
        <w:right w:val="none" w:sz="0" w:space="0" w:color="auto"/>
      </w:divBdr>
    </w:div>
    <w:div w:id="319693877">
      <w:bodyDiv w:val="1"/>
      <w:marLeft w:val="0"/>
      <w:marRight w:val="0"/>
      <w:marTop w:val="0"/>
      <w:marBottom w:val="0"/>
      <w:divBdr>
        <w:top w:val="none" w:sz="0" w:space="0" w:color="auto"/>
        <w:left w:val="none" w:sz="0" w:space="0" w:color="auto"/>
        <w:bottom w:val="none" w:sz="0" w:space="0" w:color="auto"/>
        <w:right w:val="none" w:sz="0" w:space="0" w:color="auto"/>
      </w:divBdr>
    </w:div>
    <w:div w:id="341981474">
      <w:bodyDiv w:val="1"/>
      <w:marLeft w:val="0"/>
      <w:marRight w:val="0"/>
      <w:marTop w:val="0"/>
      <w:marBottom w:val="0"/>
      <w:divBdr>
        <w:top w:val="none" w:sz="0" w:space="0" w:color="auto"/>
        <w:left w:val="none" w:sz="0" w:space="0" w:color="auto"/>
        <w:bottom w:val="none" w:sz="0" w:space="0" w:color="auto"/>
        <w:right w:val="none" w:sz="0" w:space="0" w:color="auto"/>
      </w:divBdr>
    </w:div>
    <w:div w:id="357506246">
      <w:bodyDiv w:val="1"/>
      <w:marLeft w:val="0"/>
      <w:marRight w:val="0"/>
      <w:marTop w:val="0"/>
      <w:marBottom w:val="0"/>
      <w:divBdr>
        <w:top w:val="none" w:sz="0" w:space="0" w:color="auto"/>
        <w:left w:val="none" w:sz="0" w:space="0" w:color="auto"/>
        <w:bottom w:val="none" w:sz="0" w:space="0" w:color="auto"/>
        <w:right w:val="none" w:sz="0" w:space="0" w:color="auto"/>
      </w:divBdr>
    </w:div>
    <w:div w:id="364254549">
      <w:bodyDiv w:val="1"/>
      <w:marLeft w:val="0"/>
      <w:marRight w:val="0"/>
      <w:marTop w:val="0"/>
      <w:marBottom w:val="0"/>
      <w:divBdr>
        <w:top w:val="none" w:sz="0" w:space="0" w:color="auto"/>
        <w:left w:val="none" w:sz="0" w:space="0" w:color="auto"/>
        <w:bottom w:val="none" w:sz="0" w:space="0" w:color="auto"/>
        <w:right w:val="none" w:sz="0" w:space="0" w:color="auto"/>
      </w:divBdr>
    </w:div>
    <w:div w:id="376130948">
      <w:bodyDiv w:val="1"/>
      <w:marLeft w:val="0"/>
      <w:marRight w:val="0"/>
      <w:marTop w:val="0"/>
      <w:marBottom w:val="0"/>
      <w:divBdr>
        <w:top w:val="none" w:sz="0" w:space="0" w:color="auto"/>
        <w:left w:val="none" w:sz="0" w:space="0" w:color="auto"/>
        <w:bottom w:val="none" w:sz="0" w:space="0" w:color="auto"/>
        <w:right w:val="none" w:sz="0" w:space="0" w:color="auto"/>
      </w:divBdr>
    </w:div>
    <w:div w:id="378095100">
      <w:bodyDiv w:val="1"/>
      <w:marLeft w:val="0"/>
      <w:marRight w:val="0"/>
      <w:marTop w:val="0"/>
      <w:marBottom w:val="0"/>
      <w:divBdr>
        <w:top w:val="none" w:sz="0" w:space="0" w:color="auto"/>
        <w:left w:val="none" w:sz="0" w:space="0" w:color="auto"/>
        <w:bottom w:val="none" w:sz="0" w:space="0" w:color="auto"/>
        <w:right w:val="none" w:sz="0" w:space="0" w:color="auto"/>
      </w:divBdr>
    </w:div>
    <w:div w:id="378893588">
      <w:bodyDiv w:val="1"/>
      <w:marLeft w:val="0"/>
      <w:marRight w:val="0"/>
      <w:marTop w:val="0"/>
      <w:marBottom w:val="0"/>
      <w:divBdr>
        <w:top w:val="none" w:sz="0" w:space="0" w:color="auto"/>
        <w:left w:val="none" w:sz="0" w:space="0" w:color="auto"/>
        <w:bottom w:val="none" w:sz="0" w:space="0" w:color="auto"/>
        <w:right w:val="none" w:sz="0" w:space="0" w:color="auto"/>
      </w:divBdr>
    </w:div>
    <w:div w:id="403457646">
      <w:bodyDiv w:val="1"/>
      <w:marLeft w:val="0"/>
      <w:marRight w:val="0"/>
      <w:marTop w:val="0"/>
      <w:marBottom w:val="0"/>
      <w:divBdr>
        <w:top w:val="none" w:sz="0" w:space="0" w:color="auto"/>
        <w:left w:val="none" w:sz="0" w:space="0" w:color="auto"/>
        <w:bottom w:val="none" w:sz="0" w:space="0" w:color="auto"/>
        <w:right w:val="none" w:sz="0" w:space="0" w:color="auto"/>
      </w:divBdr>
    </w:div>
    <w:div w:id="428038740">
      <w:bodyDiv w:val="1"/>
      <w:marLeft w:val="0"/>
      <w:marRight w:val="0"/>
      <w:marTop w:val="0"/>
      <w:marBottom w:val="0"/>
      <w:divBdr>
        <w:top w:val="none" w:sz="0" w:space="0" w:color="auto"/>
        <w:left w:val="none" w:sz="0" w:space="0" w:color="auto"/>
        <w:bottom w:val="none" w:sz="0" w:space="0" w:color="auto"/>
        <w:right w:val="none" w:sz="0" w:space="0" w:color="auto"/>
      </w:divBdr>
    </w:div>
    <w:div w:id="431557986">
      <w:bodyDiv w:val="1"/>
      <w:marLeft w:val="0"/>
      <w:marRight w:val="0"/>
      <w:marTop w:val="0"/>
      <w:marBottom w:val="0"/>
      <w:divBdr>
        <w:top w:val="none" w:sz="0" w:space="0" w:color="auto"/>
        <w:left w:val="none" w:sz="0" w:space="0" w:color="auto"/>
        <w:bottom w:val="none" w:sz="0" w:space="0" w:color="auto"/>
        <w:right w:val="none" w:sz="0" w:space="0" w:color="auto"/>
      </w:divBdr>
    </w:div>
    <w:div w:id="480468888">
      <w:bodyDiv w:val="1"/>
      <w:marLeft w:val="0"/>
      <w:marRight w:val="0"/>
      <w:marTop w:val="0"/>
      <w:marBottom w:val="0"/>
      <w:divBdr>
        <w:top w:val="none" w:sz="0" w:space="0" w:color="auto"/>
        <w:left w:val="none" w:sz="0" w:space="0" w:color="auto"/>
        <w:bottom w:val="none" w:sz="0" w:space="0" w:color="auto"/>
        <w:right w:val="none" w:sz="0" w:space="0" w:color="auto"/>
      </w:divBdr>
    </w:div>
    <w:div w:id="489949223">
      <w:bodyDiv w:val="1"/>
      <w:marLeft w:val="0"/>
      <w:marRight w:val="0"/>
      <w:marTop w:val="0"/>
      <w:marBottom w:val="0"/>
      <w:divBdr>
        <w:top w:val="none" w:sz="0" w:space="0" w:color="auto"/>
        <w:left w:val="none" w:sz="0" w:space="0" w:color="auto"/>
        <w:bottom w:val="none" w:sz="0" w:space="0" w:color="auto"/>
        <w:right w:val="none" w:sz="0" w:space="0" w:color="auto"/>
      </w:divBdr>
    </w:div>
    <w:div w:id="498931019">
      <w:bodyDiv w:val="1"/>
      <w:marLeft w:val="0"/>
      <w:marRight w:val="0"/>
      <w:marTop w:val="0"/>
      <w:marBottom w:val="0"/>
      <w:divBdr>
        <w:top w:val="none" w:sz="0" w:space="0" w:color="auto"/>
        <w:left w:val="none" w:sz="0" w:space="0" w:color="auto"/>
        <w:bottom w:val="none" w:sz="0" w:space="0" w:color="auto"/>
        <w:right w:val="none" w:sz="0" w:space="0" w:color="auto"/>
      </w:divBdr>
    </w:div>
    <w:div w:id="526410409">
      <w:bodyDiv w:val="1"/>
      <w:marLeft w:val="0"/>
      <w:marRight w:val="0"/>
      <w:marTop w:val="0"/>
      <w:marBottom w:val="0"/>
      <w:divBdr>
        <w:top w:val="none" w:sz="0" w:space="0" w:color="auto"/>
        <w:left w:val="none" w:sz="0" w:space="0" w:color="auto"/>
        <w:bottom w:val="none" w:sz="0" w:space="0" w:color="auto"/>
        <w:right w:val="none" w:sz="0" w:space="0" w:color="auto"/>
      </w:divBdr>
    </w:div>
    <w:div w:id="535583782">
      <w:bodyDiv w:val="1"/>
      <w:marLeft w:val="0"/>
      <w:marRight w:val="0"/>
      <w:marTop w:val="0"/>
      <w:marBottom w:val="0"/>
      <w:divBdr>
        <w:top w:val="none" w:sz="0" w:space="0" w:color="auto"/>
        <w:left w:val="none" w:sz="0" w:space="0" w:color="auto"/>
        <w:bottom w:val="none" w:sz="0" w:space="0" w:color="auto"/>
        <w:right w:val="none" w:sz="0" w:space="0" w:color="auto"/>
      </w:divBdr>
    </w:div>
    <w:div w:id="563106811">
      <w:bodyDiv w:val="1"/>
      <w:marLeft w:val="0"/>
      <w:marRight w:val="0"/>
      <w:marTop w:val="0"/>
      <w:marBottom w:val="0"/>
      <w:divBdr>
        <w:top w:val="none" w:sz="0" w:space="0" w:color="auto"/>
        <w:left w:val="none" w:sz="0" w:space="0" w:color="auto"/>
        <w:bottom w:val="none" w:sz="0" w:space="0" w:color="auto"/>
        <w:right w:val="none" w:sz="0" w:space="0" w:color="auto"/>
      </w:divBdr>
    </w:div>
    <w:div w:id="564754114">
      <w:bodyDiv w:val="1"/>
      <w:marLeft w:val="0"/>
      <w:marRight w:val="0"/>
      <w:marTop w:val="0"/>
      <w:marBottom w:val="0"/>
      <w:divBdr>
        <w:top w:val="none" w:sz="0" w:space="0" w:color="auto"/>
        <w:left w:val="none" w:sz="0" w:space="0" w:color="auto"/>
        <w:bottom w:val="none" w:sz="0" w:space="0" w:color="auto"/>
        <w:right w:val="none" w:sz="0" w:space="0" w:color="auto"/>
      </w:divBdr>
    </w:div>
    <w:div w:id="595137952">
      <w:bodyDiv w:val="1"/>
      <w:marLeft w:val="0"/>
      <w:marRight w:val="0"/>
      <w:marTop w:val="0"/>
      <w:marBottom w:val="0"/>
      <w:divBdr>
        <w:top w:val="none" w:sz="0" w:space="0" w:color="auto"/>
        <w:left w:val="none" w:sz="0" w:space="0" w:color="auto"/>
        <w:bottom w:val="none" w:sz="0" w:space="0" w:color="auto"/>
        <w:right w:val="none" w:sz="0" w:space="0" w:color="auto"/>
      </w:divBdr>
    </w:div>
    <w:div w:id="601886574">
      <w:bodyDiv w:val="1"/>
      <w:marLeft w:val="0"/>
      <w:marRight w:val="0"/>
      <w:marTop w:val="0"/>
      <w:marBottom w:val="0"/>
      <w:divBdr>
        <w:top w:val="none" w:sz="0" w:space="0" w:color="auto"/>
        <w:left w:val="none" w:sz="0" w:space="0" w:color="auto"/>
        <w:bottom w:val="none" w:sz="0" w:space="0" w:color="auto"/>
        <w:right w:val="none" w:sz="0" w:space="0" w:color="auto"/>
      </w:divBdr>
    </w:div>
    <w:div w:id="602373511">
      <w:bodyDiv w:val="1"/>
      <w:marLeft w:val="0"/>
      <w:marRight w:val="0"/>
      <w:marTop w:val="0"/>
      <w:marBottom w:val="0"/>
      <w:divBdr>
        <w:top w:val="none" w:sz="0" w:space="0" w:color="auto"/>
        <w:left w:val="none" w:sz="0" w:space="0" w:color="auto"/>
        <w:bottom w:val="none" w:sz="0" w:space="0" w:color="auto"/>
        <w:right w:val="none" w:sz="0" w:space="0" w:color="auto"/>
      </w:divBdr>
    </w:div>
    <w:div w:id="609704507">
      <w:bodyDiv w:val="1"/>
      <w:marLeft w:val="0"/>
      <w:marRight w:val="0"/>
      <w:marTop w:val="0"/>
      <w:marBottom w:val="0"/>
      <w:divBdr>
        <w:top w:val="none" w:sz="0" w:space="0" w:color="auto"/>
        <w:left w:val="none" w:sz="0" w:space="0" w:color="auto"/>
        <w:bottom w:val="none" w:sz="0" w:space="0" w:color="auto"/>
        <w:right w:val="none" w:sz="0" w:space="0" w:color="auto"/>
      </w:divBdr>
    </w:div>
    <w:div w:id="624893700">
      <w:bodyDiv w:val="1"/>
      <w:marLeft w:val="0"/>
      <w:marRight w:val="0"/>
      <w:marTop w:val="0"/>
      <w:marBottom w:val="0"/>
      <w:divBdr>
        <w:top w:val="none" w:sz="0" w:space="0" w:color="auto"/>
        <w:left w:val="none" w:sz="0" w:space="0" w:color="auto"/>
        <w:bottom w:val="none" w:sz="0" w:space="0" w:color="auto"/>
        <w:right w:val="none" w:sz="0" w:space="0" w:color="auto"/>
      </w:divBdr>
    </w:div>
    <w:div w:id="629828120">
      <w:bodyDiv w:val="1"/>
      <w:marLeft w:val="0"/>
      <w:marRight w:val="0"/>
      <w:marTop w:val="0"/>
      <w:marBottom w:val="0"/>
      <w:divBdr>
        <w:top w:val="none" w:sz="0" w:space="0" w:color="auto"/>
        <w:left w:val="none" w:sz="0" w:space="0" w:color="auto"/>
        <w:bottom w:val="none" w:sz="0" w:space="0" w:color="auto"/>
        <w:right w:val="none" w:sz="0" w:space="0" w:color="auto"/>
      </w:divBdr>
    </w:div>
    <w:div w:id="654771074">
      <w:bodyDiv w:val="1"/>
      <w:marLeft w:val="0"/>
      <w:marRight w:val="0"/>
      <w:marTop w:val="0"/>
      <w:marBottom w:val="0"/>
      <w:divBdr>
        <w:top w:val="none" w:sz="0" w:space="0" w:color="auto"/>
        <w:left w:val="none" w:sz="0" w:space="0" w:color="auto"/>
        <w:bottom w:val="none" w:sz="0" w:space="0" w:color="auto"/>
        <w:right w:val="none" w:sz="0" w:space="0" w:color="auto"/>
      </w:divBdr>
    </w:div>
    <w:div w:id="658507056">
      <w:bodyDiv w:val="1"/>
      <w:marLeft w:val="0"/>
      <w:marRight w:val="0"/>
      <w:marTop w:val="0"/>
      <w:marBottom w:val="0"/>
      <w:divBdr>
        <w:top w:val="none" w:sz="0" w:space="0" w:color="auto"/>
        <w:left w:val="none" w:sz="0" w:space="0" w:color="auto"/>
        <w:bottom w:val="none" w:sz="0" w:space="0" w:color="auto"/>
        <w:right w:val="none" w:sz="0" w:space="0" w:color="auto"/>
      </w:divBdr>
    </w:div>
    <w:div w:id="668480864">
      <w:bodyDiv w:val="1"/>
      <w:marLeft w:val="0"/>
      <w:marRight w:val="0"/>
      <w:marTop w:val="0"/>
      <w:marBottom w:val="0"/>
      <w:divBdr>
        <w:top w:val="none" w:sz="0" w:space="0" w:color="auto"/>
        <w:left w:val="none" w:sz="0" w:space="0" w:color="auto"/>
        <w:bottom w:val="none" w:sz="0" w:space="0" w:color="auto"/>
        <w:right w:val="none" w:sz="0" w:space="0" w:color="auto"/>
      </w:divBdr>
    </w:div>
    <w:div w:id="689989646">
      <w:bodyDiv w:val="1"/>
      <w:marLeft w:val="0"/>
      <w:marRight w:val="0"/>
      <w:marTop w:val="0"/>
      <w:marBottom w:val="0"/>
      <w:divBdr>
        <w:top w:val="none" w:sz="0" w:space="0" w:color="auto"/>
        <w:left w:val="none" w:sz="0" w:space="0" w:color="auto"/>
        <w:bottom w:val="none" w:sz="0" w:space="0" w:color="auto"/>
        <w:right w:val="none" w:sz="0" w:space="0" w:color="auto"/>
      </w:divBdr>
    </w:div>
    <w:div w:id="693455353">
      <w:bodyDiv w:val="1"/>
      <w:marLeft w:val="0"/>
      <w:marRight w:val="0"/>
      <w:marTop w:val="0"/>
      <w:marBottom w:val="0"/>
      <w:divBdr>
        <w:top w:val="none" w:sz="0" w:space="0" w:color="auto"/>
        <w:left w:val="none" w:sz="0" w:space="0" w:color="auto"/>
        <w:bottom w:val="none" w:sz="0" w:space="0" w:color="auto"/>
        <w:right w:val="none" w:sz="0" w:space="0" w:color="auto"/>
      </w:divBdr>
    </w:div>
    <w:div w:id="698776947">
      <w:bodyDiv w:val="1"/>
      <w:marLeft w:val="0"/>
      <w:marRight w:val="0"/>
      <w:marTop w:val="0"/>
      <w:marBottom w:val="0"/>
      <w:divBdr>
        <w:top w:val="none" w:sz="0" w:space="0" w:color="auto"/>
        <w:left w:val="none" w:sz="0" w:space="0" w:color="auto"/>
        <w:bottom w:val="none" w:sz="0" w:space="0" w:color="auto"/>
        <w:right w:val="none" w:sz="0" w:space="0" w:color="auto"/>
      </w:divBdr>
    </w:div>
    <w:div w:id="700252560">
      <w:bodyDiv w:val="1"/>
      <w:marLeft w:val="0"/>
      <w:marRight w:val="0"/>
      <w:marTop w:val="0"/>
      <w:marBottom w:val="0"/>
      <w:divBdr>
        <w:top w:val="none" w:sz="0" w:space="0" w:color="auto"/>
        <w:left w:val="none" w:sz="0" w:space="0" w:color="auto"/>
        <w:bottom w:val="none" w:sz="0" w:space="0" w:color="auto"/>
        <w:right w:val="none" w:sz="0" w:space="0" w:color="auto"/>
      </w:divBdr>
    </w:div>
    <w:div w:id="716393393">
      <w:bodyDiv w:val="1"/>
      <w:marLeft w:val="0"/>
      <w:marRight w:val="0"/>
      <w:marTop w:val="0"/>
      <w:marBottom w:val="0"/>
      <w:divBdr>
        <w:top w:val="none" w:sz="0" w:space="0" w:color="auto"/>
        <w:left w:val="none" w:sz="0" w:space="0" w:color="auto"/>
        <w:bottom w:val="none" w:sz="0" w:space="0" w:color="auto"/>
        <w:right w:val="none" w:sz="0" w:space="0" w:color="auto"/>
      </w:divBdr>
    </w:div>
    <w:div w:id="734857216">
      <w:bodyDiv w:val="1"/>
      <w:marLeft w:val="0"/>
      <w:marRight w:val="0"/>
      <w:marTop w:val="0"/>
      <w:marBottom w:val="0"/>
      <w:divBdr>
        <w:top w:val="none" w:sz="0" w:space="0" w:color="auto"/>
        <w:left w:val="none" w:sz="0" w:space="0" w:color="auto"/>
        <w:bottom w:val="none" w:sz="0" w:space="0" w:color="auto"/>
        <w:right w:val="none" w:sz="0" w:space="0" w:color="auto"/>
      </w:divBdr>
    </w:div>
    <w:div w:id="748845318">
      <w:bodyDiv w:val="1"/>
      <w:marLeft w:val="0"/>
      <w:marRight w:val="0"/>
      <w:marTop w:val="0"/>
      <w:marBottom w:val="0"/>
      <w:divBdr>
        <w:top w:val="none" w:sz="0" w:space="0" w:color="auto"/>
        <w:left w:val="none" w:sz="0" w:space="0" w:color="auto"/>
        <w:bottom w:val="none" w:sz="0" w:space="0" w:color="auto"/>
        <w:right w:val="none" w:sz="0" w:space="0" w:color="auto"/>
      </w:divBdr>
    </w:div>
    <w:div w:id="749546367">
      <w:bodyDiv w:val="1"/>
      <w:marLeft w:val="0"/>
      <w:marRight w:val="0"/>
      <w:marTop w:val="0"/>
      <w:marBottom w:val="0"/>
      <w:divBdr>
        <w:top w:val="none" w:sz="0" w:space="0" w:color="auto"/>
        <w:left w:val="none" w:sz="0" w:space="0" w:color="auto"/>
        <w:bottom w:val="none" w:sz="0" w:space="0" w:color="auto"/>
        <w:right w:val="none" w:sz="0" w:space="0" w:color="auto"/>
      </w:divBdr>
    </w:div>
    <w:div w:id="753936940">
      <w:bodyDiv w:val="1"/>
      <w:marLeft w:val="0"/>
      <w:marRight w:val="0"/>
      <w:marTop w:val="0"/>
      <w:marBottom w:val="0"/>
      <w:divBdr>
        <w:top w:val="none" w:sz="0" w:space="0" w:color="auto"/>
        <w:left w:val="none" w:sz="0" w:space="0" w:color="auto"/>
        <w:bottom w:val="none" w:sz="0" w:space="0" w:color="auto"/>
        <w:right w:val="none" w:sz="0" w:space="0" w:color="auto"/>
      </w:divBdr>
    </w:div>
    <w:div w:id="777336077">
      <w:bodyDiv w:val="1"/>
      <w:marLeft w:val="0"/>
      <w:marRight w:val="0"/>
      <w:marTop w:val="0"/>
      <w:marBottom w:val="0"/>
      <w:divBdr>
        <w:top w:val="none" w:sz="0" w:space="0" w:color="auto"/>
        <w:left w:val="none" w:sz="0" w:space="0" w:color="auto"/>
        <w:bottom w:val="none" w:sz="0" w:space="0" w:color="auto"/>
        <w:right w:val="none" w:sz="0" w:space="0" w:color="auto"/>
      </w:divBdr>
    </w:div>
    <w:div w:id="784157346">
      <w:bodyDiv w:val="1"/>
      <w:marLeft w:val="0"/>
      <w:marRight w:val="0"/>
      <w:marTop w:val="0"/>
      <w:marBottom w:val="0"/>
      <w:divBdr>
        <w:top w:val="none" w:sz="0" w:space="0" w:color="auto"/>
        <w:left w:val="none" w:sz="0" w:space="0" w:color="auto"/>
        <w:bottom w:val="none" w:sz="0" w:space="0" w:color="auto"/>
        <w:right w:val="none" w:sz="0" w:space="0" w:color="auto"/>
      </w:divBdr>
    </w:div>
    <w:div w:id="842281160">
      <w:bodyDiv w:val="1"/>
      <w:marLeft w:val="0"/>
      <w:marRight w:val="0"/>
      <w:marTop w:val="0"/>
      <w:marBottom w:val="0"/>
      <w:divBdr>
        <w:top w:val="none" w:sz="0" w:space="0" w:color="auto"/>
        <w:left w:val="none" w:sz="0" w:space="0" w:color="auto"/>
        <w:bottom w:val="none" w:sz="0" w:space="0" w:color="auto"/>
        <w:right w:val="none" w:sz="0" w:space="0" w:color="auto"/>
      </w:divBdr>
    </w:div>
    <w:div w:id="842431855">
      <w:bodyDiv w:val="1"/>
      <w:marLeft w:val="0"/>
      <w:marRight w:val="0"/>
      <w:marTop w:val="0"/>
      <w:marBottom w:val="0"/>
      <w:divBdr>
        <w:top w:val="none" w:sz="0" w:space="0" w:color="auto"/>
        <w:left w:val="none" w:sz="0" w:space="0" w:color="auto"/>
        <w:bottom w:val="none" w:sz="0" w:space="0" w:color="auto"/>
        <w:right w:val="none" w:sz="0" w:space="0" w:color="auto"/>
      </w:divBdr>
    </w:div>
    <w:div w:id="843058944">
      <w:bodyDiv w:val="1"/>
      <w:marLeft w:val="0"/>
      <w:marRight w:val="0"/>
      <w:marTop w:val="0"/>
      <w:marBottom w:val="0"/>
      <w:divBdr>
        <w:top w:val="none" w:sz="0" w:space="0" w:color="auto"/>
        <w:left w:val="none" w:sz="0" w:space="0" w:color="auto"/>
        <w:bottom w:val="none" w:sz="0" w:space="0" w:color="auto"/>
        <w:right w:val="none" w:sz="0" w:space="0" w:color="auto"/>
      </w:divBdr>
    </w:div>
    <w:div w:id="847448793">
      <w:bodyDiv w:val="1"/>
      <w:marLeft w:val="0"/>
      <w:marRight w:val="0"/>
      <w:marTop w:val="0"/>
      <w:marBottom w:val="0"/>
      <w:divBdr>
        <w:top w:val="none" w:sz="0" w:space="0" w:color="auto"/>
        <w:left w:val="none" w:sz="0" w:space="0" w:color="auto"/>
        <w:bottom w:val="none" w:sz="0" w:space="0" w:color="auto"/>
        <w:right w:val="none" w:sz="0" w:space="0" w:color="auto"/>
      </w:divBdr>
    </w:div>
    <w:div w:id="855971526">
      <w:bodyDiv w:val="1"/>
      <w:marLeft w:val="0"/>
      <w:marRight w:val="0"/>
      <w:marTop w:val="0"/>
      <w:marBottom w:val="0"/>
      <w:divBdr>
        <w:top w:val="none" w:sz="0" w:space="0" w:color="auto"/>
        <w:left w:val="none" w:sz="0" w:space="0" w:color="auto"/>
        <w:bottom w:val="none" w:sz="0" w:space="0" w:color="auto"/>
        <w:right w:val="none" w:sz="0" w:space="0" w:color="auto"/>
      </w:divBdr>
    </w:div>
    <w:div w:id="869301989">
      <w:bodyDiv w:val="1"/>
      <w:marLeft w:val="0"/>
      <w:marRight w:val="0"/>
      <w:marTop w:val="0"/>
      <w:marBottom w:val="0"/>
      <w:divBdr>
        <w:top w:val="none" w:sz="0" w:space="0" w:color="auto"/>
        <w:left w:val="none" w:sz="0" w:space="0" w:color="auto"/>
        <w:bottom w:val="none" w:sz="0" w:space="0" w:color="auto"/>
        <w:right w:val="none" w:sz="0" w:space="0" w:color="auto"/>
      </w:divBdr>
    </w:div>
    <w:div w:id="915089841">
      <w:bodyDiv w:val="1"/>
      <w:marLeft w:val="0"/>
      <w:marRight w:val="0"/>
      <w:marTop w:val="0"/>
      <w:marBottom w:val="0"/>
      <w:divBdr>
        <w:top w:val="none" w:sz="0" w:space="0" w:color="auto"/>
        <w:left w:val="none" w:sz="0" w:space="0" w:color="auto"/>
        <w:bottom w:val="none" w:sz="0" w:space="0" w:color="auto"/>
        <w:right w:val="none" w:sz="0" w:space="0" w:color="auto"/>
      </w:divBdr>
    </w:div>
    <w:div w:id="949356835">
      <w:bodyDiv w:val="1"/>
      <w:marLeft w:val="0"/>
      <w:marRight w:val="0"/>
      <w:marTop w:val="0"/>
      <w:marBottom w:val="0"/>
      <w:divBdr>
        <w:top w:val="none" w:sz="0" w:space="0" w:color="auto"/>
        <w:left w:val="none" w:sz="0" w:space="0" w:color="auto"/>
        <w:bottom w:val="none" w:sz="0" w:space="0" w:color="auto"/>
        <w:right w:val="none" w:sz="0" w:space="0" w:color="auto"/>
      </w:divBdr>
    </w:div>
    <w:div w:id="951477886">
      <w:bodyDiv w:val="1"/>
      <w:marLeft w:val="0"/>
      <w:marRight w:val="0"/>
      <w:marTop w:val="0"/>
      <w:marBottom w:val="0"/>
      <w:divBdr>
        <w:top w:val="none" w:sz="0" w:space="0" w:color="auto"/>
        <w:left w:val="none" w:sz="0" w:space="0" w:color="auto"/>
        <w:bottom w:val="none" w:sz="0" w:space="0" w:color="auto"/>
        <w:right w:val="none" w:sz="0" w:space="0" w:color="auto"/>
      </w:divBdr>
    </w:div>
    <w:div w:id="966855024">
      <w:bodyDiv w:val="1"/>
      <w:marLeft w:val="0"/>
      <w:marRight w:val="0"/>
      <w:marTop w:val="0"/>
      <w:marBottom w:val="0"/>
      <w:divBdr>
        <w:top w:val="none" w:sz="0" w:space="0" w:color="auto"/>
        <w:left w:val="none" w:sz="0" w:space="0" w:color="auto"/>
        <w:bottom w:val="none" w:sz="0" w:space="0" w:color="auto"/>
        <w:right w:val="none" w:sz="0" w:space="0" w:color="auto"/>
      </w:divBdr>
    </w:div>
    <w:div w:id="1001547460">
      <w:bodyDiv w:val="1"/>
      <w:marLeft w:val="0"/>
      <w:marRight w:val="0"/>
      <w:marTop w:val="0"/>
      <w:marBottom w:val="0"/>
      <w:divBdr>
        <w:top w:val="none" w:sz="0" w:space="0" w:color="auto"/>
        <w:left w:val="none" w:sz="0" w:space="0" w:color="auto"/>
        <w:bottom w:val="none" w:sz="0" w:space="0" w:color="auto"/>
        <w:right w:val="none" w:sz="0" w:space="0" w:color="auto"/>
      </w:divBdr>
    </w:div>
    <w:div w:id="1002777301">
      <w:bodyDiv w:val="1"/>
      <w:marLeft w:val="0"/>
      <w:marRight w:val="0"/>
      <w:marTop w:val="0"/>
      <w:marBottom w:val="0"/>
      <w:divBdr>
        <w:top w:val="none" w:sz="0" w:space="0" w:color="auto"/>
        <w:left w:val="none" w:sz="0" w:space="0" w:color="auto"/>
        <w:bottom w:val="none" w:sz="0" w:space="0" w:color="auto"/>
        <w:right w:val="none" w:sz="0" w:space="0" w:color="auto"/>
      </w:divBdr>
    </w:div>
    <w:div w:id="1017393955">
      <w:bodyDiv w:val="1"/>
      <w:marLeft w:val="0"/>
      <w:marRight w:val="0"/>
      <w:marTop w:val="0"/>
      <w:marBottom w:val="0"/>
      <w:divBdr>
        <w:top w:val="none" w:sz="0" w:space="0" w:color="auto"/>
        <w:left w:val="none" w:sz="0" w:space="0" w:color="auto"/>
        <w:bottom w:val="none" w:sz="0" w:space="0" w:color="auto"/>
        <w:right w:val="none" w:sz="0" w:space="0" w:color="auto"/>
      </w:divBdr>
    </w:div>
    <w:div w:id="1047410704">
      <w:bodyDiv w:val="1"/>
      <w:marLeft w:val="0"/>
      <w:marRight w:val="0"/>
      <w:marTop w:val="0"/>
      <w:marBottom w:val="0"/>
      <w:divBdr>
        <w:top w:val="none" w:sz="0" w:space="0" w:color="auto"/>
        <w:left w:val="none" w:sz="0" w:space="0" w:color="auto"/>
        <w:bottom w:val="none" w:sz="0" w:space="0" w:color="auto"/>
        <w:right w:val="none" w:sz="0" w:space="0" w:color="auto"/>
      </w:divBdr>
    </w:div>
    <w:div w:id="1051344764">
      <w:bodyDiv w:val="1"/>
      <w:marLeft w:val="0"/>
      <w:marRight w:val="0"/>
      <w:marTop w:val="0"/>
      <w:marBottom w:val="0"/>
      <w:divBdr>
        <w:top w:val="none" w:sz="0" w:space="0" w:color="auto"/>
        <w:left w:val="none" w:sz="0" w:space="0" w:color="auto"/>
        <w:bottom w:val="none" w:sz="0" w:space="0" w:color="auto"/>
        <w:right w:val="none" w:sz="0" w:space="0" w:color="auto"/>
      </w:divBdr>
    </w:div>
    <w:div w:id="1064832343">
      <w:bodyDiv w:val="1"/>
      <w:marLeft w:val="0"/>
      <w:marRight w:val="0"/>
      <w:marTop w:val="0"/>
      <w:marBottom w:val="0"/>
      <w:divBdr>
        <w:top w:val="none" w:sz="0" w:space="0" w:color="auto"/>
        <w:left w:val="none" w:sz="0" w:space="0" w:color="auto"/>
        <w:bottom w:val="none" w:sz="0" w:space="0" w:color="auto"/>
        <w:right w:val="none" w:sz="0" w:space="0" w:color="auto"/>
      </w:divBdr>
    </w:div>
    <w:div w:id="1093938171">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
    <w:div w:id="1104573472">
      <w:bodyDiv w:val="1"/>
      <w:marLeft w:val="0"/>
      <w:marRight w:val="0"/>
      <w:marTop w:val="0"/>
      <w:marBottom w:val="0"/>
      <w:divBdr>
        <w:top w:val="none" w:sz="0" w:space="0" w:color="auto"/>
        <w:left w:val="none" w:sz="0" w:space="0" w:color="auto"/>
        <w:bottom w:val="none" w:sz="0" w:space="0" w:color="auto"/>
        <w:right w:val="none" w:sz="0" w:space="0" w:color="auto"/>
      </w:divBdr>
    </w:div>
    <w:div w:id="1109858968">
      <w:bodyDiv w:val="1"/>
      <w:marLeft w:val="0"/>
      <w:marRight w:val="0"/>
      <w:marTop w:val="0"/>
      <w:marBottom w:val="0"/>
      <w:divBdr>
        <w:top w:val="none" w:sz="0" w:space="0" w:color="auto"/>
        <w:left w:val="none" w:sz="0" w:space="0" w:color="auto"/>
        <w:bottom w:val="none" w:sz="0" w:space="0" w:color="auto"/>
        <w:right w:val="none" w:sz="0" w:space="0" w:color="auto"/>
      </w:divBdr>
    </w:div>
    <w:div w:id="1120683758">
      <w:bodyDiv w:val="1"/>
      <w:marLeft w:val="0"/>
      <w:marRight w:val="0"/>
      <w:marTop w:val="0"/>
      <w:marBottom w:val="0"/>
      <w:divBdr>
        <w:top w:val="none" w:sz="0" w:space="0" w:color="auto"/>
        <w:left w:val="none" w:sz="0" w:space="0" w:color="auto"/>
        <w:bottom w:val="none" w:sz="0" w:space="0" w:color="auto"/>
        <w:right w:val="none" w:sz="0" w:space="0" w:color="auto"/>
      </w:divBdr>
    </w:div>
    <w:div w:id="1133517953">
      <w:bodyDiv w:val="1"/>
      <w:marLeft w:val="0"/>
      <w:marRight w:val="0"/>
      <w:marTop w:val="0"/>
      <w:marBottom w:val="0"/>
      <w:divBdr>
        <w:top w:val="none" w:sz="0" w:space="0" w:color="auto"/>
        <w:left w:val="none" w:sz="0" w:space="0" w:color="auto"/>
        <w:bottom w:val="none" w:sz="0" w:space="0" w:color="auto"/>
        <w:right w:val="none" w:sz="0" w:space="0" w:color="auto"/>
      </w:divBdr>
    </w:div>
    <w:div w:id="1137793495">
      <w:bodyDiv w:val="1"/>
      <w:marLeft w:val="0"/>
      <w:marRight w:val="0"/>
      <w:marTop w:val="0"/>
      <w:marBottom w:val="0"/>
      <w:divBdr>
        <w:top w:val="none" w:sz="0" w:space="0" w:color="auto"/>
        <w:left w:val="none" w:sz="0" w:space="0" w:color="auto"/>
        <w:bottom w:val="none" w:sz="0" w:space="0" w:color="auto"/>
        <w:right w:val="none" w:sz="0" w:space="0" w:color="auto"/>
      </w:divBdr>
    </w:div>
    <w:div w:id="1203715718">
      <w:bodyDiv w:val="1"/>
      <w:marLeft w:val="0"/>
      <w:marRight w:val="0"/>
      <w:marTop w:val="0"/>
      <w:marBottom w:val="0"/>
      <w:divBdr>
        <w:top w:val="none" w:sz="0" w:space="0" w:color="auto"/>
        <w:left w:val="none" w:sz="0" w:space="0" w:color="auto"/>
        <w:bottom w:val="none" w:sz="0" w:space="0" w:color="auto"/>
        <w:right w:val="none" w:sz="0" w:space="0" w:color="auto"/>
      </w:divBdr>
    </w:div>
    <w:div w:id="1216426863">
      <w:bodyDiv w:val="1"/>
      <w:marLeft w:val="0"/>
      <w:marRight w:val="0"/>
      <w:marTop w:val="0"/>
      <w:marBottom w:val="0"/>
      <w:divBdr>
        <w:top w:val="none" w:sz="0" w:space="0" w:color="auto"/>
        <w:left w:val="none" w:sz="0" w:space="0" w:color="auto"/>
        <w:bottom w:val="none" w:sz="0" w:space="0" w:color="auto"/>
        <w:right w:val="none" w:sz="0" w:space="0" w:color="auto"/>
      </w:divBdr>
    </w:div>
    <w:div w:id="1221744932">
      <w:bodyDiv w:val="1"/>
      <w:marLeft w:val="0"/>
      <w:marRight w:val="0"/>
      <w:marTop w:val="0"/>
      <w:marBottom w:val="0"/>
      <w:divBdr>
        <w:top w:val="none" w:sz="0" w:space="0" w:color="auto"/>
        <w:left w:val="none" w:sz="0" w:space="0" w:color="auto"/>
        <w:bottom w:val="none" w:sz="0" w:space="0" w:color="auto"/>
        <w:right w:val="none" w:sz="0" w:space="0" w:color="auto"/>
      </w:divBdr>
    </w:div>
    <w:div w:id="1225263452">
      <w:bodyDiv w:val="1"/>
      <w:marLeft w:val="0"/>
      <w:marRight w:val="0"/>
      <w:marTop w:val="0"/>
      <w:marBottom w:val="0"/>
      <w:divBdr>
        <w:top w:val="none" w:sz="0" w:space="0" w:color="auto"/>
        <w:left w:val="none" w:sz="0" w:space="0" w:color="auto"/>
        <w:bottom w:val="none" w:sz="0" w:space="0" w:color="auto"/>
        <w:right w:val="none" w:sz="0" w:space="0" w:color="auto"/>
      </w:divBdr>
    </w:div>
    <w:div w:id="1251233444">
      <w:bodyDiv w:val="1"/>
      <w:marLeft w:val="0"/>
      <w:marRight w:val="0"/>
      <w:marTop w:val="0"/>
      <w:marBottom w:val="0"/>
      <w:divBdr>
        <w:top w:val="none" w:sz="0" w:space="0" w:color="auto"/>
        <w:left w:val="none" w:sz="0" w:space="0" w:color="auto"/>
        <w:bottom w:val="none" w:sz="0" w:space="0" w:color="auto"/>
        <w:right w:val="none" w:sz="0" w:space="0" w:color="auto"/>
      </w:divBdr>
    </w:div>
    <w:div w:id="1257206357">
      <w:bodyDiv w:val="1"/>
      <w:marLeft w:val="0"/>
      <w:marRight w:val="0"/>
      <w:marTop w:val="0"/>
      <w:marBottom w:val="0"/>
      <w:divBdr>
        <w:top w:val="none" w:sz="0" w:space="0" w:color="auto"/>
        <w:left w:val="none" w:sz="0" w:space="0" w:color="auto"/>
        <w:bottom w:val="none" w:sz="0" w:space="0" w:color="auto"/>
        <w:right w:val="none" w:sz="0" w:space="0" w:color="auto"/>
      </w:divBdr>
    </w:div>
    <w:div w:id="1314141128">
      <w:bodyDiv w:val="1"/>
      <w:marLeft w:val="0"/>
      <w:marRight w:val="0"/>
      <w:marTop w:val="0"/>
      <w:marBottom w:val="0"/>
      <w:divBdr>
        <w:top w:val="none" w:sz="0" w:space="0" w:color="auto"/>
        <w:left w:val="none" w:sz="0" w:space="0" w:color="auto"/>
        <w:bottom w:val="none" w:sz="0" w:space="0" w:color="auto"/>
        <w:right w:val="none" w:sz="0" w:space="0" w:color="auto"/>
      </w:divBdr>
    </w:div>
    <w:div w:id="1336104767">
      <w:bodyDiv w:val="1"/>
      <w:marLeft w:val="0"/>
      <w:marRight w:val="0"/>
      <w:marTop w:val="0"/>
      <w:marBottom w:val="0"/>
      <w:divBdr>
        <w:top w:val="none" w:sz="0" w:space="0" w:color="auto"/>
        <w:left w:val="none" w:sz="0" w:space="0" w:color="auto"/>
        <w:bottom w:val="none" w:sz="0" w:space="0" w:color="auto"/>
        <w:right w:val="none" w:sz="0" w:space="0" w:color="auto"/>
      </w:divBdr>
    </w:div>
    <w:div w:id="1346446379">
      <w:bodyDiv w:val="1"/>
      <w:marLeft w:val="0"/>
      <w:marRight w:val="0"/>
      <w:marTop w:val="0"/>
      <w:marBottom w:val="0"/>
      <w:divBdr>
        <w:top w:val="none" w:sz="0" w:space="0" w:color="auto"/>
        <w:left w:val="none" w:sz="0" w:space="0" w:color="auto"/>
        <w:bottom w:val="none" w:sz="0" w:space="0" w:color="auto"/>
        <w:right w:val="none" w:sz="0" w:space="0" w:color="auto"/>
      </w:divBdr>
    </w:div>
    <w:div w:id="1363508549">
      <w:bodyDiv w:val="1"/>
      <w:marLeft w:val="0"/>
      <w:marRight w:val="0"/>
      <w:marTop w:val="0"/>
      <w:marBottom w:val="0"/>
      <w:divBdr>
        <w:top w:val="none" w:sz="0" w:space="0" w:color="auto"/>
        <w:left w:val="none" w:sz="0" w:space="0" w:color="auto"/>
        <w:bottom w:val="none" w:sz="0" w:space="0" w:color="auto"/>
        <w:right w:val="none" w:sz="0" w:space="0" w:color="auto"/>
      </w:divBdr>
    </w:div>
    <w:div w:id="1369375948">
      <w:bodyDiv w:val="1"/>
      <w:marLeft w:val="0"/>
      <w:marRight w:val="0"/>
      <w:marTop w:val="0"/>
      <w:marBottom w:val="0"/>
      <w:divBdr>
        <w:top w:val="none" w:sz="0" w:space="0" w:color="auto"/>
        <w:left w:val="none" w:sz="0" w:space="0" w:color="auto"/>
        <w:bottom w:val="none" w:sz="0" w:space="0" w:color="auto"/>
        <w:right w:val="none" w:sz="0" w:space="0" w:color="auto"/>
      </w:divBdr>
    </w:div>
    <w:div w:id="1386416768">
      <w:bodyDiv w:val="1"/>
      <w:marLeft w:val="0"/>
      <w:marRight w:val="0"/>
      <w:marTop w:val="0"/>
      <w:marBottom w:val="0"/>
      <w:divBdr>
        <w:top w:val="none" w:sz="0" w:space="0" w:color="auto"/>
        <w:left w:val="none" w:sz="0" w:space="0" w:color="auto"/>
        <w:bottom w:val="none" w:sz="0" w:space="0" w:color="auto"/>
        <w:right w:val="none" w:sz="0" w:space="0" w:color="auto"/>
      </w:divBdr>
    </w:div>
    <w:div w:id="1404331818">
      <w:bodyDiv w:val="1"/>
      <w:marLeft w:val="0"/>
      <w:marRight w:val="0"/>
      <w:marTop w:val="0"/>
      <w:marBottom w:val="0"/>
      <w:divBdr>
        <w:top w:val="none" w:sz="0" w:space="0" w:color="auto"/>
        <w:left w:val="none" w:sz="0" w:space="0" w:color="auto"/>
        <w:bottom w:val="none" w:sz="0" w:space="0" w:color="auto"/>
        <w:right w:val="none" w:sz="0" w:space="0" w:color="auto"/>
      </w:divBdr>
    </w:div>
    <w:div w:id="1444424979">
      <w:bodyDiv w:val="1"/>
      <w:marLeft w:val="0"/>
      <w:marRight w:val="0"/>
      <w:marTop w:val="0"/>
      <w:marBottom w:val="0"/>
      <w:divBdr>
        <w:top w:val="none" w:sz="0" w:space="0" w:color="auto"/>
        <w:left w:val="none" w:sz="0" w:space="0" w:color="auto"/>
        <w:bottom w:val="none" w:sz="0" w:space="0" w:color="auto"/>
        <w:right w:val="none" w:sz="0" w:space="0" w:color="auto"/>
      </w:divBdr>
    </w:div>
    <w:div w:id="1449617726">
      <w:bodyDiv w:val="1"/>
      <w:marLeft w:val="0"/>
      <w:marRight w:val="0"/>
      <w:marTop w:val="0"/>
      <w:marBottom w:val="0"/>
      <w:divBdr>
        <w:top w:val="none" w:sz="0" w:space="0" w:color="auto"/>
        <w:left w:val="none" w:sz="0" w:space="0" w:color="auto"/>
        <w:bottom w:val="none" w:sz="0" w:space="0" w:color="auto"/>
        <w:right w:val="none" w:sz="0" w:space="0" w:color="auto"/>
      </w:divBdr>
    </w:div>
    <w:div w:id="1483354782">
      <w:bodyDiv w:val="1"/>
      <w:marLeft w:val="0"/>
      <w:marRight w:val="0"/>
      <w:marTop w:val="0"/>
      <w:marBottom w:val="0"/>
      <w:divBdr>
        <w:top w:val="none" w:sz="0" w:space="0" w:color="auto"/>
        <w:left w:val="none" w:sz="0" w:space="0" w:color="auto"/>
        <w:bottom w:val="none" w:sz="0" w:space="0" w:color="auto"/>
        <w:right w:val="none" w:sz="0" w:space="0" w:color="auto"/>
      </w:divBdr>
    </w:div>
    <w:div w:id="1487629562">
      <w:bodyDiv w:val="1"/>
      <w:marLeft w:val="0"/>
      <w:marRight w:val="0"/>
      <w:marTop w:val="0"/>
      <w:marBottom w:val="0"/>
      <w:divBdr>
        <w:top w:val="none" w:sz="0" w:space="0" w:color="auto"/>
        <w:left w:val="none" w:sz="0" w:space="0" w:color="auto"/>
        <w:bottom w:val="none" w:sz="0" w:space="0" w:color="auto"/>
        <w:right w:val="none" w:sz="0" w:space="0" w:color="auto"/>
      </w:divBdr>
    </w:div>
    <w:div w:id="1494949236">
      <w:bodyDiv w:val="1"/>
      <w:marLeft w:val="0"/>
      <w:marRight w:val="0"/>
      <w:marTop w:val="0"/>
      <w:marBottom w:val="0"/>
      <w:divBdr>
        <w:top w:val="none" w:sz="0" w:space="0" w:color="auto"/>
        <w:left w:val="none" w:sz="0" w:space="0" w:color="auto"/>
        <w:bottom w:val="none" w:sz="0" w:space="0" w:color="auto"/>
        <w:right w:val="none" w:sz="0" w:space="0" w:color="auto"/>
      </w:divBdr>
    </w:div>
    <w:div w:id="1498571125">
      <w:bodyDiv w:val="1"/>
      <w:marLeft w:val="0"/>
      <w:marRight w:val="0"/>
      <w:marTop w:val="0"/>
      <w:marBottom w:val="0"/>
      <w:divBdr>
        <w:top w:val="none" w:sz="0" w:space="0" w:color="auto"/>
        <w:left w:val="none" w:sz="0" w:space="0" w:color="auto"/>
        <w:bottom w:val="none" w:sz="0" w:space="0" w:color="auto"/>
        <w:right w:val="none" w:sz="0" w:space="0" w:color="auto"/>
      </w:divBdr>
    </w:div>
    <w:div w:id="1515726248">
      <w:bodyDiv w:val="1"/>
      <w:marLeft w:val="0"/>
      <w:marRight w:val="0"/>
      <w:marTop w:val="0"/>
      <w:marBottom w:val="0"/>
      <w:divBdr>
        <w:top w:val="none" w:sz="0" w:space="0" w:color="auto"/>
        <w:left w:val="none" w:sz="0" w:space="0" w:color="auto"/>
        <w:bottom w:val="none" w:sz="0" w:space="0" w:color="auto"/>
        <w:right w:val="none" w:sz="0" w:space="0" w:color="auto"/>
      </w:divBdr>
    </w:div>
    <w:div w:id="1524319419">
      <w:bodyDiv w:val="1"/>
      <w:marLeft w:val="0"/>
      <w:marRight w:val="0"/>
      <w:marTop w:val="0"/>
      <w:marBottom w:val="0"/>
      <w:divBdr>
        <w:top w:val="none" w:sz="0" w:space="0" w:color="auto"/>
        <w:left w:val="none" w:sz="0" w:space="0" w:color="auto"/>
        <w:bottom w:val="none" w:sz="0" w:space="0" w:color="auto"/>
        <w:right w:val="none" w:sz="0" w:space="0" w:color="auto"/>
      </w:divBdr>
    </w:div>
    <w:div w:id="1539472428">
      <w:bodyDiv w:val="1"/>
      <w:marLeft w:val="0"/>
      <w:marRight w:val="0"/>
      <w:marTop w:val="0"/>
      <w:marBottom w:val="0"/>
      <w:divBdr>
        <w:top w:val="none" w:sz="0" w:space="0" w:color="auto"/>
        <w:left w:val="none" w:sz="0" w:space="0" w:color="auto"/>
        <w:bottom w:val="none" w:sz="0" w:space="0" w:color="auto"/>
        <w:right w:val="none" w:sz="0" w:space="0" w:color="auto"/>
      </w:divBdr>
    </w:div>
    <w:div w:id="1549802635">
      <w:bodyDiv w:val="1"/>
      <w:marLeft w:val="0"/>
      <w:marRight w:val="0"/>
      <w:marTop w:val="0"/>
      <w:marBottom w:val="0"/>
      <w:divBdr>
        <w:top w:val="none" w:sz="0" w:space="0" w:color="auto"/>
        <w:left w:val="none" w:sz="0" w:space="0" w:color="auto"/>
        <w:bottom w:val="none" w:sz="0" w:space="0" w:color="auto"/>
        <w:right w:val="none" w:sz="0" w:space="0" w:color="auto"/>
      </w:divBdr>
    </w:div>
    <w:div w:id="1551526725">
      <w:bodyDiv w:val="1"/>
      <w:marLeft w:val="0"/>
      <w:marRight w:val="0"/>
      <w:marTop w:val="0"/>
      <w:marBottom w:val="0"/>
      <w:divBdr>
        <w:top w:val="none" w:sz="0" w:space="0" w:color="auto"/>
        <w:left w:val="none" w:sz="0" w:space="0" w:color="auto"/>
        <w:bottom w:val="none" w:sz="0" w:space="0" w:color="auto"/>
        <w:right w:val="none" w:sz="0" w:space="0" w:color="auto"/>
      </w:divBdr>
    </w:div>
    <w:div w:id="1553737209">
      <w:bodyDiv w:val="1"/>
      <w:marLeft w:val="0"/>
      <w:marRight w:val="0"/>
      <w:marTop w:val="0"/>
      <w:marBottom w:val="0"/>
      <w:divBdr>
        <w:top w:val="none" w:sz="0" w:space="0" w:color="auto"/>
        <w:left w:val="none" w:sz="0" w:space="0" w:color="auto"/>
        <w:bottom w:val="none" w:sz="0" w:space="0" w:color="auto"/>
        <w:right w:val="none" w:sz="0" w:space="0" w:color="auto"/>
      </w:divBdr>
    </w:div>
    <w:div w:id="1554922550">
      <w:bodyDiv w:val="1"/>
      <w:marLeft w:val="0"/>
      <w:marRight w:val="0"/>
      <w:marTop w:val="0"/>
      <w:marBottom w:val="0"/>
      <w:divBdr>
        <w:top w:val="none" w:sz="0" w:space="0" w:color="auto"/>
        <w:left w:val="none" w:sz="0" w:space="0" w:color="auto"/>
        <w:bottom w:val="none" w:sz="0" w:space="0" w:color="auto"/>
        <w:right w:val="none" w:sz="0" w:space="0" w:color="auto"/>
      </w:divBdr>
    </w:div>
    <w:div w:id="1577591538">
      <w:bodyDiv w:val="1"/>
      <w:marLeft w:val="0"/>
      <w:marRight w:val="0"/>
      <w:marTop w:val="0"/>
      <w:marBottom w:val="0"/>
      <w:divBdr>
        <w:top w:val="none" w:sz="0" w:space="0" w:color="auto"/>
        <w:left w:val="none" w:sz="0" w:space="0" w:color="auto"/>
        <w:bottom w:val="none" w:sz="0" w:space="0" w:color="auto"/>
        <w:right w:val="none" w:sz="0" w:space="0" w:color="auto"/>
      </w:divBdr>
    </w:div>
    <w:div w:id="1580217092">
      <w:bodyDiv w:val="1"/>
      <w:marLeft w:val="0"/>
      <w:marRight w:val="0"/>
      <w:marTop w:val="0"/>
      <w:marBottom w:val="0"/>
      <w:divBdr>
        <w:top w:val="none" w:sz="0" w:space="0" w:color="auto"/>
        <w:left w:val="none" w:sz="0" w:space="0" w:color="auto"/>
        <w:bottom w:val="none" w:sz="0" w:space="0" w:color="auto"/>
        <w:right w:val="none" w:sz="0" w:space="0" w:color="auto"/>
      </w:divBdr>
    </w:div>
    <w:div w:id="1582256107">
      <w:bodyDiv w:val="1"/>
      <w:marLeft w:val="0"/>
      <w:marRight w:val="0"/>
      <w:marTop w:val="0"/>
      <w:marBottom w:val="0"/>
      <w:divBdr>
        <w:top w:val="none" w:sz="0" w:space="0" w:color="auto"/>
        <w:left w:val="none" w:sz="0" w:space="0" w:color="auto"/>
        <w:bottom w:val="none" w:sz="0" w:space="0" w:color="auto"/>
        <w:right w:val="none" w:sz="0" w:space="0" w:color="auto"/>
      </w:divBdr>
    </w:div>
    <w:div w:id="1585722397">
      <w:bodyDiv w:val="1"/>
      <w:marLeft w:val="0"/>
      <w:marRight w:val="0"/>
      <w:marTop w:val="0"/>
      <w:marBottom w:val="0"/>
      <w:divBdr>
        <w:top w:val="none" w:sz="0" w:space="0" w:color="auto"/>
        <w:left w:val="none" w:sz="0" w:space="0" w:color="auto"/>
        <w:bottom w:val="none" w:sz="0" w:space="0" w:color="auto"/>
        <w:right w:val="none" w:sz="0" w:space="0" w:color="auto"/>
      </w:divBdr>
    </w:div>
    <w:div w:id="1602108174">
      <w:bodyDiv w:val="1"/>
      <w:marLeft w:val="0"/>
      <w:marRight w:val="0"/>
      <w:marTop w:val="0"/>
      <w:marBottom w:val="0"/>
      <w:divBdr>
        <w:top w:val="none" w:sz="0" w:space="0" w:color="auto"/>
        <w:left w:val="none" w:sz="0" w:space="0" w:color="auto"/>
        <w:bottom w:val="none" w:sz="0" w:space="0" w:color="auto"/>
        <w:right w:val="none" w:sz="0" w:space="0" w:color="auto"/>
      </w:divBdr>
    </w:div>
    <w:div w:id="1609891859">
      <w:bodyDiv w:val="1"/>
      <w:marLeft w:val="0"/>
      <w:marRight w:val="0"/>
      <w:marTop w:val="0"/>
      <w:marBottom w:val="0"/>
      <w:divBdr>
        <w:top w:val="none" w:sz="0" w:space="0" w:color="auto"/>
        <w:left w:val="none" w:sz="0" w:space="0" w:color="auto"/>
        <w:bottom w:val="none" w:sz="0" w:space="0" w:color="auto"/>
        <w:right w:val="none" w:sz="0" w:space="0" w:color="auto"/>
      </w:divBdr>
    </w:div>
    <w:div w:id="1627465725">
      <w:bodyDiv w:val="1"/>
      <w:marLeft w:val="0"/>
      <w:marRight w:val="0"/>
      <w:marTop w:val="0"/>
      <w:marBottom w:val="0"/>
      <w:divBdr>
        <w:top w:val="none" w:sz="0" w:space="0" w:color="auto"/>
        <w:left w:val="none" w:sz="0" w:space="0" w:color="auto"/>
        <w:bottom w:val="none" w:sz="0" w:space="0" w:color="auto"/>
        <w:right w:val="none" w:sz="0" w:space="0" w:color="auto"/>
      </w:divBdr>
    </w:div>
    <w:div w:id="1630822429">
      <w:bodyDiv w:val="1"/>
      <w:marLeft w:val="0"/>
      <w:marRight w:val="0"/>
      <w:marTop w:val="0"/>
      <w:marBottom w:val="0"/>
      <w:divBdr>
        <w:top w:val="none" w:sz="0" w:space="0" w:color="auto"/>
        <w:left w:val="none" w:sz="0" w:space="0" w:color="auto"/>
        <w:bottom w:val="none" w:sz="0" w:space="0" w:color="auto"/>
        <w:right w:val="none" w:sz="0" w:space="0" w:color="auto"/>
      </w:divBdr>
    </w:div>
    <w:div w:id="1638561557">
      <w:bodyDiv w:val="1"/>
      <w:marLeft w:val="0"/>
      <w:marRight w:val="0"/>
      <w:marTop w:val="0"/>
      <w:marBottom w:val="0"/>
      <w:divBdr>
        <w:top w:val="none" w:sz="0" w:space="0" w:color="auto"/>
        <w:left w:val="none" w:sz="0" w:space="0" w:color="auto"/>
        <w:bottom w:val="none" w:sz="0" w:space="0" w:color="auto"/>
        <w:right w:val="none" w:sz="0" w:space="0" w:color="auto"/>
      </w:divBdr>
    </w:div>
    <w:div w:id="1663000194">
      <w:bodyDiv w:val="1"/>
      <w:marLeft w:val="0"/>
      <w:marRight w:val="0"/>
      <w:marTop w:val="0"/>
      <w:marBottom w:val="0"/>
      <w:divBdr>
        <w:top w:val="none" w:sz="0" w:space="0" w:color="auto"/>
        <w:left w:val="none" w:sz="0" w:space="0" w:color="auto"/>
        <w:bottom w:val="none" w:sz="0" w:space="0" w:color="auto"/>
        <w:right w:val="none" w:sz="0" w:space="0" w:color="auto"/>
      </w:divBdr>
    </w:div>
    <w:div w:id="1669794939">
      <w:bodyDiv w:val="1"/>
      <w:marLeft w:val="0"/>
      <w:marRight w:val="0"/>
      <w:marTop w:val="0"/>
      <w:marBottom w:val="0"/>
      <w:divBdr>
        <w:top w:val="none" w:sz="0" w:space="0" w:color="auto"/>
        <w:left w:val="none" w:sz="0" w:space="0" w:color="auto"/>
        <w:bottom w:val="none" w:sz="0" w:space="0" w:color="auto"/>
        <w:right w:val="none" w:sz="0" w:space="0" w:color="auto"/>
      </w:divBdr>
    </w:div>
    <w:div w:id="1670449503">
      <w:bodyDiv w:val="1"/>
      <w:marLeft w:val="0"/>
      <w:marRight w:val="0"/>
      <w:marTop w:val="0"/>
      <w:marBottom w:val="0"/>
      <w:divBdr>
        <w:top w:val="none" w:sz="0" w:space="0" w:color="auto"/>
        <w:left w:val="none" w:sz="0" w:space="0" w:color="auto"/>
        <w:bottom w:val="none" w:sz="0" w:space="0" w:color="auto"/>
        <w:right w:val="none" w:sz="0" w:space="0" w:color="auto"/>
      </w:divBdr>
    </w:div>
    <w:div w:id="1674719146">
      <w:bodyDiv w:val="1"/>
      <w:marLeft w:val="0"/>
      <w:marRight w:val="0"/>
      <w:marTop w:val="0"/>
      <w:marBottom w:val="0"/>
      <w:divBdr>
        <w:top w:val="none" w:sz="0" w:space="0" w:color="auto"/>
        <w:left w:val="none" w:sz="0" w:space="0" w:color="auto"/>
        <w:bottom w:val="none" w:sz="0" w:space="0" w:color="auto"/>
        <w:right w:val="none" w:sz="0" w:space="0" w:color="auto"/>
      </w:divBdr>
    </w:div>
    <w:div w:id="1693220421">
      <w:bodyDiv w:val="1"/>
      <w:marLeft w:val="0"/>
      <w:marRight w:val="0"/>
      <w:marTop w:val="0"/>
      <w:marBottom w:val="0"/>
      <w:divBdr>
        <w:top w:val="none" w:sz="0" w:space="0" w:color="auto"/>
        <w:left w:val="none" w:sz="0" w:space="0" w:color="auto"/>
        <w:bottom w:val="none" w:sz="0" w:space="0" w:color="auto"/>
        <w:right w:val="none" w:sz="0" w:space="0" w:color="auto"/>
      </w:divBdr>
    </w:div>
    <w:div w:id="1698845566">
      <w:bodyDiv w:val="1"/>
      <w:marLeft w:val="0"/>
      <w:marRight w:val="0"/>
      <w:marTop w:val="0"/>
      <w:marBottom w:val="0"/>
      <w:divBdr>
        <w:top w:val="none" w:sz="0" w:space="0" w:color="auto"/>
        <w:left w:val="none" w:sz="0" w:space="0" w:color="auto"/>
        <w:bottom w:val="none" w:sz="0" w:space="0" w:color="auto"/>
        <w:right w:val="none" w:sz="0" w:space="0" w:color="auto"/>
      </w:divBdr>
    </w:div>
    <w:div w:id="1704791389">
      <w:bodyDiv w:val="1"/>
      <w:marLeft w:val="0"/>
      <w:marRight w:val="0"/>
      <w:marTop w:val="0"/>
      <w:marBottom w:val="0"/>
      <w:divBdr>
        <w:top w:val="none" w:sz="0" w:space="0" w:color="auto"/>
        <w:left w:val="none" w:sz="0" w:space="0" w:color="auto"/>
        <w:bottom w:val="none" w:sz="0" w:space="0" w:color="auto"/>
        <w:right w:val="none" w:sz="0" w:space="0" w:color="auto"/>
      </w:divBdr>
    </w:div>
    <w:div w:id="1712611389">
      <w:bodyDiv w:val="1"/>
      <w:marLeft w:val="0"/>
      <w:marRight w:val="0"/>
      <w:marTop w:val="0"/>
      <w:marBottom w:val="0"/>
      <w:divBdr>
        <w:top w:val="none" w:sz="0" w:space="0" w:color="auto"/>
        <w:left w:val="none" w:sz="0" w:space="0" w:color="auto"/>
        <w:bottom w:val="none" w:sz="0" w:space="0" w:color="auto"/>
        <w:right w:val="none" w:sz="0" w:space="0" w:color="auto"/>
      </w:divBdr>
    </w:div>
    <w:div w:id="1718970216">
      <w:bodyDiv w:val="1"/>
      <w:marLeft w:val="0"/>
      <w:marRight w:val="0"/>
      <w:marTop w:val="0"/>
      <w:marBottom w:val="0"/>
      <w:divBdr>
        <w:top w:val="none" w:sz="0" w:space="0" w:color="auto"/>
        <w:left w:val="none" w:sz="0" w:space="0" w:color="auto"/>
        <w:bottom w:val="none" w:sz="0" w:space="0" w:color="auto"/>
        <w:right w:val="none" w:sz="0" w:space="0" w:color="auto"/>
      </w:divBdr>
    </w:div>
    <w:div w:id="1733700228">
      <w:bodyDiv w:val="1"/>
      <w:marLeft w:val="0"/>
      <w:marRight w:val="0"/>
      <w:marTop w:val="0"/>
      <w:marBottom w:val="0"/>
      <w:divBdr>
        <w:top w:val="none" w:sz="0" w:space="0" w:color="auto"/>
        <w:left w:val="none" w:sz="0" w:space="0" w:color="auto"/>
        <w:bottom w:val="none" w:sz="0" w:space="0" w:color="auto"/>
        <w:right w:val="none" w:sz="0" w:space="0" w:color="auto"/>
      </w:divBdr>
    </w:div>
    <w:div w:id="1735153745">
      <w:bodyDiv w:val="1"/>
      <w:marLeft w:val="0"/>
      <w:marRight w:val="0"/>
      <w:marTop w:val="0"/>
      <w:marBottom w:val="0"/>
      <w:divBdr>
        <w:top w:val="none" w:sz="0" w:space="0" w:color="auto"/>
        <w:left w:val="none" w:sz="0" w:space="0" w:color="auto"/>
        <w:bottom w:val="none" w:sz="0" w:space="0" w:color="auto"/>
        <w:right w:val="none" w:sz="0" w:space="0" w:color="auto"/>
      </w:divBdr>
    </w:div>
    <w:div w:id="1745950777">
      <w:bodyDiv w:val="1"/>
      <w:marLeft w:val="0"/>
      <w:marRight w:val="0"/>
      <w:marTop w:val="0"/>
      <w:marBottom w:val="0"/>
      <w:divBdr>
        <w:top w:val="none" w:sz="0" w:space="0" w:color="auto"/>
        <w:left w:val="none" w:sz="0" w:space="0" w:color="auto"/>
        <w:bottom w:val="none" w:sz="0" w:space="0" w:color="auto"/>
        <w:right w:val="none" w:sz="0" w:space="0" w:color="auto"/>
      </w:divBdr>
    </w:div>
    <w:div w:id="1750613536">
      <w:bodyDiv w:val="1"/>
      <w:marLeft w:val="0"/>
      <w:marRight w:val="0"/>
      <w:marTop w:val="0"/>
      <w:marBottom w:val="0"/>
      <w:divBdr>
        <w:top w:val="none" w:sz="0" w:space="0" w:color="auto"/>
        <w:left w:val="none" w:sz="0" w:space="0" w:color="auto"/>
        <w:bottom w:val="none" w:sz="0" w:space="0" w:color="auto"/>
        <w:right w:val="none" w:sz="0" w:space="0" w:color="auto"/>
      </w:divBdr>
    </w:div>
    <w:div w:id="1761675197">
      <w:bodyDiv w:val="1"/>
      <w:marLeft w:val="0"/>
      <w:marRight w:val="0"/>
      <w:marTop w:val="0"/>
      <w:marBottom w:val="0"/>
      <w:divBdr>
        <w:top w:val="none" w:sz="0" w:space="0" w:color="auto"/>
        <w:left w:val="none" w:sz="0" w:space="0" w:color="auto"/>
        <w:bottom w:val="none" w:sz="0" w:space="0" w:color="auto"/>
        <w:right w:val="none" w:sz="0" w:space="0" w:color="auto"/>
      </w:divBdr>
    </w:div>
    <w:div w:id="1796484565">
      <w:bodyDiv w:val="1"/>
      <w:marLeft w:val="0"/>
      <w:marRight w:val="0"/>
      <w:marTop w:val="0"/>
      <w:marBottom w:val="0"/>
      <w:divBdr>
        <w:top w:val="none" w:sz="0" w:space="0" w:color="auto"/>
        <w:left w:val="none" w:sz="0" w:space="0" w:color="auto"/>
        <w:bottom w:val="none" w:sz="0" w:space="0" w:color="auto"/>
        <w:right w:val="none" w:sz="0" w:space="0" w:color="auto"/>
      </w:divBdr>
    </w:div>
    <w:div w:id="1820540585">
      <w:bodyDiv w:val="1"/>
      <w:marLeft w:val="0"/>
      <w:marRight w:val="0"/>
      <w:marTop w:val="0"/>
      <w:marBottom w:val="0"/>
      <w:divBdr>
        <w:top w:val="none" w:sz="0" w:space="0" w:color="auto"/>
        <w:left w:val="none" w:sz="0" w:space="0" w:color="auto"/>
        <w:bottom w:val="none" w:sz="0" w:space="0" w:color="auto"/>
        <w:right w:val="none" w:sz="0" w:space="0" w:color="auto"/>
      </w:divBdr>
    </w:div>
    <w:div w:id="1839073660">
      <w:bodyDiv w:val="1"/>
      <w:marLeft w:val="0"/>
      <w:marRight w:val="0"/>
      <w:marTop w:val="0"/>
      <w:marBottom w:val="0"/>
      <w:divBdr>
        <w:top w:val="none" w:sz="0" w:space="0" w:color="auto"/>
        <w:left w:val="none" w:sz="0" w:space="0" w:color="auto"/>
        <w:bottom w:val="none" w:sz="0" w:space="0" w:color="auto"/>
        <w:right w:val="none" w:sz="0" w:space="0" w:color="auto"/>
      </w:divBdr>
    </w:div>
    <w:div w:id="1885634117">
      <w:bodyDiv w:val="1"/>
      <w:marLeft w:val="0"/>
      <w:marRight w:val="0"/>
      <w:marTop w:val="0"/>
      <w:marBottom w:val="0"/>
      <w:divBdr>
        <w:top w:val="none" w:sz="0" w:space="0" w:color="auto"/>
        <w:left w:val="none" w:sz="0" w:space="0" w:color="auto"/>
        <w:bottom w:val="none" w:sz="0" w:space="0" w:color="auto"/>
        <w:right w:val="none" w:sz="0" w:space="0" w:color="auto"/>
      </w:divBdr>
    </w:div>
    <w:div w:id="1894999857">
      <w:bodyDiv w:val="1"/>
      <w:marLeft w:val="0"/>
      <w:marRight w:val="0"/>
      <w:marTop w:val="0"/>
      <w:marBottom w:val="0"/>
      <w:divBdr>
        <w:top w:val="none" w:sz="0" w:space="0" w:color="auto"/>
        <w:left w:val="none" w:sz="0" w:space="0" w:color="auto"/>
        <w:bottom w:val="none" w:sz="0" w:space="0" w:color="auto"/>
        <w:right w:val="none" w:sz="0" w:space="0" w:color="auto"/>
      </w:divBdr>
    </w:div>
    <w:div w:id="1922908140">
      <w:bodyDiv w:val="1"/>
      <w:marLeft w:val="0"/>
      <w:marRight w:val="0"/>
      <w:marTop w:val="0"/>
      <w:marBottom w:val="0"/>
      <w:divBdr>
        <w:top w:val="none" w:sz="0" w:space="0" w:color="auto"/>
        <w:left w:val="none" w:sz="0" w:space="0" w:color="auto"/>
        <w:bottom w:val="none" w:sz="0" w:space="0" w:color="auto"/>
        <w:right w:val="none" w:sz="0" w:space="0" w:color="auto"/>
      </w:divBdr>
    </w:div>
    <w:div w:id="1923102286">
      <w:bodyDiv w:val="1"/>
      <w:marLeft w:val="0"/>
      <w:marRight w:val="0"/>
      <w:marTop w:val="0"/>
      <w:marBottom w:val="0"/>
      <w:divBdr>
        <w:top w:val="none" w:sz="0" w:space="0" w:color="auto"/>
        <w:left w:val="none" w:sz="0" w:space="0" w:color="auto"/>
        <w:bottom w:val="none" w:sz="0" w:space="0" w:color="auto"/>
        <w:right w:val="none" w:sz="0" w:space="0" w:color="auto"/>
      </w:divBdr>
    </w:div>
    <w:div w:id="1924996786">
      <w:bodyDiv w:val="1"/>
      <w:marLeft w:val="0"/>
      <w:marRight w:val="0"/>
      <w:marTop w:val="0"/>
      <w:marBottom w:val="0"/>
      <w:divBdr>
        <w:top w:val="none" w:sz="0" w:space="0" w:color="auto"/>
        <w:left w:val="none" w:sz="0" w:space="0" w:color="auto"/>
        <w:bottom w:val="none" w:sz="0" w:space="0" w:color="auto"/>
        <w:right w:val="none" w:sz="0" w:space="0" w:color="auto"/>
      </w:divBdr>
    </w:div>
    <w:div w:id="1943800218">
      <w:bodyDiv w:val="1"/>
      <w:marLeft w:val="0"/>
      <w:marRight w:val="0"/>
      <w:marTop w:val="0"/>
      <w:marBottom w:val="0"/>
      <w:divBdr>
        <w:top w:val="none" w:sz="0" w:space="0" w:color="auto"/>
        <w:left w:val="none" w:sz="0" w:space="0" w:color="auto"/>
        <w:bottom w:val="none" w:sz="0" w:space="0" w:color="auto"/>
        <w:right w:val="none" w:sz="0" w:space="0" w:color="auto"/>
      </w:divBdr>
    </w:div>
    <w:div w:id="2004163900">
      <w:bodyDiv w:val="1"/>
      <w:marLeft w:val="0"/>
      <w:marRight w:val="0"/>
      <w:marTop w:val="0"/>
      <w:marBottom w:val="0"/>
      <w:divBdr>
        <w:top w:val="none" w:sz="0" w:space="0" w:color="auto"/>
        <w:left w:val="none" w:sz="0" w:space="0" w:color="auto"/>
        <w:bottom w:val="none" w:sz="0" w:space="0" w:color="auto"/>
        <w:right w:val="none" w:sz="0" w:space="0" w:color="auto"/>
      </w:divBdr>
    </w:div>
    <w:div w:id="2035225872">
      <w:bodyDiv w:val="1"/>
      <w:marLeft w:val="0"/>
      <w:marRight w:val="0"/>
      <w:marTop w:val="0"/>
      <w:marBottom w:val="0"/>
      <w:divBdr>
        <w:top w:val="none" w:sz="0" w:space="0" w:color="auto"/>
        <w:left w:val="none" w:sz="0" w:space="0" w:color="auto"/>
        <w:bottom w:val="none" w:sz="0" w:space="0" w:color="auto"/>
        <w:right w:val="none" w:sz="0" w:space="0" w:color="auto"/>
      </w:divBdr>
    </w:div>
    <w:div w:id="2045056057">
      <w:bodyDiv w:val="1"/>
      <w:marLeft w:val="0"/>
      <w:marRight w:val="0"/>
      <w:marTop w:val="0"/>
      <w:marBottom w:val="0"/>
      <w:divBdr>
        <w:top w:val="none" w:sz="0" w:space="0" w:color="auto"/>
        <w:left w:val="none" w:sz="0" w:space="0" w:color="auto"/>
        <w:bottom w:val="none" w:sz="0" w:space="0" w:color="auto"/>
        <w:right w:val="none" w:sz="0" w:space="0" w:color="auto"/>
      </w:divBdr>
    </w:div>
    <w:div w:id="2047023448">
      <w:bodyDiv w:val="1"/>
      <w:marLeft w:val="0"/>
      <w:marRight w:val="0"/>
      <w:marTop w:val="0"/>
      <w:marBottom w:val="0"/>
      <w:divBdr>
        <w:top w:val="none" w:sz="0" w:space="0" w:color="auto"/>
        <w:left w:val="none" w:sz="0" w:space="0" w:color="auto"/>
        <w:bottom w:val="none" w:sz="0" w:space="0" w:color="auto"/>
        <w:right w:val="none" w:sz="0" w:space="0" w:color="auto"/>
      </w:divBdr>
    </w:div>
    <w:div w:id="2080981585">
      <w:bodyDiv w:val="1"/>
      <w:marLeft w:val="0"/>
      <w:marRight w:val="0"/>
      <w:marTop w:val="0"/>
      <w:marBottom w:val="0"/>
      <w:divBdr>
        <w:top w:val="none" w:sz="0" w:space="0" w:color="auto"/>
        <w:left w:val="none" w:sz="0" w:space="0" w:color="auto"/>
        <w:bottom w:val="none" w:sz="0" w:space="0" w:color="auto"/>
        <w:right w:val="none" w:sz="0" w:space="0" w:color="auto"/>
      </w:divBdr>
    </w:div>
    <w:div w:id="2103529891">
      <w:bodyDiv w:val="1"/>
      <w:marLeft w:val="0"/>
      <w:marRight w:val="0"/>
      <w:marTop w:val="0"/>
      <w:marBottom w:val="0"/>
      <w:divBdr>
        <w:top w:val="none" w:sz="0" w:space="0" w:color="auto"/>
        <w:left w:val="none" w:sz="0" w:space="0" w:color="auto"/>
        <w:bottom w:val="none" w:sz="0" w:space="0" w:color="auto"/>
        <w:right w:val="none" w:sz="0" w:space="0" w:color="auto"/>
      </w:divBdr>
    </w:div>
    <w:div w:id="2110808480">
      <w:bodyDiv w:val="1"/>
      <w:marLeft w:val="0"/>
      <w:marRight w:val="0"/>
      <w:marTop w:val="0"/>
      <w:marBottom w:val="0"/>
      <w:divBdr>
        <w:top w:val="none" w:sz="0" w:space="0" w:color="auto"/>
        <w:left w:val="none" w:sz="0" w:space="0" w:color="auto"/>
        <w:bottom w:val="none" w:sz="0" w:space="0" w:color="auto"/>
        <w:right w:val="none" w:sz="0" w:space="0" w:color="auto"/>
      </w:divBdr>
    </w:div>
    <w:div w:id="2115202435">
      <w:bodyDiv w:val="1"/>
      <w:marLeft w:val="0"/>
      <w:marRight w:val="0"/>
      <w:marTop w:val="0"/>
      <w:marBottom w:val="0"/>
      <w:divBdr>
        <w:top w:val="none" w:sz="0" w:space="0" w:color="auto"/>
        <w:left w:val="none" w:sz="0" w:space="0" w:color="auto"/>
        <w:bottom w:val="none" w:sz="0" w:space="0" w:color="auto"/>
        <w:right w:val="none" w:sz="0" w:space="0" w:color="auto"/>
      </w:divBdr>
    </w:div>
    <w:div w:id="2117865768">
      <w:bodyDiv w:val="1"/>
      <w:marLeft w:val="0"/>
      <w:marRight w:val="0"/>
      <w:marTop w:val="0"/>
      <w:marBottom w:val="0"/>
      <w:divBdr>
        <w:top w:val="none" w:sz="0" w:space="0" w:color="auto"/>
        <w:left w:val="none" w:sz="0" w:space="0" w:color="auto"/>
        <w:bottom w:val="none" w:sz="0" w:space="0" w:color="auto"/>
        <w:right w:val="none" w:sz="0" w:space="0" w:color="auto"/>
      </w:divBdr>
    </w:div>
    <w:div w:id="21406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06D1-4614-446D-A58D-8A699E27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12505</Words>
  <Characters>71281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test</Company>
  <LinksUpToDate>false</LinksUpToDate>
  <CharactersWithSpaces>83619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SimonovaEA</cp:lastModifiedBy>
  <cp:revision>2</cp:revision>
  <cp:lastPrinted>2023-05-04T08:36:00Z</cp:lastPrinted>
  <dcterms:created xsi:type="dcterms:W3CDTF">2023-07-20T04:21:00Z</dcterms:created>
  <dcterms:modified xsi:type="dcterms:W3CDTF">2023-07-20T04:21:00Z</dcterms:modified>
</cp:coreProperties>
</file>